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Default="00C227C8">
      <w:pPr>
        <w:rPr>
          <w:rFonts w:ascii="Arial" w:hAnsi="Arial" w:cs="Arial"/>
          <w:b/>
        </w:rPr>
      </w:pPr>
      <w:r w:rsidRPr="00C227C8">
        <w:rPr>
          <w:rFonts w:ascii="Arial" w:hAnsi="Arial" w:cs="Arial"/>
          <w:b/>
        </w:rPr>
        <w:t xml:space="preserve">South Somerset Local Plan Review </w:t>
      </w:r>
      <w:r>
        <w:rPr>
          <w:rFonts w:ascii="Arial" w:hAnsi="Arial" w:cs="Arial"/>
          <w:b/>
        </w:rPr>
        <w:t xml:space="preserve">2014 – 2034 </w:t>
      </w:r>
      <w:r w:rsidR="00CB238D">
        <w:rPr>
          <w:rFonts w:ascii="Arial" w:hAnsi="Arial" w:cs="Arial"/>
          <w:b/>
        </w:rPr>
        <w:t>–</w:t>
      </w:r>
      <w:r w:rsidRPr="00C227C8">
        <w:rPr>
          <w:rFonts w:ascii="Arial" w:hAnsi="Arial" w:cs="Arial"/>
          <w:b/>
        </w:rPr>
        <w:t xml:space="preserve"> </w:t>
      </w:r>
      <w:r w:rsidR="00CB238D">
        <w:rPr>
          <w:rFonts w:ascii="Arial" w:hAnsi="Arial" w:cs="Arial"/>
          <w:b/>
        </w:rPr>
        <w:t xml:space="preserve">Main Points arising from </w:t>
      </w:r>
      <w:r w:rsidRPr="00C227C8">
        <w:rPr>
          <w:rFonts w:ascii="Arial" w:hAnsi="Arial" w:cs="Arial"/>
          <w:b/>
        </w:rPr>
        <w:t>I</w:t>
      </w:r>
      <w:r w:rsidR="00CB238D">
        <w:rPr>
          <w:rFonts w:ascii="Arial" w:hAnsi="Arial" w:cs="Arial"/>
          <w:b/>
        </w:rPr>
        <w:t xml:space="preserve">ssues and Options Consultation </w:t>
      </w:r>
    </w:p>
    <w:p w:rsidR="008E51ED" w:rsidRPr="00FB486C" w:rsidRDefault="00FB486C">
      <w:pPr>
        <w:rPr>
          <w:rFonts w:ascii="Arial" w:hAnsi="Arial" w:cs="Arial"/>
        </w:rPr>
      </w:pPr>
      <w:r>
        <w:rPr>
          <w:rFonts w:ascii="Arial" w:hAnsi="Arial" w:cs="Arial"/>
        </w:rPr>
        <w:t>During the consultation period, the Council received over 800 representations to the Local Plan Review Issues and Options consultation</w:t>
      </w:r>
      <w:r w:rsidR="00847EE8">
        <w:rPr>
          <w:rFonts w:ascii="Arial" w:hAnsi="Arial" w:cs="Arial"/>
        </w:rPr>
        <w:t xml:space="preserve"> resulting in 1,424 individual comments</w:t>
      </w:r>
      <w:r>
        <w:rPr>
          <w:rFonts w:ascii="Arial" w:hAnsi="Arial" w:cs="Arial"/>
        </w:rPr>
        <w:t>, many of which are very</w:t>
      </w:r>
      <w:r w:rsidR="004B2F84">
        <w:rPr>
          <w:rFonts w:ascii="Arial" w:hAnsi="Arial" w:cs="Arial"/>
        </w:rPr>
        <w:t xml:space="preserve"> detailed and lengthy in nature. </w:t>
      </w:r>
      <w:r w:rsidR="003302BA">
        <w:rPr>
          <w:rFonts w:ascii="Arial" w:hAnsi="Arial" w:cs="Arial"/>
        </w:rPr>
        <w:t>49 l</w:t>
      </w:r>
      <w:r>
        <w:rPr>
          <w:rFonts w:ascii="Arial" w:hAnsi="Arial" w:cs="Arial"/>
        </w:rPr>
        <w:t>ate responses</w:t>
      </w:r>
      <w:r w:rsidR="004B2F84">
        <w:rPr>
          <w:rFonts w:ascii="Arial" w:hAnsi="Arial" w:cs="Arial"/>
        </w:rPr>
        <w:t xml:space="preserve"> were also received</w:t>
      </w:r>
      <w:r w:rsidR="003302BA">
        <w:rPr>
          <w:rFonts w:ascii="Arial" w:hAnsi="Arial" w:cs="Arial"/>
        </w:rPr>
        <w:t>.</w:t>
      </w:r>
      <w:r>
        <w:rPr>
          <w:rFonts w:ascii="Arial" w:hAnsi="Arial" w:cs="Arial"/>
        </w:rPr>
        <w:t xml:space="preserve"> What follows below is </w:t>
      </w:r>
      <w:r w:rsidR="00463F2D">
        <w:rPr>
          <w:rFonts w:ascii="Arial" w:hAnsi="Arial" w:cs="Arial"/>
        </w:rPr>
        <w:t>only a summary of th</w:t>
      </w:r>
      <w:r>
        <w:rPr>
          <w:rFonts w:ascii="Arial" w:hAnsi="Arial" w:cs="Arial"/>
        </w:rPr>
        <w:t xml:space="preserve">e </w:t>
      </w:r>
      <w:r w:rsidRPr="00FB486C">
        <w:rPr>
          <w:rFonts w:ascii="Arial" w:hAnsi="Arial" w:cs="Arial"/>
          <w:u w:val="single"/>
        </w:rPr>
        <w:t>main points</w:t>
      </w:r>
      <w:r>
        <w:rPr>
          <w:rFonts w:ascii="Arial" w:hAnsi="Arial" w:cs="Arial"/>
        </w:rPr>
        <w:t xml:space="preserve"> </w:t>
      </w:r>
      <w:r w:rsidRPr="00FB486C">
        <w:rPr>
          <w:rFonts w:ascii="Arial" w:hAnsi="Arial" w:cs="Arial"/>
        </w:rPr>
        <w:t>made by respondents</w:t>
      </w:r>
      <w:r w:rsidR="005C08E0">
        <w:rPr>
          <w:rFonts w:ascii="Arial" w:hAnsi="Arial" w:cs="Arial"/>
        </w:rPr>
        <w:t>, including</w:t>
      </w:r>
      <w:r w:rsidR="003302BA">
        <w:rPr>
          <w:rFonts w:ascii="Arial" w:hAnsi="Arial" w:cs="Arial"/>
        </w:rPr>
        <w:t xml:space="preserve"> the late representations</w:t>
      </w:r>
      <w:r w:rsidRPr="00FB486C">
        <w:rPr>
          <w:rFonts w:ascii="Arial" w:hAnsi="Arial" w:cs="Arial"/>
        </w:rPr>
        <w:t xml:space="preserve">. All of the representations received during the consultation period can be found in full on the Council’s website at </w:t>
      </w:r>
      <w:hyperlink r:id="rId9" w:history="1">
        <w:r w:rsidRPr="00FB486C">
          <w:rPr>
            <w:rStyle w:val="Hyperlink"/>
            <w:rFonts w:ascii="Arial" w:hAnsi="Arial" w:cs="Arial"/>
          </w:rPr>
          <w:t>Homepage - South Somerset District Council Consultations</w:t>
        </w:r>
      </w:hyperlink>
      <w:r w:rsidR="003302BA">
        <w:rPr>
          <w:rStyle w:val="Hyperlink"/>
          <w:rFonts w:ascii="Arial" w:hAnsi="Arial" w:cs="Arial"/>
        </w:rPr>
        <w:t xml:space="preserve"> </w:t>
      </w:r>
    </w:p>
    <w:tbl>
      <w:tblPr>
        <w:tblStyle w:val="TableGrid"/>
        <w:tblW w:w="14850" w:type="dxa"/>
        <w:tblLayout w:type="fixed"/>
        <w:tblLook w:val="04A0" w:firstRow="1" w:lastRow="0" w:firstColumn="1" w:lastColumn="0" w:noHBand="0" w:noVBand="1"/>
      </w:tblPr>
      <w:tblGrid>
        <w:gridCol w:w="1242"/>
        <w:gridCol w:w="1701"/>
        <w:gridCol w:w="11907"/>
      </w:tblGrid>
      <w:tr w:rsidR="008B4BD5" w:rsidRPr="00994FEE" w:rsidTr="00F200CA">
        <w:trPr>
          <w:tblHeader/>
        </w:trPr>
        <w:tc>
          <w:tcPr>
            <w:tcW w:w="1242" w:type="dxa"/>
            <w:shd w:val="clear" w:color="auto" w:fill="auto"/>
          </w:tcPr>
          <w:p w:rsidR="008B4BD5" w:rsidRPr="00994FEE" w:rsidRDefault="008B4BD5" w:rsidP="008B4BD5">
            <w:pPr>
              <w:rPr>
                <w:rFonts w:ascii="Arial" w:hAnsi="Arial" w:cs="Arial"/>
                <w:b/>
              </w:rPr>
            </w:pPr>
            <w:r w:rsidRPr="00994FEE">
              <w:rPr>
                <w:rFonts w:ascii="Arial" w:hAnsi="Arial" w:cs="Arial"/>
                <w:b/>
              </w:rPr>
              <w:t>Question/ Option No</w:t>
            </w:r>
          </w:p>
        </w:tc>
        <w:tc>
          <w:tcPr>
            <w:tcW w:w="1701" w:type="dxa"/>
            <w:shd w:val="clear" w:color="auto" w:fill="auto"/>
          </w:tcPr>
          <w:p w:rsidR="008B4BD5" w:rsidRPr="00994FEE" w:rsidRDefault="008B4BD5">
            <w:pPr>
              <w:rPr>
                <w:rFonts w:ascii="Arial" w:hAnsi="Arial" w:cs="Arial"/>
                <w:b/>
              </w:rPr>
            </w:pPr>
            <w:r w:rsidRPr="00994FEE">
              <w:rPr>
                <w:rFonts w:ascii="Arial" w:hAnsi="Arial" w:cs="Arial"/>
                <w:b/>
              </w:rPr>
              <w:t>Question / Option</w:t>
            </w:r>
          </w:p>
        </w:tc>
        <w:tc>
          <w:tcPr>
            <w:tcW w:w="11907" w:type="dxa"/>
            <w:shd w:val="clear" w:color="auto" w:fill="auto"/>
          </w:tcPr>
          <w:p w:rsidR="008B4BD5" w:rsidRPr="00994FEE" w:rsidRDefault="00FB486C">
            <w:pPr>
              <w:rPr>
                <w:rFonts w:ascii="Arial" w:hAnsi="Arial" w:cs="Arial"/>
                <w:b/>
              </w:rPr>
            </w:pPr>
            <w:r>
              <w:rPr>
                <w:rFonts w:ascii="Arial" w:hAnsi="Arial" w:cs="Arial"/>
                <w:b/>
              </w:rPr>
              <w:t>Summary of Main Points</w:t>
            </w:r>
          </w:p>
        </w:tc>
      </w:tr>
      <w:tr w:rsidR="000B783A" w:rsidRPr="00994FEE" w:rsidTr="00F200CA">
        <w:tc>
          <w:tcPr>
            <w:tcW w:w="1242" w:type="dxa"/>
          </w:tcPr>
          <w:p w:rsidR="000B783A" w:rsidRPr="00994FEE" w:rsidRDefault="000B783A">
            <w:pPr>
              <w:rPr>
                <w:rFonts w:ascii="Arial" w:hAnsi="Arial" w:cs="Arial"/>
              </w:rPr>
            </w:pPr>
          </w:p>
        </w:tc>
        <w:tc>
          <w:tcPr>
            <w:tcW w:w="1701" w:type="dxa"/>
          </w:tcPr>
          <w:p w:rsidR="000B783A" w:rsidRPr="00994FEE" w:rsidRDefault="00A97A5A" w:rsidP="00C227C8">
            <w:pPr>
              <w:rPr>
                <w:rFonts w:ascii="Arial" w:hAnsi="Arial" w:cs="Arial"/>
              </w:rPr>
            </w:pPr>
            <w:r>
              <w:rPr>
                <w:rFonts w:ascii="Arial" w:hAnsi="Arial" w:cs="Arial"/>
              </w:rPr>
              <w:t>Forward</w:t>
            </w:r>
          </w:p>
        </w:tc>
        <w:tc>
          <w:tcPr>
            <w:tcW w:w="11907" w:type="dxa"/>
          </w:tcPr>
          <w:p w:rsidR="000B783A" w:rsidRPr="00526952" w:rsidRDefault="000B783A" w:rsidP="00526952">
            <w:pPr>
              <w:pStyle w:val="ListParagraph"/>
              <w:numPr>
                <w:ilvl w:val="0"/>
                <w:numId w:val="162"/>
              </w:numPr>
              <w:ind w:left="743"/>
              <w:rPr>
                <w:rFonts w:ascii="Arial" w:hAnsi="Arial" w:cs="Arial"/>
              </w:rPr>
            </w:pPr>
            <w:r w:rsidRPr="000B783A">
              <w:rPr>
                <w:rFonts w:ascii="Arial" w:hAnsi="Arial" w:cs="Arial"/>
              </w:rPr>
              <w:t xml:space="preserve">There have been several questions as to why the Local Plan is being reviewed so soon after adoption of the current Local Plan. </w:t>
            </w:r>
            <w:r w:rsidR="00526952">
              <w:rPr>
                <w:rFonts w:ascii="Arial" w:hAnsi="Arial" w:cs="Arial"/>
              </w:rPr>
              <w:t xml:space="preserve">It is suggested that as </w:t>
            </w:r>
            <w:r w:rsidR="00526952" w:rsidRPr="000E4B67">
              <w:rPr>
                <w:rFonts w:ascii="Arial" w:hAnsi="Arial" w:cs="Arial"/>
              </w:rPr>
              <w:t xml:space="preserve">the current Local Plan was only adopted in 2015 the new plan should utilise an evidence base from 2016 and the plan period run up to 2036. </w:t>
            </w:r>
          </w:p>
          <w:p w:rsidR="000B783A" w:rsidRDefault="000B783A" w:rsidP="000B783A">
            <w:pPr>
              <w:pStyle w:val="ListParagraph"/>
              <w:numPr>
                <w:ilvl w:val="0"/>
                <w:numId w:val="161"/>
              </w:numPr>
              <w:rPr>
                <w:rFonts w:ascii="Arial" w:hAnsi="Arial" w:cs="Arial"/>
              </w:rPr>
            </w:pPr>
            <w:r>
              <w:rPr>
                <w:rFonts w:ascii="Arial" w:hAnsi="Arial" w:cs="Arial"/>
              </w:rPr>
              <w:t xml:space="preserve">There are also queries as to why so much new housing is required. </w:t>
            </w:r>
          </w:p>
          <w:p w:rsidR="000B783A" w:rsidRPr="000B783A" w:rsidRDefault="000B783A" w:rsidP="000B783A">
            <w:pPr>
              <w:pStyle w:val="ListParagraph"/>
              <w:numPr>
                <w:ilvl w:val="0"/>
                <w:numId w:val="161"/>
              </w:numPr>
              <w:rPr>
                <w:rFonts w:ascii="Arial" w:hAnsi="Arial" w:cs="Arial"/>
              </w:rPr>
            </w:pPr>
            <w:r w:rsidRPr="000B783A">
              <w:rPr>
                <w:rFonts w:ascii="Arial" w:hAnsi="Arial" w:cs="Arial"/>
              </w:rPr>
              <w:t xml:space="preserve">It is also felt that the </w:t>
            </w:r>
            <w:r w:rsidR="00463F2D">
              <w:rPr>
                <w:rFonts w:ascii="Arial" w:hAnsi="Arial" w:cs="Arial"/>
              </w:rPr>
              <w:t xml:space="preserve">consultation document </w:t>
            </w:r>
            <w:r w:rsidRPr="000B783A">
              <w:rPr>
                <w:rFonts w:ascii="Arial" w:hAnsi="Arial" w:cs="Arial"/>
              </w:rPr>
              <w:t>and Foreword make no</w:t>
            </w:r>
            <w:r>
              <w:rPr>
                <w:rFonts w:ascii="Arial" w:hAnsi="Arial" w:cs="Arial"/>
              </w:rPr>
              <w:t xml:space="preserve"> mention of Neighbourhood Plans -</w:t>
            </w:r>
            <w:r w:rsidRPr="000B783A">
              <w:rPr>
                <w:rFonts w:ascii="Arial" w:hAnsi="Arial" w:cs="Arial"/>
              </w:rPr>
              <w:t xml:space="preserve"> the</w:t>
            </w:r>
            <w:r>
              <w:rPr>
                <w:rFonts w:ascii="Arial" w:hAnsi="Arial" w:cs="Arial"/>
              </w:rPr>
              <w:t xml:space="preserve"> Government’s main initiative.</w:t>
            </w:r>
          </w:p>
          <w:p w:rsidR="000B783A" w:rsidRPr="00994FEE" w:rsidRDefault="000B783A">
            <w:pPr>
              <w:rPr>
                <w:rFonts w:ascii="Arial" w:hAnsi="Arial" w:cs="Arial"/>
              </w:rPr>
            </w:pPr>
          </w:p>
        </w:tc>
      </w:tr>
      <w:tr w:rsidR="00A97A5A" w:rsidRPr="00994FEE" w:rsidTr="00F200CA">
        <w:tc>
          <w:tcPr>
            <w:tcW w:w="1242" w:type="dxa"/>
          </w:tcPr>
          <w:p w:rsidR="00A97A5A" w:rsidRPr="00994FEE" w:rsidRDefault="00A97A5A">
            <w:pPr>
              <w:rPr>
                <w:rFonts w:ascii="Arial" w:hAnsi="Arial" w:cs="Arial"/>
              </w:rPr>
            </w:pPr>
          </w:p>
        </w:tc>
        <w:tc>
          <w:tcPr>
            <w:tcW w:w="1701" w:type="dxa"/>
          </w:tcPr>
          <w:p w:rsidR="00A97A5A" w:rsidRPr="00994FEE" w:rsidRDefault="00A97A5A" w:rsidP="00C227C8">
            <w:pPr>
              <w:rPr>
                <w:rFonts w:ascii="Arial" w:hAnsi="Arial" w:cs="Arial"/>
              </w:rPr>
            </w:pPr>
            <w:r w:rsidRPr="000E4B67">
              <w:rPr>
                <w:rFonts w:ascii="Arial" w:hAnsi="Arial" w:cs="Arial"/>
              </w:rPr>
              <w:t>Sustainability Appraisal</w:t>
            </w:r>
          </w:p>
        </w:tc>
        <w:tc>
          <w:tcPr>
            <w:tcW w:w="11907" w:type="dxa"/>
          </w:tcPr>
          <w:p w:rsidR="001A107A" w:rsidRPr="000E4B67" w:rsidRDefault="00A97A5A" w:rsidP="001A107A">
            <w:pPr>
              <w:pStyle w:val="ListParagraph"/>
              <w:numPr>
                <w:ilvl w:val="0"/>
                <w:numId w:val="162"/>
              </w:numPr>
              <w:ind w:left="743"/>
              <w:rPr>
                <w:rFonts w:ascii="Arial" w:hAnsi="Arial" w:cs="Arial"/>
              </w:rPr>
            </w:pPr>
            <w:r w:rsidRPr="00A97A5A">
              <w:rPr>
                <w:rFonts w:ascii="Arial" w:hAnsi="Arial" w:cs="Arial"/>
              </w:rPr>
              <w:t xml:space="preserve">It is asked why, when the </w:t>
            </w:r>
            <w:r w:rsidRPr="000E4B67">
              <w:rPr>
                <w:rFonts w:ascii="Arial" w:hAnsi="Arial" w:cs="Arial"/>
              </w:rPr>
              <w:t>2017 HELAA identifies the site (E/MIPO/0003) as having capacity for approx. 68 dwellings and concludes that it is suitable, available, and achievable for dev</w:t>
            </w:r>
            <w:r w:rsidR="005E6D52">
              <w:rPr>
                <w:rFonts w:ascii="Arial" w:hAnsi="Arial" w:cs="Arial"/>
              </w:rPr>
              <w:t xml:space="preserve">elopment in the next five years, </w:t>
            </w:r>
            <w:r w:rsidRPr="000E4B67">
              <w:rPr>
                <w:rFonts w:ascii="Arial" w:hAnsi="Arial" w:cs="Arial"/>
              </w:rPr>
              <w:t>the site was discounted from the Sustainabilit</w:t>
            </w:r>
            <w:r w:rsidR="001A107A">
              <w:rPr>
                <w:rFonts w:ascii="Arial" w:hAnsi="Arial" w:cs="Arial"/>
              </w:rPr>
              <w:t xml:space="preserve">y Appraisal or I&amp;O consultation and there is an objection to what is seen as </w:t>
            </w:r>
            <w:r w:rsidR="001A107A" w:rsidRPr="000E4B67">
              <w:rPr>
                <w:rFonts w:ascii="Arial" w:hAnsi="Arial" w:cs="Arial"/>
              </w:rPr>
              <w:t xml:space="preserve">to lack of reasonable alternatives for </w:t>
            </w:r>
            <w:proofErr w:type="spellStart"/>
            <w:r w:rsidR="001A107A" w:rsidRPr="000E4B67">
              <w:rPr>
                <w:rFonts w:ascii="Arial" w:hAnsi="Arial" w:cs="Arial"/>
              </w:rPr>
              <w:t>Milborne</w:t>
            </w:r>
            <w:proofErr w:type="spellEnd"/>
            <w:r w:rsidR="001A107A" w:rsidRPr="000E4B67">
              <w:rPr>
                <w:rFonts w:ascii="Arial" w:hAnsi="Arial" w:cs="Arial"/>
              </w:rPr>
              <w:t xml:space="preserve"> Port.</w:t>
            </w:r>
          </w:p>
          <w:p w:rsidR="00A97A5A" w:rsidRPr="008C34F0" w:rsidRDefault="00874713" w:rsidP="008C34F0">
            <w:pPr>
              <w:pStyle w:val="ListParagraph"/>
              <w:numPr>
                <w:ilvl w:val="0"/>
                <w:numId w:val="163"/>
              </w:numPr>
              <w:rPr>
                <w:rFonts w:ascii="Arial" w:hAnsi="Arial" w:cs="Arial"/>
              </w:rPr>
            </w:pPr>
            <w:r w:rsidRPr="008C34F0">
              <w:rPr>
                <w:rFonts w:ascii="Arial" w:hAnsi="Arial" w:cs="Arial"/>
              </w:rPr>
              <w:t xml:space="preserve">It is stated that, without site visits and a lack of qualitative analysis of sites, there are a number of inherent flaws in the site appraisal criteria, leading to some distorted findings, examples of which are given, particularly in relation to sites at </w:t>
            </w:r>
            <w:proofErr w:type="spellStart"/>
            <w:r w:rsidRPr="008C34F0">
              <w:rPr>
                <w:rFonts w:ascii="Arial" w:hAnsi="Arial" w:cs="Arial"/>
              </w:rPr>
              <w:t>Milborne</w:t>
            </w:r>
            <w:proofErr w:type="spellEnd"/>
            <w:r w:rsidRPr="008C34F0">
              <w:rPr>
                <w:rFonts w:ascii="Arial" w:hAnsi="Arial" w:cs="Arial"/>
              </w:rPr>
              <w:t xml:space="preserve"> Port</w:t>
            </w:r>
          </w:p>
          <w:p w:rsidR="00A97A5A" w:rsidRDefault="00B213B4" w:rsidP="00B213B4">
            <w:pPr>
              <w:pStyle w:val="ListParagraph"/>
              <w:numPr>
                <w:ilvl w:val="0"/>
                <w:numId w:val="163"/>
              </w:numPr>
              <w:rPr>
                <w:rFonts w:ascii="Arial" w:hAnsi="Arial" w:cs="Arial"/>
              </w:rPr>
            </w:pPr>
            <w:r w:rsidRPr="00B213B4">
              <w:rPr>
                <w:rFonts w:ascii="Arial" w:hAnsi="Arial" w:cs="Arial"/>
              </w:rPr>
              <w:t>It is thought that 8.2(b) and (c) are preferred, which is supported by Option 2 of the SA - Option 2 being to have a more dispersed strategy based upon where the market is delivering.</w:t>
            </w:r>
          </w:p>
          <w:p w:rsidR="00FB486C" w:rsidRPr="00B213B4" w:rsidRDefault="00FB486C" w:rsidP="00FB486C">
            <w:pPr>
              <w:pStyle w:val="ListParagraph"/>
              <w:rPr>
                <w:rFonts w:ascii="Arial" w:hAnsi="Arial" w:cs="Arial"/>
              </w:rPr>
            </w:pPr>
          </w:p>
        </w:tc>
      </w:tr>
      <w:tr w:rsidR="008C34F0" w:rsidRPr="00994FEE" w:rsidTr="00F200CA">
        <w:tc>
          <w:tcPr>
            <w:tcW w:w="1242" w:type="dxa"/>
          </w:tcPr>
          <w:p w:rsidR="008C34F0" w:rsidRPr="00994FEE" w:rsidRDefault="008C34F0">
            <w:pPr>
              <w:rPr>
                <w:rFonts w:ascii="Arial" w:hAnsi="Arial" w:cs="Arial"/>
              </w:rPr>
            </w:pPr>
          </w:p>
        </w:tc>
        <w:tc>
          <w:tcPr>
            <w:tcW w:w="1701" w:type="dxa"/>
          </w:tcPr>
          <w:p w:rsidR="008C34F0" w:rsidRPr="00994FEE" w:rsidRDefault="008C34F0" w:rsidP="00C227C8">
            <w:pPr>
              <w:rPr>
                <w:rFonts w:ascii="Arial" w:hAnsi="Arial" w:cs="Arial"/>
              </w:rPr>
            </w:pPr>
            <w:r>
              <w:rPr>
                <w:rFonts w:ascii="Arial" w:hAnsi="Arial" w:cs="Arial"/>
              </w:rPr>
              <w:t>Duty to Cooperate</w:t>
            </w:r>
          </w:p>
        </w:tc>
        <w:tc>
          <w:tcPr>
            <w:tcW w:w="11907" w:type="dxa"/>
          </w:tcPr>
          <w:p w:rsidR="008C34F0" w:rsidRDefault="008C34F0" w:rsidP="008C34F0">
            <w:pPr>
              <w:pStyle w:val="ListParagraph"/>
              <w:numPr>
                <w:ilvl w:val="0"/>
                <w:numId w:val="163"/>
              </w:numPr>
              <w:rPr>
                <w:rFonts w:ascii="Arial" w:hAnsi="Arial" w:cs="Arial"/>
              </w:rPr>
            </w:pPr>
            <w:r w:rsidRPr="008C34F0">
              <w:rPr>
                <w:rFonts w:ascii="Arial" w:hAnsi="Arial" w:cs="Arial"/>
              </w:rPr>
              <w:t xml:space="preserve">The Consultation </w:t>
            </w:r>
            <w:r w:rsidR="00A802D3" w:rsidRPr="008C34F0">
              <w:rPr>
                <w:rFonts w:ascii="Arial" w:hAnsi="Arial" w:cs="Arial"/>
              </w:rPr>
              <w:t>Document</w:t>
            </w:r>
            <w:r w:rsidR="00463F2D">
              <w:rPr>
                <w:rFonts w:ascii="Arial" w:hAnsi="Arial" w:cs="Arial"/>
              </w:rPr>
              <w:t xml:space="preserve"> </w:t>
            </w:r>
            <w:r w:rsidRPr="008C34F0">
              <w:rPr>
                <w:rFonts w:ascii="Arial" w:hAnsi="Arial" w:cs="Arial"/>
              </w:rPr>
              <w:t>is said to pay little attention to the duty to cooperate and that simply commissioning joint studies across local authority boundaries is not sufficient.</w:t>
            </w:r>
          </w:p>
          <w:p w:rsidR="00FB486C" w:rsidRPr="008C34F0" w:rsidRDefault="00FB486C" w:rsidP="00FB486C">
            <w:pPr>
              <w:pStyle w:val="ListParagraph"/>
              <w:rPr>
                <w:rFonts w:ascii="Arial" w:hAnsi="Arial" w:cs="Arial"/>
              </w:rPr>
            </w:pPr>
          </w:p>
        </w:tc>
      </w:tr>
      <w:tr w:rsidR="0075307E" w:rsidRPr="00994FEE" w:rsidTr="00F200CA">
        <w:tc>
          <w:tcPr>
            <w:tcW w:w="1242" w:type="dxa"/>
          </w:tcPr>
          <w:p w:rsidR="0075307E" w:rsidRPr="00994FEE" w:rsidRDefault="0075307E">
            <w:pPr>
              <w:rPr>
                <w:rFonts w:ascii="Arial" w:hAnsi="Arial" w:cs="Arial"/>
              </w:rPr>
            </w:pPr>
          </w:p>
        </w:tc>
        <w:tc>
          <w:tcPr>
            <w:tcW w:w="1701" w:type="dxa"/>
          </w:tcPr>
          <w:p w:rsidR="0075307E" w:rsidRPr="00994FEE" w:rsidRDefault="0075307E" w:rsidP="00C227C8">
            <w:pPr>
              <w:rPr>
                <w:rFonts w:ascii="Arial" w:hAnsi="Arial" w:cs="Arial"/>
              </w:rPr>
            </w:pPr>
            <w:r>
              <w:rPr>
                <w:rFonts w:ascii="Arial" w:hAnsi="Arial" w:cs="Arial"/>
              </w:rPr>
              <w:t xml:space="preserve">Spatial </w:t>
            </w:r>
            <w:r w:rsidRPr="000E4B67">
              <w:rPr>
                <w:rFonts w:ascii="Arial" w:hAnsi="Arial" w:cs="Arial"/>
              </w:rPr>
              <w:t>Portrait of South Somerset</w:t>
            </w:r>
          </w:p>
        </w:tc>
        <w:tc>
          <w:tcPr>
            <w:tcW w:w="11907" w:type="dxa"/>
          </w:tcPr>
          <w:p w:rsidR="009D4C79" w:rsidRDefault="00B213B4" w:rsidP="002D73A4">
            <w:pPr>
              <w:pStyle w:val="ListParagraph"/>
              <w:numPr>
                <w:ilvl w:val="0"/>
                <w:numId w:val="163"/>
              </w:numPr>
              <w:rPr>
                <w:rFonts w:ascii="Arial" w:hAnsi="Arial" w:cs="Arial"/>
              </w:rPr>
            </w:pPr>
            <w:r w:rsidRPr="00B213B4">
              <w:rPr>
                <w:rFonts w:ascii="Arial" w:hAnsi="Arial" w:cs="Arial"/>
              </w:rPr>
              <w:t>This is generally supported, but it is stated that poor economic outlook and skills attainment needs to be addressed; that the Yeovil Vision needs to re-imagine the town centre</w:t>
            </w:r>
            <w:r>
              <w:rPr>
                <w:rFonts w:ascii="Arial" w:hAnsi="Arial" w:cs="Arial"/>
              </w:rPr>
              <w:t>;</w:t>
            </w:r>
            <w:r w:rsidR="009D4C79">
              <w:rPr>
                <w:rFonts w:ascii="Arial" w:hAnsi="Arial" w:cs="Arial"/>
              </w:rPr>
              <w:t xml:space="preserve"> and</w:t>
            </w:r>
            <w:r w:rsidRPr="00B213B4">
              <w:rPr>
                <w:rFonts w:ascii="Arial" w:hAnsi="Arial" w:cs="Arial"/>
              </w:rPr>
              <w:t xml:space="preserve"> that more mention </w:t>
            </w:r>
            <w:r>
              <w:rPr>
                <w:rFonts w:ascii="Arial" w:hAnsi="Arial" w:cs="Arial"/>
              </w:rPr>
              <w:t>should be made of electric cars</w:t>
            </w:r>
            <w:r w:rsidR="009D4C79">
              <w:rPr>
                <w:rFonts w:ascii="Arial" w:hAnsi="Arial" w:cs="Arial"/>
              </w:rPr>
              <w:t>.</w:t>
            </w:r>
          </w:p>
          <w:p w:rsidR="00B213B4" w:rsidRDefault="009D4C79" w:rsidP="002D73A4">
            <w:pPr>
              <w:pStyle w:val="ListParagraph"/>
              <w:numPr>
                <w:ilvl w:val="0"/>
                <w:numId w:val="163"/>
              </w:numPr>
              <w:rPr>
                <w:rFonts w:ascii="Arial" w:hAnsi="Arial" w:cs="Arial"/>
              </w:rPr>
            </w:pPr>
            <w:r>
              <w:rPr>
                <w:rFonts w:ascii="Arial" w:hAnsi="Arial" w:cs="Arial"/>
              </w:rPr>
              <w:t xml:space="preserve">It stated that </w:t>
            </w:r>
            <w:r w:rsidR="00B213B4">
              <w:rPr>
                <w:rFonts w:ascii="Arial" w:hAnsi="Arial" w:cs="Arial"/>
              </w:rPr>
              <w:t xml:space="preserve">that the </w:t>
            </w:r>
            <w:r w:rsidR="00B213B4" w:rsidRPr="000E4B67">
              <w:rPr>
                <w:rFonts w:ascii="Arial" w:hAnsi="Arial" w:cs="Arial"/>
              </w:rPr>
              <w:t>Plan must accommodate demographic change to meet</w:t>
            </w:r>
            <w:r w:rsidR="00B213B4">
              <w:rPr>
                <w:rFonts w:ascii="Arial" w:hAnsi="Arial" w:cs="Arial"/>
              </w:rPr>
              <w:t xml:space="preserve"> the needs of ageing population</w:t>
            </w:r>
            <w:r>
              <w:rPr>
                <w:rFonts w:ascii="Arial" w:hAnsi="Arial" w:cs="Arial"/>
              </w:rPr>
              <w:t>, that</w:t>
            </w:r>
            <w:r w:rsidRPr="000E4B67">
              <w:rPr>
                <w:rFonts w:ascii="Arial" w:hAnsi="Arial" w:cs="Arial"/>
              </w:rPr>
              <w:t xml:space="preserve"> there needs to be more provision for the elderly, including bungalows and care/ nursing homes</w:t>
            </w:r>
            <w:r>
              <w:rPr>
                <w:rFonts w:ascii="Arial" w:hAnsi="Arial" w:cs="Arial"/>
              </w:rPr>
              <w:t xml:space="preserve">; </w:t>
            </w:r>
            <w:r w:rsidR="00B213B4">
              <w:rPr>
                <w:rFonts w:ascii="Arial" w:hAnsi="Arial" w:cs="Arial"/>
              </w:rPr>
              <w:t>and that the l</w:t>
            </w:r>
            <w:r w:rsidR="00B213B4" w:rsidRPr="000E4B67">
              <w:rPr>
                <w:rFonts w:ascii="Arial" w:hAnsi="Arial" w:cs="Arial"/>
              </w:rPr>
              <w:t xml:space="preserve">oss of younger </w:t>
            </w:r>
            <w:r w:rsidR="00B213B4">
              <w:rPr>
                <w:rFonts w:ascii="Arial" w:hAnsi="Arial" w:cs="Arial"/>
              </w:rPr>
              <w:t>people that</w:t>
            </w:r>
            <w:r w:rsidR="00B213B4" w:rsidRPr="000E4B67">
              <w:rPr>
                <w:rFonts w:ascii="Arial" w:hAnsi="Arial" w:cs="Arial"/>
              </w:rPr>
              <w:t xml:space="preserve"> may be due to lack of suitable employment opportunities</w:t>
            </w:r>
            <w:r w:rsidR="00B213B4">
              <w:rPr>
                <w:rFonts w:ascii="Arial" w:hAnsi="Arial" w:cs="Arial"/>
              </w:rPr>
              <w:t xml:space="preserve"> should be included.</w:t>
            </w:r>
          </w:p>
          <w:p w:rsidR="00813E97" w:rsidRDefault="00813E97" w:rsidP="002D73A4">
            <w:pPr>
              <w:pStyle w:val="ListParagraph"/>
              <w:numPr>
                <w:ilvl w:val="0"/>
                <w:numId w:val="163"/>
              </w:numPr>
              <w:rPr>
                <w:rFonts w:ascii="Arial" w:hAnsi="Arial" w:cs="Arial"/>
              </w:rPr>
            </w:pPr>
            <w:r>
              <w:rPr>
                <w:rFonts w:ascii="Arial" w:hAnsi="Arial" w:cs="Arial"/>
              </w:rPr>
              <w:t>It is thought that p</w:t>
            </w:r>
            <w:r w:rsidR="00A13E30">
              <w:rPr>
                <w:rFonts w:ascii="Arial" w:hAnsi="Arial" w:cs="Arial"/>
              </w:rPr>
              <w:t>rotection of Grade 1 &amp; 2 a</w:t>
            </w:r>
            <w:r w:rsidRPr="000E4B67">
              <w:rPr>
                <w:rFonts w:ascii="Arial" w:hAnsi="Arial" w:cs="Arial"/>
              </w:rPr>
              <w:t>gricultural land is essential and vital for a sustainable future, parti</w:t>
            </w:r>
            <w:r w:rsidR="00A13E30">
              <w:rPr>
                <w:rFonts w:ascii="Arial" w:hAnsi="Arial" w:cs="Arial"/>
              </w:rPr>
              <w:t>cularly in our rural area with a</w:t>
            </w:r>
            <w:r w:rsidRPr="000E4B67">
              <w:rPr>
                <w:rFonts w:ascii="Arial" w:hAnsi="Arial" w:cs="Arial"/>
              </w:rPr>
              <w:t>griculture being such a dominant local industry on which many depend for their employment.</w:t>
            </w:r>
          </w:p>
          <w:p w:rsidR="00813E97" w:rsidRPr="002D73A4" w:rsidRDefault="00813E97" w:rsidP="002D73A4">
            <w:pPr>
              <w:pStyle w:val="ListParagraph"/>
              <w:numPr>
                <w:ilvl w:val="0"/>
                <w:numId w:val="163"/>
              </w:numPr>
              <w:rPr>
                <w:rFonts w:ascii="Arial" w:hAnsi="Arial" w:cs="Arial"/>
              </w:rPr>
            </w:pPr>
            <w:r w:rsidRPr="002D73A4">
              <w:rPr>
                <w:rFonts w:ascii="Arial" w:hAnsi="Arial" w:cs="Arial"/>
              </w:rPr>
              <w:t>It is stated that the planned improvements to the A303 have yet to be funded, are already out of date and will not provide the relief needed.</w:t>
            </w:r>
            <w:r w:rsidR="002D73A4" w:rsidRPr="002D73A4">
              <w:rPr>
                <w:rFonts w:ascii="Arial" w:hAnsi="Arial" w:cs="Arial"/>
              </w:rPr>
              <w:t xml:space="preserve"> The point is made, however, that any excavated material during the A303 and A358 works should be used on site - the principle of ‘lean design’ should be adopted. Waste and recycling infrastructure should consider as a cross-border matter with TDBC.</w:t>
            </w:r>
          </w:p>
          <w:p w:rsidR="00B16432" w:rsidRDefault="00B16432" w:rsidP="002D73A4">
            <w:pPr>
              <w:pStyle w:val="ListParagraph"/>
              <w:numPr>
                <w:ilvl w:val="0"/>
                <w:numId w:val="163"/>
              </w:numPr>
              <w:rPr>
                <w:rFonts w:ascii="Arial" w:hAnsi="Arial" w:cs="Arial"/>
              </w:rPr>
            </w:pPr>
            <w:r>
              <w:rPr>
                <w:rFonts w:ascii="Arial" w:hAnsi="Arial" w:cs="Arial"/>
              </w:rPr>
              <w:t>It is suggested that reference should be made to the convenience of buses being</w:t>
            </w:r>
            <w:r w:rsidRPr="000E4B67">
              <w:rPr>
                <w:rFonts w:ascii="Arial" w:hAnsi="Arial" w:cs="Arial"/>
              </w:rPr>
              <w:t xml:space="preserve"> a vital consideration for rural residents since they provide access to their employment, leisure, medical and commercial needs</w:t>
            </w:r>
            <w:r w:rsidR="00CA7139">
              <w:rPr>
                <w:rFonts w:ascii="Arial" w:hAnsi="Arial" w:cs="Arial"/>
              </w:rPr>
              <w:t>.</w:t>
            </w:r>
            <w:r w:rsidR="002D73A4" w:rsidRPr="000E4B67">
              <w:rPr>
                <w:rFonts w:ascii="Arial" w:hAnsi="Arial" w:cs="Arial"/>
              </w:rPr>
              <w:t xml:space="preserve"> All allocations will result in increased car journeys and traffic due to lack of public transport.</w:t>
            </w:r>
          </w:p>
          <w:p w:rsidR="00CA7139" w:rsidRPr="000E4B67" w:rsidRDefault="00CA7139" w:rsidP="002D73A4">
            <w:pPr>
              <w:pStyle w:val="ListParagraph"/>
              <w:numPr>
                <w:ilvl w:val="0"/>
                <w:numId w:val="163"/>
              </w:numPr>
              <w:rPr>
                <w:rFonts w:ascii="Arial" w:hAnsi="Arial" w:cs="Arial"/>
              </w:rPr>
            </w:pPr>
            <w:r>
              <w:rPr>
                <w:rFonts w:ascii="Arial" w:hAnsi="Arial" w:cs="Arial"/>
              </w:rPr>
              <w:t xml:space="preserve">It is thought </w:t>
            </w:r>
            <w:r w:rsidRPr="000E4B67">
              <w:rPr>
                <w:rFonts w:ascii="Arial" w:hAnsi="Arial" w:cs="Arial"/>
              </w:rPr>
              <w:t xml:space="preserve">misleading to say South Somerset is well linked by three major railway lines. South Somerset is not well served by railways. There are only stations at Yeovil, </w:t>
            </w:r>
            <w:proofErr w:type="spellStart"/>
            <w:r w:rsidRPr="000E4B67">
              <w:rPr>
                <w:rFonts w:ascii="Arial" w:hAnsi="Arial" w:cs="Arial"/>
              </w:rPr>
              <w:t>Crewkerne</w:t>
            </w:r>
            <w:proofErr w:type="spellEnd"/>
            <w:r w:rsidRPr="000E4B67">
              <w:rPr>
                <w:rFonts w:ascii="Arial" w:hAnsi="Arial" w:cs="Arial"/>
              </w:rPr>
              <w:t xml:space="preserve">, </w:t>
            </w:r>
            <w:proofErr w:type="spellStart"/>
            <w:r w:rsidRPr="000E4B67">
              <w:rPr>
                <w:rFonts w:ascii="Arial" w:hAnsi="Arial" w:cs="Arial"/>
              </w:rPr>
              <w:t>Templecombe</w:t>
            </w:r>
            <w:proofErr w:type="spellEnd"/>
            <w:r w:rsidRPr="000E4B67">
              <w:rPr>
                <w:rFonts w:ascii="Arial" w:hAnsi="Arial" w:cs="Arial"/>
              </w:rPr>
              <w:t xml:space="preserve">, </w:t>
            </w:r>
            <w:proofErr w:type="spellStart"/>
            <w:r w:rsidRPr="000E4B67">
              <w:rPr>
                <w:rFonts w:ascii="Arial" w:hAnsi="Arial" w:cs="Arial"/>
              </w:rPr>
              <w:t>Bruton</w:t>
            </w:r>
            <w:proofErr w:type="spellEnd"/>
            <w:r w:rsidRPr="000E4B67">
              <w:rPr>
                <w:rFonts w:ascii="Arial" w:hAnsi="Arial" w:cs="Arial"/>
              </w:rPr>
              <w:t xml:space="preserve"> and Castle Cary. A number of other Market Towns are not served.  </w:t>
            </w:r>
          </w:p>
          <w:p w:rsidR="00813E97" w:rsidRDefault="009D4C79" w:rsidP="002D73A4">
            <w:pPr>
              <w:pStyle w:val="ListParagraph"/>
              <w:numPr>
                <w:ilvl w:val="0"/>
                <w:numId w:val="163"/>
              </w:numPr>
              <w:rPr>
                <w:rFonts w:ascii="Arial" w:hAnsi="Arial" w:cs="Arial"/>
              </w:rPr>
            </w:pPr>
            <w:r w:rsidRPr="000E4B67">
              <w:rPr>
                <w:rFonts w:ascii="Arial" w:hAnsi="Arial" w:cs="Arial"/>
              </w:rPr>
              <w:t xml:space="preserve">Evidence from the National Housing Federation’s Home Truths </w:t>
            </w:r>
            <w:r>
              <w:rPr>
                <w:rFonts w:ascii="Arial" w:hAnsi="Arial" w:cs="Arial"/>
              </w:rPr>
              <w:t xml:space="preserve">is quoted which </w:t>
            </w:r>
            <w:r w:rsidRPr="000E4B67">
              <w:rPr>
                <w:rFonts w:ascii="Arial" w:hAnsi="Arial" w:cs="Arial"/>
              </w:rPr>
              <w:t>indicates that South Somerset is becoming one of the most unaffordable places to live in the South West</w:t>
            </w:r>
            <w:r>
              <w:rPr>
                <w:rFonts w:ascii="Arial" w:hAnsi="Arial" w:cs="Arial"/>
              </w:rPr>
              <w:t xml:space="preserve">, with </w:t>
            </w:r>
            <w:r w:rsidRPr="000E4B67">
              <w:rPr>
                <w:rFonts w:ascii="Arial" w:hAnsi="Arial" w:cs="Arial"/>
              </w:rPr>
              <w:t>a house price to income ratio of 10.0</w:t>
            </w:r>
            <w:r>
              <w:rPr>
                <w:rFonts w:ascii="Arial" w:hAnsi="Arial" w:cs="Arial"/>
              </w:rPr>
              <w:t>.</w:t>
            </w:r>
          </w:p>
          <w:p w:rsidR="00CA7139" w:rsidRDefault="00CA7139" w:rsidP="002D73A4">
            <w:pPr>
              <w:pStyle w:val="ListParagraph"/>
              <w:numPr>
                <w:ilvl w:val="0"/>
                <w:numId w:val="163"/>
              </w:numPr>
              <w:rPr>
                <w:rFonts w:ascii="Arial" w:hAnsi="Arial" w:cs="Arial"/>
              </w:rPr>
            </w:pPr>
            <w:r w:rsidRPr="003B73FF">
              <w:rPr>
                <w:rFonts w:ascii="Arial" w:hAnsi="Arial" w:cs="Arial"/>
              </w:rPr>
              <w:t xml:space="preserve">Fuller reference </w:t>
            </w:r>
            <w:r>
              <w:rPr>
                <w:rFonts w:ascii="Arial" w:hAnsi="Arial" w:cs="Arial"/>
              </w:rPr>
              <w:t xml:space="preserve">to AONBs </w:t>
            </w:r>
            <w:r w:rsidRPr="003B73FF">
              <w:rPr>
                <w:rFonts w:ascii="Arial" w:hAnsi="Arial" w:cs="Arial"/>
              </w:rPr>
              <w:t xml:space="preserve">is encouraged, with potential for greater policy integration, particularly as the </w:t>
            </w:r>
            <w:proofErr w:type="spellStart"/>
            <w:r w:rsidRPr="003B73FF">
              <w:rPr>
                <w:rFonts w:ascii="Arial" w:hAnsi="Arial" w:cs="Arial"/>
              </w:rPr>
              <w:t>Blackdown</w:t>
            </w:r>
            <w:proofErr w:type="spellEnd"/>
            <w:r w:rsidRPr="003B73FF">
              <w:rPr>
                <w:rFonts w:ascii="Arial" w:hAnsi="Arial" w:cs="Arial"/>
              </w:rPr>
              <w:t xml:space="preserve"> Hills AONB Management Plan will shortly be </w:t>
            </w:r>
            <w:r w:rsidR="00A802D3" w:rsidRPr="003B73FF">
              <w:rPr>
                <w:rFonts w:ascii="Arial" w:hAnsi="Arial" w:cs="Arial"/>
              </w:rPr>
              <w:t>reviewed</w:t>
            </w:r>
            <w:r w:rsidR="00A802D3">
              <w:rPr>
                <w:rFonts w:ascii="Arial" w:hAnsi="Arial" w:cs="Arial"/>
              </w:rPr>
              <w:t>. Reference</w:t>
            </w:r>
            <w:r>
              <w:rPr>
                <w:rFonts w:ascii="Arial" w:hAnsi="Arial" w:cs="Arial"/>
              </w:rPr>
              <w:t xml:space="preserve"> is also made to the </w:t>
            </w:r>
            <w:proofErr w:type="spellStart"/>
            <w:r w:rsidRPr="003B73FF">
              <w:rPr>
                <w:rFonts w:ascii="Arial" w:hAnsi="Arial" w:cs="Arial"/>
              </w:rPr>
              <w:t>Cranborne</w:t>
            </w:r>
            <w:proofErr w:type="spellEnd"/>
            <w:r w:rsidRPr="003B73FF">
              <w:rPr>
                <w:rFonts w:ascii="Arial" w:hAnsi="Arial" w:cs="Arial"/>
              </w:rPr>
              <w:t xml:space="preserve"> Chase A</w:t>
            </w:r>
            <w:r>
              <w:rPr>
                <w:rFonts w:ascii="Arial" w:hAnsi="Arial" w:cs="Arial"/>
              </w:rPr>
              <w:t>O</w:t>
            </w:r>
            <w:r w:rsidRPr="003B73FF">
              <w:rPr>
                <w:rFonts w:ascii="Arial" w:hAnsi="Arial" w:cs="Arial"/>
              </w:rPr>
              <w:t>NB</w:t>
            </w:r>
            <w:r>
              <w:rPr>
                <w:rFonts w:ascii="Arial" w:hAnsi="Arial" w:cs="Arial"/>
              </w:rPr>
              <w:t xml:space="preserve"> </w:t>
            </w:r>
            <w:r w:rsidRPr="003B73FF">
              <w:rPr>
                <w:rFonts w:ascii="Arial" w:hAnsi="Arial" w:cs="Arial"/>
              </w:rPr>
              <w:t>Management Plan</w:t>
            </w:r>
            <w:r>
              <w:rPr>
                <w:rFonts w:ascii="Arial" w:hAnsi="Arial" w:cs="Arial"/>
              </w:rPr>
              <w:t>.</w:t>
            </w:r>
          </w:p>
          <w:p w:rsidR="002D73A4" w:rsidRDefault="002D73A4" w:rsidP="002D73A4">
            <w:pPr>
              <w:pStyle w:val="ListParagraph"/>
              <w:numPr>
                <w:ilvl w:val="0"/>
                <w:numId w:val="163"/>
              </w:numPr>
              <w:rPr>
                <w:rFonts w:ascii="Arial" w:hAnsi="Arial" w:cs="Arial"/>
              </w:rPr>
            </w:pPr>
            <w:r>
              <w:rPr>
                <w:rFonts w:ascii="Arial" w:hAnsi="Arial" w:cs="Arial"/>
              </w:rPr>
              <w:t>There is an o</w:t>
            </w:r>
            <w:r w:rsidRPr="000E4B67">
              <w:rPr>
                <w:rFonts w:ascii="Arial" w:hAnsi="Arial" w:cs="Arial"/>
              </w:rPr>
              <w:t>bjection to the loss of employment land to residential</w:t>
            </w:r>
            <w:r>
              <w:rPr>
                <w:rFonts w:ascii="Arial" w:hAnsi="Arial" w:cs="Arial"/>
              </w:rPr>
              <w:t>.</w:t>
            </w:r>
          </w:p>
          <w:p w:rsidR="002D73A4" w:rsidRDefault="002D73A4" w:rsidP="002D73A4">
            <w:pPr>
              <w:pStyle w:val="ListParagraph"/>
              <w:numPr>
                <w:ilvl w:val="0"/>
                <w:numId w:val="163"/>
              </w:numPr>
              <w:rPr>
                <w:rFonts w:ascii="Arial" w:hAnsi="Arial" w:cs="Arial"/>
              </w:rPr>
            </w:pPr>
            <w:r>
              <w:rPr>
                <w:rFonts w:ascii="Arial" w:hAnsi="Arial" w:cs="Arial"/>
              </w:rPr>
              <w:t>It stated that t</w:t>
            </w:r>
            <w:r w:rsidRPr="000E4B67">
              <w:rPr>
                <w:rFonts w:ascii="Arial" w:hAnsi="Arial" w:cs="Arial"/>
              </w:rPr>
              <w:t>he economic benefits brought by the tourism and leisure sectors should be given more emphasis, particularly given that these will be strengthened by the planned improvements to the A303 and A358.</w:t>
            </w:r>
          </w:p>
          <w:p w:rsidR="0075307E" w:rsidRPr="00994FEE" w:rsidRDefault="0075307E" w:rsidP="002D73A4">
            <w:pPr>
              <w:pStyle w:val="ListParagraph"/>
              <w:rPr>
                <w:rFonts w:ascii="Arial" w:hAnsi="Arial" w:cs="Arial"/>
              </w:rPr>
            </w:pPr>
          </w:p>
        </w:tc>
      </w:tr>
      <w:tr w:rsidR="002D73A4" w:rsidRPr="00994FEE" w:rsidTr="00F200CA">
        <w:tc>
          <w:tcPr>
            <w:tcW w:w="1242" w:type="dxa"/>
          </w:tcPr>
          <w:p w:rsidR="002D73A4" w:rsidRPr="00994FEE" w:rsidRDefault="002D73A4">
            <w:pPr>
              <w:rPr>
                <w:rFonts w:ascii="Arial" w:hAnsi="Arial" w:cs="Arial"/>
              </w:rPr>
            </w:pPr>
          </w:p>
        </w:tc>
        <w:tc>
          <w:tcPr>
            <w:tcW w:w="1701" w:type="dxa"/>
          </w:tcPr>
          <w:p w:rsidR="002D73A4" w:rsidRDefault="002D73A4" w:rsidP="00C227C8">
            <w:pPr>
              <w:rPr>
                <w:rFonts w:ascii="Arial" w:hAnsi="Arial" w:cs="Arial"/>
              </w:rPr>
            </w:pPr>
            <w:r>
              <w:rPr>
                <w:rFonts w:ascii="Arial" w:hAnsi="Arial" w:cs="Arial"/>
              </w:rPr>
              <w:t>General Points</w:t>
            </w:r>
          </w:p>
        </w:tc>
        <w:tc>
          <w:tcPr>
            <w:tcW w:w="11907" w:type="dxa"/>
          </w:tcPr>
          <w:p w:rsidR="002D73A4" w:rsidRPr="00B213B4" w:rsidRDefault="002D73A4" w:rsidP="002D73A4">
            <w:pPr>
              <w:pStyle w:val="ListParagraph"/>
              <w:numPr>
                <w:ilvl w:val="0"/>
                <w:numId w:val="163"/>
              </w:numPr>
              <w:rPr>
                <w:rFonts w:ascii="Arial" w:hAnsi="Arial" w:cs="Arial"/>
              </w:rPr>
            </w:pPr>
            <w:r>
              <w:rPr>
                <w:rFonts w:ascii="Arial" w:hAnsi="Arial" w:cs="Arial"/>
              </w:rPr>
              <w:t>Several comments have been received complaining about an apparent lack of or inadequate consultation.</w:t>
            </w:r>
          </w:p>
          <w:p w:rsidR="002D73A4" w:rsidRDefault="002D73A4" w:rsidP="002D73A4">
            <w:pPr>
              <w:pStyle w:val="ListParagraph"/>
              <w:numPr>
                <w:ilvl w:val="0"/>
                <w:numId w:val="163"/>
              </w:numPr>
              <w:rPr>
                <w:rFonts w:ascii="Arial" w:hAnsi="Arial" w:cs="Arial"/>
              </w:rPr>
            </w:pPr>
            <w:r>
              <w:rPr>
                <w:rFonts w:ascii="Arial" w:hAnsi="Arial" w:cs="Arial"/>
              </w:rPr>
              <w:t>It is stated that n</w:t>
            </w:r>
            <w:r w:rsidRPr="000E4B67">
              <w:rPr>
                <w:rFonts w:ascii="Arial" w:hAnsi="Arial" w:cs="Arial"/>
              </w:rPr>
              <w:t xml:space="preserve">ot enough consideration has been given to minerals and waste matters – </w:t>
            </w:r>
            <w:r>
              <w:rPr>
                <w:rFonts w:ascii="Arial" w:hAnsi="Arial" w:cs="Arial"/>
              </w:rPr>
              <w:t xml:space="preserve">and that there is a need to </w:t>
            </w:r>
            <w:r w:rsidRPr="000E4B67">
              <w:rPr>
                <w:rFonts w:ascii="Arial" w:hAnsi="Arial" w:cs="Arial"/>
              </w:rPr>
              <w:t xml:space="preserve">amend </w:t>
            </w:r>
            <w:r>
              <w:rPr>
                <w:rFonts w:ascii="Arial" w:hAnsi="Arial" w:cs="Arial"/>
              </w:rPr>
              <w:t xml:space="preserve">the </w:t>
            </w:r>
            <w:r w:rsidRPr="000E4B67">
              <w:rPr>
                <w:rFonts w:ascii="Arial" w:hAnsi="Arial" w:cs="Arial"/>
              </w:rPr>
              <w:t xml:space="preserve">definition of development plan to include reference to the adopted plans. </w:t>
            </w:r>
            <w:r>
              <w:rPr>
                <w:rFonts w:ascii="Arial" w:hAnsi="Arial" w:cs="Arial"/>
              </w:rPr>
              <w:t>T</w:t>
            </w:r>
            <w:r w:rsidRPr="000E4B67">
              <w:rPr>
                <w:rFonts w:ascii="Arial" w:hAnsi="Arial" w:cs="Arial"/>
              </w:rPr>
              <w:t>he need to safeguard building stone resources and promote use of local vernacular stone</w:t>
            </w:r>
            <w:r>
              <w:rPr>
                <w:rFonts w:ascii="Arial" w:hAnsi="Arial" w:cs="Arial"/>
              </w:rPr>
              <w:t xml:space="preserve"> is highlighted</w:t>
            </w:r>
            <w:r w:rsidRPr="000E4B67">
              <w:rPr>
                <w:rFonts w:ascii="Arial" w:hAnsi="Arial" w:cs="Arial"/>
              </w:rPr>
              <w:t>.</w:t>
            </w:r>
          </w:p>
          <w:p w:rsidR="0013757E" w:rsidRPr="0013757E" w:rsidRDefault="0013757E" w:rsidP="0013757E">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3.1</w:t>
            </w:r>
          </w:p>
        </w:tc>
        <w:tc>
          <w:tcPr>
            <w:tcW w:w="1701" w:type="dxa"/>
          </w:tcPr>
          <w:p w:rsidR="008B4BD5" w:rsidRPr="00994FEE" w:rsidRDefault="008B4BD5" w:rsidP="00C227C8">
            <w:pPr>
              <w:rPr>
                <w:rFonts w:ascii="Arial" w:hAnsi="Arial" w:cs="Arial"/>
              </w:rPr>
            </w:pPr>
            <w:r w:rsidRPr="00994FEE">
              <w:rPr>
                <w:rFonts w:ascii="Arial" w:hAnsi="Arial" w:cs="Arial"/>
              </w:rPr>
              <w:t>Do you agree with the suggested vision to 2034, and, if not, how should it be changed?</w:t>
            </w:r>
          </w:p>
          <w:p w:rsidR="008B4BD5" w:rsidRPr="00994FEE" w:rsidRDefault="008B4BD5">
            <w:pPr>
              <w:rPr>
                <w:rFonts w:ascii="Arial" w:hAnsi="Arial" w:cs="Arial"/>
              </w:rPr>
            </w:pPr>
          </w:p>
        </w:tc>
        <w:tc>
          <w:tcPr>
            <w:tcW w:w="11907" w:type="dxa"/>
          </w:tcPr>
          <w:p w:rsidR="00BE4290" w:rsidRDefault="00B367F3" w:rsidP="00B367F3">
            <w:pPr>
              <w:rPr>
                <w:rFonts w:ascii="Arial" w:hAnsi="Arial" w:cs="Arial"/>
              </w:rPr>
            </w:pPr>
            <w:r>
              <w:rPr>
                <w:rFonts w:ascii="Arial" w:hAnsi="Arial" w:cs="Arial"/>
              </w:rPr>
              <w:t>Some people agree with the suggested Vision</w:t>
            </w:r>
            <w:r w:rsidRPr="000E4B67">
              <w:rPr>
                <w:rFonts w:ascii="Arial" w:hAnsi="Arial" w:cs="Arial"/>
              </w:rPr>
              <w:t xml:space="preserve"> </w:t>
            </w:r>
            <w:r>
              <w:rPr>
                <w:rFonts w:ascii="Arial" w:hAnsi="Arial" w:cs="Arial"/>
              </w:rPr>
              <w:t>saying, for example that t</w:t>
            </w:r>
            <w:r w:rsidRPr="000E4B67">
              <w:rPr>
                <w:rFonts w:ascii="Arial" w:hAnsi="Arial" w:cs="Arial"/>
              </w:rPr>
              <w:t>he current vision to 2028 is outdated and too long winded and the proposed vision is succinct, memorable, and provides an acceptable solution</w:t>
            </w:r>
            <w:r>
              <w:rPr>
                <w:rFonts w:ascii="Arial" w:hAnsi="Arial" w:cs="Arial"/>
              </w:rPr>
              <w:t>. However, there have also been many in disagreement and suggestions made for its revision, which include the following:</w:t>
            </w:r>
          </w:p>
          <w:p w:rsidR="00BE4290" w:rsidRDefault="00BE4290" w:rsidP="00B367F3">
            <w:pPr>
              <w:rPr>
                <w:rFonts w:ascii="Arial" w:hAnsi="Arial" w:cs="Arial"/>
              </w:rPr>
            </w:pPr>
          </w:p>
          <w:p w:rsidR="00BE4290" w:rsidRPr="000E4B67" w:rsidRDefault="00BE4290" w:rsidP="00BE4290">
            <w:pPr>
              <w:rPr>
                <w:rFonts w:ascii="Arial" w:hAnsi="Arial" w:cs="Arial"/>
                <w:u w:val="single"/>
              </w:rPr>
            </w:pPr>
            <w:r w:rsidRPr="000E4B67">
              <w:rPr>
                <w:rFonts w:ascii="Arial" w:hAnsi="Arial" w:cs="Arial"/>
                <w:u w:val="single"/>
              </w:rPr>
              <w:t>Employment/ Economy</w:t>
            </w:r>
          </w:p>
          <w:p w:rsidR="00BE4290" w:rsidRDefault="00BE4290" w:rsidP="003B3F2B">
            <w:pPr>
              <w:pStyle w:val="ListParagraph"/>
              <w:numPr>
                <w:ilvl w:val="0"/>
                <w:numId w:val="164"/>
              </w:numPr>
              <w:rPr>
                <w:rFonts w:ascii="Arial" w:hAnsi="Arial" w:cs="Arial"/>
              </w:rPr>
            </w:pPr>
            <w:r w:rsidRPr="00BE4290">
              <w:rPr>
                <w:rFonts w:ascii="Arial" w:hAnsi="Arial" w:cs="Arial"/>
              </w:rPr>
              <w:t>It needs to be more aspirational in terms of providing jobs growth and economic prosperity.</w:t>
            </w:r>
          </w:p>
          <w:p w:rsidR="00BE4290" w:rsidRPr="00BE4290" w:rsidRDefault="00BE4290" w:rsidP="003B3F2B">
            <w:pPr>
              <w:pStyle w:val="ListParagraph"/>
              <w:numPr>
                <w:ilvl w:val="0"/>
                <w:numId w:val="164"/>
              </w:numPr>
              <w:rPr>
                <w:rFonts w:ascii="Arial" w:hAnsi="Arial" w:cs="Arial"/>
              </w:rPr>
            </w:pPr>
            <w:r>
              <w:rPr>
                <w:rFonts w:ascii="Arial" w:hAnsi="Arial" w:cs="Arial"/>
              </w:rPr>
              <w:t xml:space="preserve">It </w:t>
            </w:r>
            <w:proofErr w:type="gramStart"/>
            <w:r w:rsidRPr="000E4B67">
              <w:rPr>
                <w:rFonts w:ascii="Arial" w:hAnsi="Arial" w:cs="Arial"/>
              </w:rPr>
              <w:t>include</w:t>
            </w:r>
            <w:proofErr w:type="gramEnd"/>
            <w:r w:rsidRPr="000E4B67">
              <w:rPr>
                <w:rFonts w:ascii="Arial" w:hAnsi="Arial" w:cs="Arial"/>
              </w:rPr>
              <w:t xml:space="preserve"> a reference to supporting the tourism industry and tourist accommodation</w:t>
            </w:r>
            <w:r>
              <w:rPr>
                <w:rFonts w:ascii="Arial" w:hAnsi="Arial" w:cs="Arial"/>
              </w:rPr>
              <w:t>,</w:t>
            </w:r>
            <w:r w:rsidRPr="000E4B67">
              <w:rPr>
                <w:rFonts w:ascii="Arial" w:hAnsi="Arial" w:cs="Arial"/>
              </w:rPr>
              <w:t xml:space="preserve"> </w:t>
            </w:r>
            <w:r>
              <w:rPr>
                <w:rFonts w:ascii="Arial" w:hAnsi="Arial" w:cs="Arial"/>
              </w:rPr>
              <w:t>stated as</w:t>
            </w:r>
            <w:r w:rsidRPr="000E4B67">
              <w:rPr>
                <w:rFonts w:ascii="Arial" w:hAnsi="Arial" w:cs="Arial"/>
              </w:rPr>
              <w:t xml:space="preserve"> key contributors to the local economy and a major source of local income and employment</w:t>
            </w:r>
            <w:r>
              <w:rPr>
                <w:rFonts w:ascii="Arial" w:hAnsi="Arial" w:cs="Arial"/>
              </w:rPr>
              <w:t>.</w:t>
            </w:r>
          </w:p>
          <w:p w:rsidR="00BE4290" w:rsidRDefault="00BE4290" w:rsidP="00BE4290">
            <w:pPr>
              <w:rPr>
                <w:rFonts w:ascii="Arial" w:hAnsi="Arial" w:cs="Arial"/>
                <w:u w:val="single"/>
              </w:rPr>
            </w:pPr>
            <w:r w:rsidRPr="000E4B67">
              <w:rPr>
                <w:rFonts w:ascii="Arial" w:hAnsi="Arial" w:cs="Arial"/>
                <w:u w:val="single"/>
              </w:rPr>
              <w:t>Housing</w:t>
            </w:r>
          </w:p>
          <w:p w:rsidR="00BE4290" w:rsidRPr="00BE4290" w:rsidRDefault="00BE4290" w:rsidP="003B3F2B">
            <w:pPr>
              <w:pStyle w:val="ListParagraph"/>
              <w:numPr>
                <w:ilvl w:val="0"/>
                <w:numId w:val="164"/>
              </w:numPr>
              <w:rPr>
                <w:rFonts w:ascii="Arial" w:hAnsi="Arial" w:cs="Arial"/>
                <w:u w:val="single"/>
              </w:rPr>
            </w:pPr>
            <w:r w:rsidRPr="00BE4290">
              <w:rPr>
                <w:rFonts w:ascii="Arial" w:hAnsi="Arial" w:cs="Arial"/>
              </w:rPr>
              <w:t>In accordance with national policy, this should reflect the full objectively assessed need for development and infrastructure needs. SSDC should be aspiring for sustainable growth and in order to achieve this</w:t>
            </w:r>
            <w:r>
              <w:rPr>
                <w:rFonts w:ascii="Arial" w:hAnsi="Arial" w:cs="Arial"/>
              </w:rPr>
              <w:t>.</w:t>
            </w:r>
          </w:p>
          <w:p w:rsidR="00BE4290" w:rsidRDefault="00BE4290" w:rsidP="003B3F2B">
            <w:pPr>
              <w:pStyle w:val="ListParagraph"/>
              <w:numPr>
                <w:ilvl w:val="0"/>
                <w:numId w:val="164"/>
              </w:numPr>
              <w:rPr>
                <w:rFonts w:ascii="Arial" w:hAnsi="Arial" w:cs="Arial"/>
              </w:rPr>
            </w:pPr>
            <w:r>
              <w:rPr>
                <w:rFonts w:ascii="Arial" w:hAnsi="Arial" w:cs="Arial"/>
              </w:rPr>
              <w:t>T</w:t>
            </w:r>
            <w:r w:rsidRPr="000E4B67">
              <w:rPr>
                <w:rFonts w:ascii="Arial" w:hAnsi="Arial" w:cs="Arial"/>
              </w:rPr>
              <w:t>here has been a persistent under delivery for many years. The Vision should set out that the Council will work proactively in this regard.</w:t>
            </w:r>
          </w:p>
          <w:p w:rsidR="00BE4290" w:rsidRPr="000E4B67" w:rsidRDefault="00BE4290" w:rsidP="00BE4290">
            <w:pPr>
              <w:rPr>
                <w:rFonts w:ascii="Arial" w:hAnsi="Arial" w:cs="Arial"/>
                <w:u w:val="single"/>
              </w:rPr>
            </w:pPr>
            <w:r>
              <w:rPr>
                <w:rFonts w:ascii="Arial" w:hAnsi="Arial" w:cs="Arial"/>
                <w:u w:val="single"/>
              </w:rPr>
              <w:t>Regeneration</w:t>
            </w:r>
          </w:p>
          <w:p w:rsidR="00BE4290" w:rsidRDefault="00BE4290" w:rsidP="003B3F2B">
            <w:pPr>
              <w:pStyle w:val="ListParagraph"/>
              <w:numPr>
                <w:ilvl w:val="0"/>
                <w:numId w:val="164"/>
              </w:numPr>
              <w:rPr>
                <w:rFonts w:ascii="Arial" w:hAnsi="Arial" w:cs="Arial"/>
              </w:rPr>
            </w:pPr>
            <w:r w:rsidRPr="00BE4290">
              <w:rPr>
                <w:rFonts w:ascii="Arial" w:hAnsi="Arial" w:cs="Arial"/>
              </w:rPr>
              <w:t xml:space="preserve">The regeneration of </w:t>
            </w:r>
            <w:r w:rsidR="00A802D3" w:rsidRPr="00BE4290">
              <w:rPr>
                <w:rFonts w:ascii="Arial" w:hAnsi="Arial" w:cs="Arial"/>
              </w:rPr>
              <w:t>Yeovil</w:t>
            </w:r>
            <w:r w:rsidRPr="00BE4290">
              <w:rPr>
                <w:rFonts w:ascii="Arial" w:hAnsi="Arial" w:cs="Arial"/>
              </w:rPr>
              <w:t xml:space="preserve"> and Chard should be specifically included in the Vision</w:t>
            </w:r>
            <w:r>
              <w:rPr>
                <w:rFonts w:ascii="Arial" w:hAnsi="Arial" w:cs="Arial"/>
              </w:rPr>
              <w:t>.</w:t>
            </w:r>
          </w:p>
          <w:p w:rsidR="00BE4290" w:rsidRPr="000E4B67" w:rsidRDefault="00BE4290" w:rsidP="00BE4290">
            <w:pPr>
              <w:ind w:left="-43"/>
              <w:rPr>
                <w:rFonts w:ascii="Arial" w:hAnsi="Arial" w:cs="Arial"/>
                <w:u w:val="single"/>
              </w:rPr>
            </w:pPr>
            <w:r w:rsidRPr="000E4B67">
              <w:rPr>
                <w:rFonts w:ascii="Arial" w:hAnsi="Arial" w:cs="Arial"/>
                <w:u w:val="single"/>
              </w:rPr>
              <w:t>Natural Environment</w:t>
            </w:r>
          </w:p>
          <w:p w:rsidR="00BE4290" w:rsidRDefault="00BE4290" w:rsidP="003B3F2B">
            <w:pPr>
              <w:pStyle w:val="ListParagraph"/>
              <w:numPr>
                <w:ilvl w:val="0"/>
                <w:numId w:val="164"/>
              </w:numPr>
              <w:rPr>
                <w:rFonts w:ascii="Arial" w:hAnsi="Arial" w:cs="Arial"/>
              </w:rPr>
            </w:pPr>
            <w:r w:rsidRPr="00BE4290">
              <w:rPr>
                <w:rFonts w:ascii="Arial" w:hAnsi="Arial" w:cs="Arial"/>
              </w:rPr>
              <w:t>There is a lack of emphasis on the protection of the natural environment, natural habitats, and wildlife. The vision should emphasise their protection, as well as the rural nature of the district being maintained</w:t>
            </w:r>
            <w:r>
              <w:rPr>
                <w:rFonts w:ascii="Arial" w:hAnsi="Arial" w:cs="Arial"/>
              </w:rPr>
              <w:t>.</w:t>
            </w:r>
          </w:p>
          <w:p w:rsidR="00BE4290" w:rsidRDefault="00BE4290" w:rsidP="003B3F2B">
            <w:pPr>
              <w:pStyle w:val="ListParagraph"/>
              <w:numPr>
                <w:ilvl w:val="0"/>
                <w:numId w:val="164"/>
              </w:numPr>
              <w:rPr>
                <w:rFonts w:ascii="Arial" w:hAnsi="Arial" w:cs="Arial"/>
              </w:rPr>
            </w:pPr>
            <w:r w:rsidRPr="000E4B67">
              <w:rPr>
                <w:rFonts w:ascii="Arial" w:hAnsi="Arial" w:cs="Arial"/>
              </w:rPr>
              <w:t>South Somerset is a notably beautiful place in terms of landscape. This is of economic benefit in terms of tourism</w:t>
            </w:r>
            <w:r w:rsidR="008B0CD7">
              <w:rPr>
                <w:rFonts w:ascii="Arial" w:hAnsi="Arial" w:cs="Arial"/>
              </w:rPr>
              <w:t>.</w:t>
            </w:r>
          </w:p>
          <w:p w:rsidR="005E571D" w:rsidRPr="005E571D" w:rsidRDefault="005E571D" w:rsidP="003B3F2B">
            <w:pPr>
              <w:pStyle w:val="ListParagraph"/>
              <w:numPr>
                <w:ilvl w:val="0"/>
                <w:numId w:val="164"/>
              </w:numPr>
              <w:rPr>
                <w:rFonts w:ascii="Arial" w:hAnsi="Arial" w:cs="Arial"/>
              </w:rPr>
            </w:pPr>
            <w:r w:rsidRPr="005E571D">
              <w:rPr>
                <w:rFonts w:ascii="Arial" w:hAnsi="Arial" w:cs="Arial"/>
              </w:rPr>
              <w:t>It does not mention sustaining, conserving and enhancing the District’s AONB.</w:t>
            </w:r>
          </w:p>
          <w:p w:rsidR="00814BB8" w:rsidRPr="000E4B67" w:rsidRDefault="00814BB8" w:rsidP="00814BB8">
            <w:pPr>
              <w:rPr>
                <w:rFonts w:ascii="Arial" w:hAnsi="Arial" w:cs="Arial"/>
                <w:u w:val="single"/>
              </w:rPr>
            </w:pPr>
            <w:r w:rsidRPr="000E4B67">
              <w:rPr>
                <w:rFonts w:ascii="Arial" w:hAnsi="Arial" w:cs="Arial"/>
                <w:u w:val="single"/>
              </w:rPr>
              <w:t>Rural</w:t>
            </w:r>
            <w:r>
              <w:rPr>
                <w:rFonts w:ascii="Arial" w:hAnsi="Arial" w:cs="Arial"/>
                <w:u w:val="single"/>
              </w:rPr>
              <w:t xml:space="preserve"> Investment</w:t>
            </w:r>
          </w:p>
          <w:p w:rsidR="00814BB8" w:rsidRDefault="00DE5B7F" w:rsidP="003B3F2B">
            <w:pPr>
              <w:pStyle w:val="ListParagraph"/>
              <w:numPr>
                <w:ilvl w:val="0"/>
                <w:numId w:val="164"/>
              </w:numPr>
              <w:rPr>
                <w:rFonts w:ascii="Arial" w:hAnsi="Arial" w:cs="Arial"/>
              </w:rPr>
            </w:pPr>
            <w:r w:rsidRPr="00DE5B7F">
              <w:rPr>
                <w:rFonts w:ascii="Arial" w:hAnsi="Arial" w:cs="Arial"/>
              </w:rPr>
              <w:t xml:space="preserve">If the vision is to become a reality then more investment must be generated within rural settlements </w:t>
            </w:r>
            <w:r>
              <w:rPr>
                <w:rFonts w:ascii="Arial" w:hAnsi="Arial" w:cs="Arial"/>
              </w:rPr>
              <w:t xml:space="preserve">for example </w:t>
            </w:r>
            <w:r w:rsidRPr="00DE5B7F">
              <w:rPr>
                <w:rFonts w:ascii="Arial" w:hAnsi="Arial" w:cs="Arial"/>
              </w:rPr>
              <w:t>to improve infrastructure, create new job opportunities (start-up units) and improv</w:t>
            </w:r>
            <w:r>
              <w:rPr>
                <w:rFonts w:ascii="Arial" w:hAnsi="Arial" w:cs="Arial"/>
              </w:rPr>
              <w:t>e public transport.</w:t>
            </w:r>
          </w:p>
          <w:p w:rsidR="00DE5B7F" w:rsidRPr="00DE5B7F" w:rsidRDefault="00DE5B7F" w:rsidP="003B3F2B">
            <w:pPr>
              <w:pStyle w:val="ListParagraph"/>
              <w:numPr>
                <w:ilvl w:val="0"/>
                <w:numId w:val="164"/>
              </w:numPr>
              <w:rPr>
                <w:rFonts w:ascii="Arial" w:hAnsi="Arial" w:cs="Arial"/>
              </w:rPr>
            </w:pPr>
            <w:r>
              <w:rPr>
                <w:rFonts w:ascii="Arial" w:hAnsi="Arial" w:cs="Arial"/>
              </w:rPr>
              <w:t>I</w:t>
            </w:r>
            <w:r w:rsidRPr="000E4B67">
              <w:rPr>
                <w:rFonts w:ascii="Arial" w:hAnsi="Arial" w:cs="Arial"/>
              </w:rPr>
              <w:t>t needs to refer to more medical fac</w:t>
            </w:r>
            <w:r>
              <w:rPr>
                <w:rFonts w:ascii="Arial" w:hAnsi="Arial" w:cs="Arial"/>
              </w:rPr>
              <w:t>ilities and care in rural areas.</w:t>
            </w:r>
          </w:p>
          <w:p w:rsidR="008B0CD7" w:rsidRPr="000E4B67" w:rsidRDefault="008B0CD7" w:rsidP="008B0CD7">
            <w:pPr>
              <w:rPr>
                <w:rFonts w:ascii="Arial" w:hAnsi="Arial" w:cs="Arial"/>
                <w:u w:val="single"/>
              </w:rPr>
            </w:pPr>
            <w:r w:rsidRPr="000E4B67">
              <w:rPr>
                <w:rFonts w:ascii="Arial" w:hAnsi="Arial" w:cs="Arial"/>
                <w:u w:val="single"/>
              </w:rPr>
              <w:t>Low Carbon</w:t>
            </w:r>
          </w:p>
          <w:p w:rsidR="008B0CD7" w:rsidRDefault="00814BB8" w:rsidP="003B3F2B">
            <w:pPr>
              <w:pStyle w:val="ListParagraph"/>
              <w:numPr>
                <w:ilvl w:val="0"/>
                <w:numId w:val="164"/>
              </w:numPr>
              <w:rPr>
                <w:rFonts w:ascii="Arial" w:hAnsi="Arial" w:cs="Arial"/>
              </w:rPr>
            </w:pPr>
            <w:r w:rsidRPr="00814BB8">
              <w:rPr>
                <w:rFonts w:ascii="Arial" w:hAnsi="Arial" w:cs="Arial"/>
              </w:rPr>
              <w:t>The requirement for low carbon towns with enhanced green infrastructure and public transport links is supported as it complements the objectives of Wessex Water to minimise energy use, improve water efficiency and support SUDS which reduce flood risk, provide amenity, biodiversity and water quality improvements.</w:t>
            </w:r>
          </w:p>
          <w:p w:rsidR="00814BB8" w:rsidRDefault="00814BB8" w:rsidP="003B3F2B">
            <w:pPr>
              <w:pStyle w:val="ListParagraph"/>
              <w:numPr>
                <w:ilvl w:val="0"/>
                <w:numId w:val="164"/>
              </w:numPr>
              <w:rPr>
                <w:rFonts w:ascii="Arial" w:hAnsi="Arial" w:cs="Arial"/>
              </w:rPr>
            </w:pPr>
            <w:r>
              <w:rPr>
                <w:rFonts w:ascii="Arial" w:hAnsi="Arial" w:cs="Arial"/>
              </w:rPr>
              <w:t>L</w:t>
            </w:r>
            <w:r w:rsidRPr="000E4B67">
              <w:rPr>
                <w:rFonts w:ascii="Arial" w:hAnsi="Arial" w:cs="Arial"/>
              </w:rPr>
              <w:t>ow carbon towns needs to be changed to low carbon communities</w:t>
            </w:r>
            <w:r>
              <w:rPr>
                <w:rFonts w:ascii="Arial" w:hAnsi="Arial" w:cs="Arial"/>
              </w:rPr>
              <w:t>.</w:t>
            </w:r>
          </w:p>
          <w:p w:rsidR="00814BB8" w:rsidRPr="000E4B67" w:rsidRDefault="00814BB8" w:rsidP="00814BB8">
            <w:pPr>
              <w:rPr>
                <w:rFonts w:ascii="Arial" w:hAnsi="Arial" w:cs="Arial"/>
                <w:u w:val="single"/>
              </w:rPr>
            </w:pPr>
            <w:r w:rsidRPr="000E4B67">
              <w:rPr>
                <w:rFonts w:ascii="Arial" w:hAnsi="Arial" w:cs="Arial"/>
                <w:u w:val="single"/>
              </w:rPr>
              <w:t>Infrastructure</w:t>
            </w:r>
          </w:p>
          <w:p w:rsidR="00814BB8" w:rsidRPr="000E4B67" w:rsidRDefault="00814BB8" w:rsidP="003B3F2B">
            <w:pPr>
              <w:pStyle w:val="ListParagraph"/>
              <w:numPr>
                <w:ilvl w:val="0"/>
                <w:numId w:val="164"/>
              </w:numPr>
              <w:rPr>
                <w:rFonts w:ascii="Arial" w:hAnsi="Arial" w:cs="Arial"/>
              </w:rPr>
            </w:pPr>
            <w:r w:rsidRPr="000E4B67">
              <w:rPr>
                <w:rFonts w:ascii="Arial" w:hAnsi="Arial" w:cs="Arial"/>
              </w:rPr>
              <w:t>Explicit reference should be made to the timely provision of infrastructure alongside housing and economic growth to support a thriving community.</w:t>
            </w:r>
          </w:p>
          <w:p w:rsidR="00814BB8" w:rsidRDefault="00814BB8" w:rsidP="003B3F2B">
            <w:pPr>
              <w:pStyle w:val="ListParagraph"/>
              <w:numPr>
                <w:ilvl w:val="0"/>
                <w:numId w:val="164"/>
              </w:numPr>
              <w:rPr>
                <w:rFonts w:ascii="Arial" w:hAnsi="Arial" w:cs="Arial"/>
              </w:rPr>
            </w:pPr>
            <w:r w:rsidRPr="00814BB8">
              <w:rPr>
                <w:rFonts w:ascii="Arial" w:hAnsi="Arial" w:cs="Arial"/>
              </w:rPr>
              <w:t>The aim should be to eliminate rather than just to reduce digital inequality.</w:t>
            </w:r>
          </w:p>
          <w:p w:rsidR="00814BB8" w:rsidRPr="000E4B67" w:rsidRDefault="00814BB8" w:rsidP="00814BB8">
            <w:pPr>
              <w:ind w:left="-43"/>
              <w:rPr>
                <w:rFonts w:ascii="Arial" w:hAnsi="Arial" w:cs="Arial"/>
                <w:u w:val="single"/>
              </w:rPr>
            </w:pPr>
            <w:r w:rsidRPr="000E4B67">
              <w:rPr>
                <w:rFonts w:ascii="Arial" w:hAnsi="Arial" w:cs="Arial"/>
                <w:u w:val="single"/>
              </w:rPr>
              <w:t>Public Transport</w:t>
            </w:r>
          </w:p>
          <w:p w:rsidR="00814BB8" w:rsidRPr="00C05176" w:rsidRDefault="00814BB8" w:rsidP="003B3F2B">
            <w:pPr>
              <w:pStyle w:val="ListParagraph"/>
              <w:numPr>
                <w:ilvl w:val="0"/>
                <w:numId w:val="164"/>
              </w:numPr>
              <w:rPr>
                <w:rFonts w:ascii="Arial" w:hAnsi="Arial" w:cs="Arial"/>
              </w:rPr>
            </w:pPr>
            <w:r w:rsidRPr="00C05176">
              <w:rPr>
                <w:rFonts w:ascii="Arial" w:hAnsi="Arial" w:cs="Arial"/>
              </w:rPr>
              <w:t>There should be a focus on sustainability and enhanced public transport links.</w:t>
            </w:r>
          </w:p>
          <w:p w:rsidR="00BE4290" w:rsidRDefault="00C05176" w:rsidP="00B367F3">
            <w:pPr>
              <w:rPr>
                <w:rFonts w:ascii="Arial" w:hAnsi="Arial" w:cs="Arial"/>
                <w:u w:val="single"/>
              </w:rPr>
            </w:pPr>
            <w:r w:rsidRPr="000E4B67">
              <w:rPr>
                <w:rFonts w:ascii="Arial" w:hAnsi="Arial" w:cs="Arial"/>
                <w:u w:val="single"/>
              </w:rPr>
              <w:t>Miscellaneous</w:t>
            </w:r>
          </w:p>
          <w:p w:rsidR="00C05176" w:rsidRPr="00E929F3" w:rsidRDefault="00E929F3" w:rsidP="003B3F2B">
            <w:pPr>
              <w:pStyle w:val="ListParagraph"/>
              <w:numPr>
                <w:ilvl w:val="0"/>
                <w:numId w:val="164"/>
              </w:numPr>
              <w:rPr>
                <w:rFonts w:ascii="Arial" w:hAnsi="Arial" w:cs="Arial"/>
                <w:u w:val="single"/>
              </w:rPr>
            </w:pPr>
            <w:r w:rsidRPr="00E929F3">
              <w:rPr>
                <w:rFonts w:ascii="Arial" w:hAnsi="Arial" w:cs="Arial"/>
              </w:rPr>
              <w:t>It should set a positive view for the future that promotes sustainable economic development to deliver homes, businesses and infrastructure that the local area needs.</w:t>
            </w:r>
          </w:p>
          <w:p w:rsidR="00E929F3" w:rsidRPr="00EE162E" w:rsidRDefault="00E929F3" w:rsidP="003B3F2B">
            <w:pPr>
              <w:pStyle w:val="ListParagraph"/>
              <w:numPr>
                <w:ilvl w:val="0"/>
                <w:numId w:val="164"/>
              </w:numPr>
              <w:rPr>
                <w:rFonts w:ascii="Arial" w:hAnsi="Arial" w:cs="Arial"/>
                <w:u w:val="single"/>
              </w:rPr>
            </w:pPr>
            <w:r>
              <w:rPr>
                <w:rFonts w:ascii="Arial" w:hAnsi="Arial" w:cs="Arial"/>
              </w:rPr>
              <w:t xml:space="preserve">It is </w:t>
            </w:r>
            <w:r w:rsidRPr="000E4B67">
              <w:rPr>
                <w:rFonts w:ascii="Arial" w:hAnsi="Arial" w:cs="Arial"/>
              </w:rPr>
              <w:t>recommend</w:t>
            </w:r>
            <w:r>
              <w:rPr>
                <w:rFonts w:ascii="Arial" w:hAnsi="Arial" w:cs="Arial"/>
              </w:rPr>
              <w:t>ed</w:t>
            </w:r>
            <w:r w:rsidRPr="000E4B67">
              <w:rPr>
                <w:rFonts w:ascii="Arial" w:hAnsi="Arial" w:cs="Arial"/>
              </w:rPr>
              <w:t xml:space="preserve"> </w:t>
            </w:r>
            <w:r>
              <w:rPr>
                <w:rFonts w:ascii="Arial" w:hAnsi="Arial" w:cs="Arial"/>
              </w:rPr>
              <w:t>that</w:t>
            </w:r>
            <w:r w:rsidRPr="000E4B67">
              <w:rPr>
                <w:rFonts w:ascii="Arial" w:hAnsi="Arial" w:cs="Arial"/>
              </w:rPr>
              <w:t xml:space="preserve"> the last two sentences </w:t>
            </w:r>
            <w:r w:rsidR="00D3325A">
              <w:rPr>
                <w:rFonts w:ascii="Arial" w:hAnsi="Arial" w:cs="Arial"/>
              </w:rPr>
              <w:t xml:space="preserve">are put </w:t>
            </w:r>
            <w:r>
              <w:rPr>
                <w:rFonts w:ascii="Arial" w:hAnsi="Arial" w:cs="Arial"/>
              </w:rPr>
              <w:t>first - t</w:t>
            </w:r>
            <w:r w:rsidRPr="000E4B67">
              <w:rPr>
                <w:rFonts w:ascii="Arial" w:hAnsi="Arial" w:cs="Arial"/>
              </w:rPr>
              <w:t>he most import</w:t>
            </w:r>
            <w:r>
              <w:rPr>
                <w:rFonts w:ascii="Arial" w:hAnsi="Arial" w:cs="Arial"/>
              </w:rPr>
              <w:t xml:space="preserve">ant focus should be </w:t>
            </w:r>
            <w:r w:rsidRPr="000E4B67">
              <w:rPr>
                <w:rFonts w:ascii="Arial" w:hAnsi="Arial" w:cs="Arial"/>
              </w:rPr>
              <w:t>protecting the distinctive natu</w:t>
            </w:r>
            <w:r>
              <w:rPr>
                <w:rFonts w:ascii="Arial" w:hAnsi="Arial" w:cs="Arial"/>
              </w:rPr>
              <w:t>re of different environments, then</w:t>
            </w:r>
            <w:r w:rsidRPr="000E4B67">
              <w:rPr>
                <w:rFonts w:ascii="Arial" w:hAnsi="Arial" w:cs="Arial"/>
              </w:rPr>
              <w:t xml:space="preserve"> a productive economy and </w:t>
            </w:r>
            <w:r>
              <w:rPr>
                <w:rFonts w:ascii="Arial" w:hAnsi="Arial" w:cs="Arial"/>
              </w:rPr>
              <w:t>then</w:t>
            </w:r>
            <w:r w:rsidRPr="000E4B67">
              <w:rPr>
                <w:rFonts w:ascii="Arial" w:hAnsi="Arial" w:cs="Arial"/>
              </w:rPr>
              <w:t xml:space="preserve"> proactive support for town centres.</w:t>
            </w:r>
          </w:p>
          <w:p w:rsidR="00EE162E" w:rsidRPr="000E4B67" w:rsidRDefault="00EE162E" w:rsidP="003B3F2B">
            <w:pPr>
              <w:pStyle w:val="ListParagraph"/>
              <w:numPr>
                <w:ilvl w:val="0"/>
                <w:numId w:val="164"/>
              </w:numPr>
              <w:rPr>
                <w:rFonts w:ascii="Arial" w:hAnsi="Arial" w:cs="Arial"/>
              </w:rPr>
            </w:pPr>
            <w:r w:rsidRPr="000E4B67">
              <w:rPr>
                <w:rFonts w:ascii="Arial" w:hAnsi="Arial" w:cs="Arial"/>
              </w:rPr>
              <w:t>The role of the District as a gateway to the south-west should be included.</w:t>
            </w:r>
          </w:p>
          <w:p w:rsidR="00EE162E" w:rsidRPr="005E571D" w:rsidRDefault="005E571D" w:rsidP="003B3F2B">
            <w:pPr>
              <w:pStyle w:val="ListParagraph"/>
              <w:numPr>
                <w:ilvl w:val="0"/>
                <w:numId w:val="164"/>
              </w:numPr>
              <w:rPr>
                <w:rFonts w:ascii="Arial" w:hAnsi="Arial" w:cs="Arial"/>
                <w:u w:val="single"/>
              </w:rPr>
            </w:pPr>
            <w:r>
              <w:rPr>
                <w:rFonts w:ascii="Arial" w:hAnsi="Arial" w:cs="Arial"/>
              </w:rPr>
              <w:t>It i</w:t>
            </w:r>
            <w:r w:rsidRPr="000E4B67">
              <w:rPr>
                <w:rFonts w:ascii="Arial" w:hAnsi="Arial" w:cs="Arial"/>
              </w:rPr>
              <w:t xml:space="preserve">s </w:t>
            </w:r>
            <w:proofErr w:type="gramStart"/>
            <w:r w:rsidRPr="000E4B67">
              <w:rPr>
                <w:rFonts w:ascii="Arial" w:hAnsi="Arial" w:cs="Arial"/>
              </w:rPr>
              <w:t>very</w:t>
            </w:r>
            <w:proofErr w:type="gramEnd"/>
            <w:r w:rsidRPr="000E4B67">
              <w:rPr>
                <w:rFonts w:ascii="Arial" w:hAnsi="Arial" w:cs="Arial"/>
              </w:rPr>
              <w:t xml:space="preserve"> generalised and could be referred to as a statement of aspirations.</w:t>
            </w:r>
            <w:r>
              <w:rPr>
                <w:rFonts w:ascii="Arial" w:hAnsi="Arial" w:cs="Arial"/>
              </w:rPr>
              <w:t xml:space="preserve"> </w:t>
            </w:r>
            <w:r w:rsidRPr="000E4B67">
              <w:rPr>
                <w:rFonts w:ascii="Arial" w:hAnsi="Arial" w:cs="Arial"/>
              </w:rPr>
              <w:t>The Vision is generic and not specific to SSDC, its issues, or local needs.</w:t>
            </w:r>
          </w:p>
          <w:p w:rsidR="005E571D" w:rsidRPr="000E4B67" w:rsidRDefault="005E571D" w:rsidP="003B3F2B">
            <w:pPr>
              <w:pStyle w:val="ListParagraph"/>
              <w:numPr>
                <w:ilvl w:val="0"/>
                <w:numId w:val="164"/>
              </w:numPr>
              <w:rPr>
                <w:rFonts w:ascii="Arial" w:hAnsi="Arial" w:cs="Arial"/>
              </w:rPr>
            </w:pPr>
            <w:r w:rsidRPr="000E4B67">
              <w:rPr>
                <w:rFonts w:ascii="Arial" w:hAnsi="Arial" w:cs="Arial"/>
              </w:rPr>
              <w:t xml:space="preserve">There is no mention of employment or education. </w:t>
            </w:r>
          </w:p>
          <w:p w:rsidR="00C05176" w:rsidRPr="00AB1FFA" w:rsidRDefault="005E571D" w:rsidP="003B3F2B">
            <w:pPr>
              <w:pStyle w:val="ListParagraph"/>
              <w:numPr>
                <w:ilvl w:val="0"/>
                <w:numId w:val="164"/>
              </w:numPr>
              <w:rPr>
                <w:rFonts w:ascii="Arial" w:hAnsi="Arial" w:cs="Arial"/>
              </w:rPr>
            </w:pPr>
            <w:r w:rsidRPr="00AB1FFA">
              <w:rPr>
                <w:rFonts w:ascii="Arial" w:hAnsi="Arial" w:cs="Arial"/>
              </w:rPr>
              <w:t>It does not consider the social sustainability and health of residents, so does not fully reflect the NPPF Core Principles or the Objectives of the Plan. It is generic and does not reflect the key issues identified.</w:t>
            </w:r>
          </w:p>
          <w:p w:rsidR="008B4BD5" w:rsidRPr="00994FEE" w:rsidRDefault="00B367F3" w:rsidP="00B367F3">
            <w:pPr>
              <w:rPr>
                <w:rFonts w:ascii="Arial" w:hAnsi="Arial" w:cs="Arial"/>
              </w:rPr>
            </w:pPr>
            <w:r>
              <w:rPr>
                <w:rFonts w:ascii="Arial" w:hAnsi="Arial" w:cs="Arial"/>
              </w:rPr>
              <w:t xml:space="preserve"> </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3.2</w:t>
            </w:r>
          </w:p>
        </w:tc>
        <w:tc>
          <w:tcPr>
            <w:tcW w:w="1701" w:type="dxa"/>
          </w:tcPr>
          <w:p w:rsidR="008B4BD5" w:rsidRPr="00994FEE" w:rsidRDefault="008B4BD5" w:rsidP="00C227C8">
            <w:pPr>
              <w:rPr>
                <w:rFonts w:ascii="Arial" w:hAnsi="Arial" w:cs="Arial"/>
              </w:rPr>
            </w:pPr>
            <w:r w:rsidRPr="00994FEE">
              <w:rPr>
                <w:rFonts w:ascii="Arial" w:hAnsi="Arial" w:cs="Arial"/>
              </w:rPr>
              <w:t>Do you agree these Strategic Objectives are still relevant for the LPR, and, if not, how should they be changed?</w:t>
            </w:r>
          </w:p>
          <w:p w:rsidR="008B4BD5" w:rsidRPr="00994FEE" w:rsidRDefault="008B4BD5">
            <w:pPr>
              <w:rPr>
                <w:rFonts w:ascii="Arial" w:hAnsi="Arial" w:cs="Arial"/>
              </w:rPr>
            </w:pPr>
          </w:p>
        </w:tc>
        <w:tc>
          <w:tcPr>
            <w:tcW w:w="11907" w:type="dxa"/>
          </w:tcPr>
          <w:p w:rsidR="008B4BD5" w:rsidRDefault="00AB1FFA" w:rsidP="00AB1FFA">
            <w:pPr>
              <w:rPr>
                <w:rFonts w:ascii="Arial" w:hAnsi="Arial" w:cs="Arial"/>
              </w:rPr>
            </w:pPr>
            <w:r>
              <w:rPr>
                <w:rFonts w:ascii="Arial" w:hAnsi="Arial" w:cs="Arial"/>
              </w:rPr>
              <w:t>There seems to be general support for the Strategic Objectives, but with some suggestions as to possible changes. These include the following:</w:t>
            </w:r>
          </w:p>
          <w:p w:rsidR="004040F9" w:rsidRPr="004040F9" w:rsidRDefault="004040F9" w:rsidP="004040F9">
            <w:pPr>
              <w:rPr>
                <w:rFonts w:ascii="Arial" w:hAnsi="Arial" w:cs="Arial"/>
                <w:u w:val="single"/>
              </w:rPr>
            </w:pPr>
            <w:r w:rsidRPr="004040F9">
              <w:rPr>
                <w:rFonts w:ascii="Arial" w:hAnsi="Arial" w:cs="Arial"/>
                <w:u w:val="single"/>
              </w:rPr>
              <w:t>General Comments</w:t>
            </w:r>
          </w:p>
          <w:p w:rsidR="004040F9" w:rsidRDefault="004040F9" w:rsidP="003B3F2B">
            <w:pPr>
              <w:pStyle w:val="ListParagraph"/>
              <w:numPr>
                <w:ilvl w:val="0"/>
                <w:numId w:val="165"/>
              </w:numPr>
              <w:rPr>
                <w:rFonts w:ascii="Arial" w:hAnsi="Arial" w:cs="Arial"/>
              </w:rPr>
            </w:pPr>
            <w:r w:rsidRPr="005E200B">
              <w:rPr>
                <w:rFonts w:ascii="Arial" w:hAnsi="Arial" w:cs="Arial"/>
              </w:rPr>
              <w:t>Objectives should be measurable to assess progress of the Plan. Include the spatial strategy followed by the strategic objectives, which will relate back to the former</w:t>
            </w:r>
            <w:r>
              <w:rPr>
                <w:rFonts w:ascii="Arial" w:hAnsi="Arial" w:cs="Arial"/>
              </w:rPr>
              <w:t>.</w:t>
            </w:r>
          </w:p>
          <w:p w:rsidR="00A71A86" w:rsidRDefault="00A71A86" w:rsidP="003B3F2B">
            <w:pPr>
              <w:pStyle w:val="ListParagraph"/>
              <w:numPr>
                <w:ilvl w:val="0"/>
                <w:numId w:val="165"/>
              </w:numPr>
              <w:rPr>
                <w:rFonts w:ascii="Arial" w:hAnsi="Arial" w:cs="Arial"/>
              </w:rPr>
            </w:pPr>
            <w:r w:rsidRPr="000E4B67">
              <w:rPr>
                <w:rFonts w:ascii="Arial" w:hAnsi="Arial" w:cs="Arial"/>
              </w:rPr>
              <w:t xml:space="preserve">A settlement strategy and hierarchy </w:t>
            </w:r>
            <w:r>
              <w:rPr>
                <w:rFonts w:ascii="Arial" w:hAnsi="Arial" w:cs="Arial"/>
              </w:rPr>
              <w:t xml:space="preserve">which </w:t>
            </w:r>
            <w:r w:rsidRPr="000E4B67">
              <w:rPr>
                <w:rFonts w:ascii="Arial" w:hAnsi="Arial" w:cs="Arial"/>
              </w:rPr>
              <w:t>allows for growth to be allocated to the larger, more sustainable settlements in the District</w:t>
            </w:r>
            <w:r>
              <w:rPr>
                <w:rFonts w:ascii="Arial" w:hAnsi="Arial" w:cs="Arial"/>
              </w:rPr>
              <w:t xml:space="preserve"> is supported</w:t>
            </w:r>
            <w:r w:rsidR="007C28EF">
              <w:rPr>
                <w:rFonts w:ascii="Arial" w:hAnsi="Arial" w:cs="Arial"/>
              </w:rPr>
              <w:t>.</w:t>
            </w:r>
          </w:p>
          <w:p w:rsidR="002C67E4" w:rsidRDefault="002C67E4" w:rsidP="007C28EF">
            <w:pPr>
              <w:rPr>
                <w:rFonts w:ascii="Arial" w:hAnsi="Arial" w:cs="Arial"/>
              </w:rPr>
            </w:pPr>
          </w:p>
          <w:p w:rsidR="007C28EF" w:rsidRDefault="007C28EF" w:rsidP="007C28EF">
            <w:pPr>
              <w:rPr>
                <w:rFonts w:ascii="Arial" w:hAnsi="Arial" w:cs="Arial"/>
              </w:rPr>
            </w:pPr>
            <w:r>
              <w:rPr>
                <w:rFonts w:ascii="Arial" w:hAnsi="Arial" w:cs="Arial"/>
              </w:rPr>
              <w:t xml:space="preserve">Comments </w:t>
            </w:r>
            <w:r w:rsidR="00A802D3">
              <w:rPr>
                <w:rFonts w:ascii="Arial" w:hAnsi="Arial" w:cs="Arial"/>
              </w:rPr>
              <w:t>referring</w:t>
            </w:r>
            <w:r>
              <w:rPr>
                <w:rFonts w:ascii="Arial" w:hAnsi="Arial" w:cs="Arial"/>
              </w:rPr>
              <w:t xml:space="preserve"> to the topic areas referred to below may relate to multiple objectives as currently stated.</w:t>
            </w:r>
          </w:p>
          <w:p w:rsidR="004B39F4" w:rsidRPr="007C28EF" w:rsidRDefault="004B39F4" w:rsidP="007C28EF">
            <w:pPr>
              <w:rPr>
                <w:rFonts w:ascii="Arial" w:hAnsi="Arial" w:cs="Arial"/>
              </w:rPr>
            </w:pPr>
          </w:p>
          <w:p w:rsidR="004040F9" w:rsidRPr="004040F9" w:rsidRDefault="004040F9" w:rsidP="00AB1FFA">
            <w:pPr>
              <w:rPr>
                <w:rFonts w:ascii="Arial" w:hAnsi="Arial" w:cs="Arial"/>
                <w:u w:val="single"/>
              </w:rPr>
            </w:pPr>
            <w:r w:rsidRPr="004040F9">
              <w:rPr>
                <w:rFonts w:ascii="Arial" w:hAnsi="Arial" w:cs="Arial"/>
                <w:u w:val="single"/>
              </w:rPr>
              <w:t>Infrastructure</w:t>
            </w:r>
          </w:p>
          <w:p w:rsidR="004040F9" w:rsidRDefault="004040F9" w:rsidP="003B3F2B">
            <w:pPr>
              <w:pStyle w:val="ListParagraph"/>
              <w:numPr>
                <w:ilvl w:val="0"/>
                <w:numId w:val="165"/>
              </w:numPr>
              <w:rPr>
                <w:rFonts w:ascii="Arial" w:hAnsi="Arial" w:cs="Arial"/>
              </w:rPr>
            </w:pPr>
            <w:r w:rsidRPr="005E200B">
              <w:rPr>
                <w:rFonts w:ascii="Arial" w:hAnsi="Arial" w:cs="Arial"/>
              </w:rPr>
              <w:t>Explicit reference should be made to the timely provision of infrastructure alongside housing and economic growth</w:t>
            </w:r>
            <w:r>
              <w:rPr>
                <w:rFonts w:ascii="Arial" w:hAnsi="Arial" w:cs="Arial"/>
              </w:rPr>
              <w:t>.</w:t>
            </w:r>
          </w:p>
          <w:p w:rsidR="008A463C" w:rsidRPr="008A463C" w:rsidRDefault="008A463C" w:rsidP="008A463C">
            <w:pPr>
              <w:rPr>
                <w:rFonts w:ascii="Arial" w:hAnsi="Arial" w:cs="Arial"/>
                <w:u w:val="single"/>
              </w:rPr>
            </w:pPr>
            <w:r w:rsidRPr="008A463C">
              <w:rPr>
                <w:rFonts w:ascii="Arial" w:hAnsi="Arial" w:cs="Arial"/>
                <w:u w:val="single"/>
              </w:rPr>
              <w:t>Information Technology</w:t>
            </w:r>
          </w:p>
          <w:p w:rsidR="004040F9" w:rsidRDefault="008A463C" w:rsidP="003B3F2B">
            <w:pPr>
              <w:pStyle w:val="ListParagraph"/>
              <w:numPr>
                <w:ilvl w:val="0"/>
                <w:numId w:val="166"/>
              </w:numPr>
              <w:autoSpaceDE w:val="0"/>
              <w:autoSpaceDN w:val="0"/>
              <w:adjustRightInd w:val="0"/>
              <w:rPr>
                <w:rFonts w:ascii="Arial" w:hAnsi="Arial" w:cs="Arial"/>
              </w:rPr>
            </w:pPr>
            <w:r w:rsidRPr="008A463C">
              <w:rPr>
                <w:rFonts w:ascii="Arial" w:hAnsi="Arial" w:cs="Arial"/>
              </w:rPr>
              <w:t xml:space="preserve">Omit “especially to and from Yeovil” in Objective 3 - </w:t>
            </w:r>
            <w:r>
              <w:rPr>
                <w:rFonts w:ascii="Arial" w:hAnsi="Arial" w:cs="Arial"/>
              </w:rPr>
              <w:t>e</w:t>
            </w:r>
            <w:r w:rsidRPr="008A463C">
              <w:rPr>
                <w:rFonts w:ascii="Arial" w:hAnsi="Arial" w:cs="Arial"/>
              </w:rPr>
              <w:t>fficient and fast broadband is essential for small rural settlements.</w:t>
            </w:r>
          </w:p>
          <w:p w:rsidR="004040F9" w:rsidRPr="004040F9" w:rsidRDefault="004040F9" w:rsidP="00AB1FFA">
            <w:pPr>
              <w:rPr>
                <w:rFonts w:ascii="Arial" w:hAnsi="Arial" w:cs="Arial"/>
                <w:u w:val="single"/>
              </w:rPr>
            </w:pPr>
            <w:r w:rsidRPr="004040F9">
              <w:rPr>
                <w:rFonts w:ascii="Arial" w:hAnsi="Arial" w:cs="Arial"/>
                <w:u w:val="single"/>
              </w:rPr>
              <w:t>Transport and Accessibility</w:t>
            </w:r>
          </w:p>
          <w:p w:rsidR="00AB1FFA" w:rsidRDefault="005E200B" w:rsidP="003B3F2B">
            <w:pPr>
              <w:pStyle w:val="ListParagraph"/>
              <w:numPr>
                <w:ilvl w:val="0"/>
                <w:numId w:val="165"/>
              </w:numPr>
              <w:rPr>
                <w:rFonts w:ascii="Arial" w:hAnsi="Arial" w:cs="Arial"/>
              </w:rPr>
            </w:pPr>
            <w:r w:rsidRPr="005E200B">
              <w:rPr>
                <w:rFonts w:ascii="Arial" w:hAnsi="Arial" w:cs="Arial"/>
              </w:rPr>
              <w:t>More investment in providing non-car based transport is required, particular in rural settlements. Difficulties have already been encountered in expanding pavements and creating cycle ways as an example.</w:t>
            </w:r>
            <w:r w:rsidRPr="000E4B67">
              <w:rPr>
                <w:rFonts w:ascii="Arial" w:hAnsi="Arial" w:cs="Arial"/>
              </w:rPr>
              <w:t xml:space="preserve"> There is a need to reduce motor traffic in general, especially at peak times. Public transport, cycling and walking all have a major part to play in reducing car travel.</w:t>
            </w:r>
          </w:p>
          <w:p w:rsidR="004040F9" w:rsidRDefault="004040F9" w:rsidP="003B3F2B">
            <w:pPr>
              <w:pStyle w:val="ListParagraph"/>
              <w:numPr>
                <w:ilvl w:val="0"/>
                <w:numId w:val="165"/>
              </w:numPr>
              <w:rPr>
                <w:rFonts w:ascii="Arial" w:hAnsi="Arial" w:cs="Arial"/>
              </w:rPr>
            </w:pPr>
            <w:r w:rsidRPr="000E4B67">
              <w:rPr>
                <w:rFonts w:ascii="Arial" w:hAnsi="Arial" w:cs="Arial"/>
              </w:rPr>
              <w:t>The bulk of planned infrastructure investment is in road schemes not on walking, cycling or public transport provision. Therefore question if strategic objectives 1, 3 and 7 are aligned with the transport elements of the plan</w:t>
            </w:r>
            <w:r w:rsidR="0065585A">
              <w:rPr>
                <w:rFonts w:ascii="Arial" w:hAnsi="Arial" w:cs="Arial"/>
              </w:rPr>
              <w:t>.</w:t>
            </w:r>
          </w:p>
          <w:p w:rsidR="0065585A" w:rsidRDefault="0065585A" w:rsidP="003B3F2B">
            <w:pPr>
              <w:pStyle w:val="ListParagraph"/>
              <w:numPr>
                <w:ilvl w:val="0"/>
                <w:numId w:val="165"/>
              </w:numPr>
              <w:rPr>
                <w:rFonts w:ascii="Arial" w:hAnsi="Arial" w:cs="Arial"/>
              </w:rPr>
            </w:pPr>
            <w:r w:rsidRPr="000E4B67">
              <w:rPr>
                <w:rFonts w:ascii="Arial" w:hAnsi="Arial" w:cs="Arial"/>
              </w:rPr>
              <w:t>Consideration needs to be given to promoting walking and cycling on roads and narrow lanes where vehicle movements, speeds, and size of vehicles are all increasing.</w:t>
            </w:r>
          </w:p>
          <w:p w:rsidR="0065585A" w:rsidRDefault="0065585A" w:rsidP="003B3F2B">
            <w:pPr>
              <w:pStyle w:val="ListParagraph"/>
              <w:numPr>
                <w:ilvl w:val="0"/>
                <w:numId w:val="165"/>
              </w:numPr>
              <w:rPr>
                <w:rFonts w:ascii="Arial" w:hAnsi="Arial" w:cs="Arial"/>
              </w:rPr>
            </w:pPr>
            <w:r w:rsidRPr="000E4B67">
              <w:rPr>
                <w:rFonts w:ascii="Arial" w:hAnsi="Arial" w:cs="Arial"/>
              </w:rPr>
              <w:t>Delete reference to non-car based transport and replace with non-carbon fuel cars and commercial vehicles. Add reference to the encouragement of electric and hybrid vehicles and public charging points and require the provision of these in all developments</w:t>
            </w:r>
            <w:r>
              <w:rPr>
                <w:rFonts w:ascii="Arial" w:hAnsi="Arial" w:cs="Arial"/>
              </w:rPr>
              <w:t>.</w:t>
            </w:r>
          </w:p>
          <w:p w:rsidR="004040F9" w:rsidRDefault="0065585A" w:rsidP="003B3F2B">
            <w:pPr>
              <w:pStyle w:val="ListParagraph"/>
              <w:numPr>
                <w:ilvl w:val="0"/>
                <w:numId w:val="165"/>
              </w:numPr>
              <w:rPr>
                <w:rFonts w:ascii="Arial" w:hAnsi="Arial" w:cs="Arial"/>
              </w:rPr>
            </w:pPr>
            <w:r>
              <w:rPr>
                <w:rFonts w:ascii="Arial" w:hAnsi="Arial" w:cs="Arial"/>
              </w:rPr>
              <w:t>W</w:t>
            </w:r>
            <w:r w:rsidRPr="0065585A">
              <w:rPr>
                <w:rFonts w:ascii="Arial" w:hAnsi="Arial" w:cs="Arial"/>
              </w:rPr>
              <w:t>ork, education and shopping should als</w:t>
            </w:r>
            <w:r>
              <w:rPr>
                <w:rFonts w:ascii="Arial" w:hAnsi="Arial" w:cs="Arial"/>
              </w:rPr>
              <w:t>o be referred to in Objective 1.</w:t>
            </w:r>
          </w:p>
          <w:p w:rsidR="008A463C" w:rsidRDefault="008A463C" w:rsidP="003B3F2B">
            <w:pPr>
              <w:pStyle w:val="ListParagraph"/>
              <w:numPr>
                <w:ilvl w:val="0"/>
                <w:numId w:val="165"/>
              </w:numPr>
              <w:rPr>
                <w:rFonts w:ascii="Arial" w:hAnsi="Arial" w:cs="Arial"/>
              </w:rPr>
            </w:pPr>
            <w:r>
              <w:rPr>
                <w:rFonts w:ascii="Arial" w:hAnsi="Arial" w:cs="Arial"/>
              </w:rPr>
              <w:t>The stated importance of s</w:t>
            </w:r>
            <w:r w:rsidRPr="000E4B67">
              <w:rPr>
                <w:rFonts w:ascii="Arial" w:hAnsi="Arial" w:cs="Arial"/>
              </w:rPr>
              <w:t xml:space="preserve">ustainable transport </w:t>
            </w:r>
            <w:r>
              <w:rPr>
                <w:rFonts w:ascii="Arial" w:hAnsi="Arial" w:cs="Arial"/>
              </w:rPr>
              <w:t>to</w:t>
            </w:r>
            <w:r w:rsidRPr="000E4B67">
              <w:rPr>
                <w:rFonts w:ascii="Arial" w:hAnsi="Arial" w:cs="Arial"/>
              </w:rPr>
              <w:t xml:space="preserve"> healthcare services</w:t>
            </w:r>
            <w:r>
              <w:rPr>
                <w:rFonts w:ascii="Arial" w:hAnsi="Arial" w:cs="Arial"/>
              </w:rPr>
              <w:t xml:space="preserve"> is highlighted. </w:t>
            </w:r>
            <w:r w:rsidRPr="000E4B67">
              <w:rPr>
                <w:rFonts w:ascii="Arial" w:hAnsi="Arial" w:cs="Arial"/>
              </w:rPr>
              <w:t>This should be by as many forms of transport as possible and therefore primary healthcare services should be located close to bus routes and within walking distance of homes</w:t>
            </w:r>
            <w:r w:rsidR="004B39F4">
              <w:rPr>
                <w:rFonts w:ascii="Arial" w:hAnsi="Arial" w:cs="Arial"/>
              </w:rPr>
              <w:t>.</w:t>
            </w:r>
          </w:p>
          <w:p w:rsidR="004B39F4" w:rsidRDefault="004B39F4" w:rsidP="004B39F4">
            <w:pPr>
              <w:pStyle w:val="ListParagraph"/>
              <w:rPr>
                <w:rFonts w:ascii="Arial" w:hAnsi="Arial" w:cs="Arial"/>
              </w:rPr>
            </w:pPr>
          </w:p>
          <w:p w:rsidR="00A71A86" w:rsidRPr="00A71A86" w:rsidRDefault="00A71A86" w:rsidP="00A71A86">
            <w:pPr>
              <w:pStyle w:val="ListParagraph"/>
              <w:ind w:left="34"/>
              <w:rPr>
                <w:rFonts w:ascii="Arial" w:hAnsi="Arial" w:cs="Arial"/>
                <w:u w:val="single"/>
              </w:rPr>
            </w:pPr>
            <w:r w:rsidRPr="00A71A86">
              <w:rPr>
                <w:rFonts w:ascii="Arial" w:hAnsi="Arial" w:cs="Arial"/>
                <w:u w:val="single"/>
              </w:rPr>
              <w:t>The Economy</w:t>
            </w:r>
          </w:p>
          <w:p w:rsidR="00A71A86" w:rsidRDefault="00A71A86" w:rsidP="003B3F2B">
            <w:pPr>
              <w:pStyle w:val="ListParagraph"/>
              <w:numPr>
                <w:ilvl w:val="0"/>
                <w:numId w:val="166"/>
              </w:numPr>
              <w:autoSpaceDE w:val="0"/>
              <w:autoSpaceDN w:val="0"/>
              <w:adjustRightInd w:val="0"/>
              <w:ind w:left="743"/>
              <w:rPr>
                <w:rFonts w:ascii="Arial" w:hAnsi="Arial" w:cs="Arial"/>
              </w:rPr>
            </w:pPr>
            <w:r w:rsidRPr="000E4B67">
              <w:rPr>
                <w:rFonts w:ascii="Arial" w:hAnsi="Arial" w:cs="Arial"/>
              </w:rPr>
              <w:t xml:space="preserve">Whilst Yeovil has previously been the centre of growth in the District, a change in this objective to promote inward investment </w:t>
            </w:r>
            <w:r>
              <w:rPr>
                <w:rFonts w:ascii="Arial" w:hAnsi="Arial" w:cs="Arial"/>
              </w:rPr>
              <w:t>through the District as a whole and</w:t>
            </w:r>
            <w:r w:rsidRPr="000E4B67">
              <w:rPr>
                <w:rFonts w:ascii="Arial" w:hAnsi="Arial" w:cs="Arial"/>
              </w:rPr>
              <w:t xml:space="preserve"> removing re</w:t>
            </w:r>
            <w:r>
              <w:rPr>
                <w:rFonts w:ascii="Arial" w:hAnsi="Arial" w:cs="Arial"/>
              </w:rPr>
              <w:t>ference to specific settlements, would be supported.</w:t>
            </w:r>
          </w:p>
          <w:p w:rsidR="00A71A86" w:rsidRDefault="00A71A86" w:rsidP="003B3F2B">
            <w:pPr>
              <w:pStyle w:val="ListParagraph"/>
              <w:numPr>
                <w:ilvl w:val="0"/>
                <w:numId w:val="166"/>
              </w:numPr>
              <w:autoSpaceDE w:val="0"/>
              <w:autoSpaceDN w:val="0"/>
              <w:adjustRightInd w:val="0"/>
              <w:ind w:left="743"/>
              <w:rPr>
                <w:rFonts w:ascii="Arial" w:hAnsi="Arial" w:cs="Arial"/>
              </w:rPr>
            </w:pPr>
            <w:r w:rsidRPr="000E4B67">
              <w:rPr>
                <w:rFonts w:ascii="Arial" w:hAnsi="Arial" w:cs="Arial"/>
              </w:rPr>
              <w:t>Agriculture remains an intrinsic part of the overall economic picture but is hardly mentioned in the Local Plan or this document</w:t>
            </w:r>
            <w:r>
              <w:rPr>
                <w:rFonts w:ascii="Arial" w:hAnsi="Arial" w:cs="Arial"/>
              </w:rPr>
              <w:t>.</w:t>
            </w:r>
          </w:p>
          <w:p w:rsidR="00A71A86" w:rsidRDefault="00A71A86" w:rsidP="003B3F2B">
            <w:pPr>
              <w:pStyle w:val="ListParagraph"/>
              <w:numPr>
                <w:ilvl w:val="0"/>
                <w:numId w:val="166"/>
              </w:numPr>
              <w:autoSpaceDE w:val="0"/>
              <w:autoSpaceDN w:val="0"/>
              <w:adjustRightInd w:val="0"/>
              <w:ind w:left="743"/>
              <w:rPr>
                <w:rFonts w:ascii="Arial" w:hAnsi="Arial" w:cs="Arial"/>
              </w:rPr>
            </w:pPr>
            <w:r w:rsidRPr="000E4B67">
              <w:rPr>
                <w:rFonts w:ascii="Arial" w:hAnsi="Arial" w:cs="Arial"/>
              </w:rPr>
              <w:t xml:space="preserve">SSDC continually strives to bring high tech, high value businesses to the area but take so long that </w:t>
            </w:r>
            <w:r>
              <w:rPr>
                <w:rFonts w:ascii="Arial" w:hAnsi="Arial" w:cs="Arial"/>
              </w:rPr>
              <w:t>it</w:t>
            </w:r>
            <w:r w:rsidRPr="000E4B67">
              <w:rPr>
                <w:rFonts w:ascii="Arial" w:hAnsi="Arial" w:cs="Arial"/>
              </w:rPr>
              <w:t xml:space="preserve"> lose</w:t>
            </w:r>
            <w:r>
              <w:rPr>
                <w:rFonts w:ascii="Arial" w:hAnsi="Arial" w:cs="Arial"/>
              </w:rPr>
              <w:t>s</w:t>
            </w:r>
            <w:r w:rsidRPr="000E4B67">
              <w:rPr>
                <w:rFonts w:ascii="Arial" w:hAnsi="Arial" w:cs="Arial"/>
              </w:rPr>
              <w:t xml:space="preserve"> out to more pro-active areas.</w:t>
            </w:r>
            <w:r>
              <w:rPr>
                <w:rFonts w:ascii="Arial" w:hAnsi="Arial" w:cs="Arial"/>
              </w:rPr>
              <w:t xml:space="preserve"> A</w:t>
            </w:r>
            <w:r w:rsidRPr="000E4B67">
              <w:rPr>
                <w:rFonts w:ascii="Arial" w:hAnsi="Arial" w:cs="Arial"/>
              </w:rPr>
              <w:t xml:space="preserve"> clear and detailed economic strategy</w:t>
            </w:r>
            <w:r>
              <w:rPr>
                <w:rFonts w:ascii="Arial" w:hAnsi="Arial" w:cs="Arial"/>
              </w:rPr>
              <w:t xml:space="preserve"> is required</w:t>
            </w:r>
            <w:r w:rsidRPr="000E4B67">
              <w:rPr>
                <w:rFonts w:ascii="Arial" w:hAnsi="Arial" w:cs="Arial"/>
              </w:rPr>
              <w:t>.</w:t>
            </w:r>
          </w:p>
          <w:p w:rsidR="004B39F4" w:rsidRDefault="004B39F4" w:rsidP="004B39F4">
            <w:pPr>
              <w:pStyle w:val="ListParagraph"/>
              <w:autoSpaceDE w:val="0"/>
              <w:autoSpaceDN w:val="0"/>
              <w:adjustRightInd w:val="0"/>
              <w:ind w:left="743"/>
              <w:rPr>
                <w:rFonts w:ascii="Arial" w:hAnsi="Arial" w:cs="Arial"/>
              </w:rPr>
            </w:pPr>
          </w:p>
          <w:p w:rsidR="00A71A86" w:rsidRPr="00A71A86" w:rsidRDefault="00A71A86" w:rsidP="00A71A86">
            <w:pPr>
              <w:autoSpaceDE w:val="0"/>
              <w:autoSpaceDN w:val="0"/>
              <w:adjustRightInd w:val="0"/>
              <w:rPr>
                <w:rFonts w:ascii="Arial" w:hAnsi="Arial" w:cs="Arial"/>
                <w:u w:val="single"/>
              </w:rPr>
            </w:pPr>
            <w:r w:rsidRPr="00A71A86">
              <w:rPr>
                <w:rFonts w:ascii="Arial" w:hAnsi="Arial" w:cs="Arial"/>
                <w:u w:val="single"/>
              </w:rPr>
              <w:t>Natural and Built Environment</w:t>
            </w:r>
          </w:p>
          <w:p w:rsidR="00A71A86" w:rsidRDefault="00A71A86" w:rsidP="003B3F2B">
            <w:pPr>
              <w:pStyle w:val="ListParagraph"/>
              <w:numPr>
                <w:ilvl w:val="0"/>
                <w:numId w:val="167"/>
              </w:numPr>
              <w:rPr>
                <w:rFonts w:ascii="Arial" w:hAnsi="Arial" w:cs="Arial"/>
              </w:rPr>
            </w:pPr>
            <w:r w:rsidRPr="00A71A86">
              <w:rPr>
                <w:rFonts w:ascii="Arial" w:hAnsi="Arial" w:cs="Arial"/>
              </w:rPr>
              <w:t>The insertion of ‘distinctive’ as the second word in objective 5 to underline that the natural and built environment to be special is advised.</w:t>
            </w:r>
          </w:p>
          <w:p w:rsidR="004B39F4" w:rsidRPr="00A71A86" w:rsidRDefault="004B39F4" w:rsidP="004B39F4">
            <w:pPr>
              <w:pStyle w:val="ListParagraph"/>
              <w:ind w:left="677"/>
              <w:rPr>
                <w:rFonts w:ascii="Arial" w:hAnsi="Arial" w:cs="Arial"/>
              </w:rPr>
            </w:pPr>
          </w:p>
          <w:p w:rsidR="00A71A86" w:rsidRDefault="00A71A86" w:rsidP="00A71A86">
            <w:pPr>
              <w:pStyle w:val="ListParagraph"/>
              <w:ind w:left="34"/>
              <w:rPr>
                <w:rFonts w:ascii="Arial" w:hAnsi="Arial" w:cs="Arial"/>
                <w:u w:val="single"/>
              </w:rPr>
            </w:pPr>
            <w:r w:rsidRPr="00A71A86">
              <w:rPr>
                <w:rFonts w:ascii="Arial" w:hAnsi="Arial" w:cs="Arial"/>
                <w:u w:val="single"/>
              </w:rPr>
              <w:t>Housing</w:t>
            </w:r>
          </w:p>
          <w:p w:rsidR="00A71A86" w:rsidRPr="003A1EDC" w:rsidRDefault="00A71A86" w:rsidP="003B3F2B">
            <w:pPr>
              <w:pStyle w:val="ListParagraph"/>
              <w:numPr>
                <w:ilvl w:val="0"/>
                <w:numId w:val="167"/>
              </w:numPr>
              <w:rPr>
                <w:rFonts w:ascii="Arial" w:hAnsi="Arial" w:cs="Arial"/>
              </w:rPr>
            </w:pPr>
            <w:r w:rsidRPr="003A1EDC">
              <w:rPr>
                <w:rFonts w:ascii="Arial" w:hAnsi="Arial" w:cs="Arial"/>
              </w:rPr>
              <w:t>Add ‘social rented housing’ to Objective 6.</w:t>
            </w:r>
            <w:r w:rsidR="003A1EDC" w:rsidRPr="003A1EDC">
              <w:rPr>
                <w:rFonts w:ascii="Arial" w:hAnsi="Arial" w:cs="Arial"/>
              </w:rPr>
              <w:t xml:space="preserve"> “</w:t>
            </w:r>
            <w:proofErr w:type="gramStart"/>
            <w:r w:rsidR="003A1EDC" w:rsidRPr="003A1EDC">
              <w:rPr>
                <w:rFonts w:ascii="Arial" w:hAnsi="Arial" w:cs="Arial"/>
                <w:i/>
              </w:rPr>
              <w:t>both</w:t>
            </w:r>
            <w:proofErr w:type="gramEnd"/>
            <w:r w:rsidR="003A1EDC" w:rsidRPr="003A1EDC">
              <w:rPr>
                <w:rFonts w:ascii="Arial" w:hAnsi="Arial" w:cs="Arial"/>
                <w:i/>
              </w:rPr>
              <w:t xml:space="preserve"> general and affordable housing</w:t>
            </w:r>
            <w:r w:rsidR="003A1EDC" w:rsidRPr="003A1EDC">
              <w:rPr>
                <w:rFonts w:ascii="Arial" w:hAnsi="Arial" w:cs="Arial"/>
              </w:rPr>
              <w:t>” should be changed to “</w:t>
            </w:r>
            <w:r w:rsidR="003A1EDC" w:rsidRPr="003A1EDC">
              <w:rPr>
                <w:rFonts w:ascii="Arial" w:hAnsi="Arial" w:cs="Arial"/>
                <w:i/>
              </w:rPr>
              <w:t>general, social and affordable housing</w:t>
            </w:r>
            <w:r w:rsidR="003A1EDC" w:rsidRPr="003A1EDC">
              <w:rPr>
                <w:rFonts w:ascii="Arial" w:hAnsi="Arial" w:cs="Arial"/>
              </w:rPr>
              <w:t>”.</w:t>
            </w:r>
          </w:p>
          <w:p w:rsidR="00A71A86" w:rsidRPr="003A1EDC" w:rsidRDefault="00A71A86" w:rsidP="003B3F2B">
            <w:pPr>
              <w:pStyle w:val="ListParagraph"/>
              <w:numPr>
                <w:ilvl w:val="0"/>
                <w:numId w:val="166"/>
              </w:numPr>
              <w:rPr>
                <w:rFonts w:ascii="Arial" w:hAnsi="Arial" w:cs="Arial"/>
                <w:u w:val="single"/>
              </w:rPr>
            </w:pPr>
            <w:r w:rsidRPr="000E4B67">
              <w:rPr>
                <w:rFonts w:ascii="Arial" w:hAnsi="Arial" w:cs="Arial"/>
              </w:rPr>
              <w:t>Developments should also be built using low impact materials, with energy efficient and renewable energy systems; and homes built to Lifetime Home standards</w:t>
            </w:r>
            <w:r w:rsidR="003A1EDC">
              <w:rPr>
                <w:rFonts w:ascii="Arial" w:hAnsi="Arial" w:cs="Arial"/>
              </w:rPr>
              <w:t>.</w:t>
            </w:r>
          </w:p>
          <w:p w:rsidR="003A1EDC" w:rsidRPr="003A1EDC" w:rsidRDefault="003A1EDC" w:rsidP="003B3F2B">
            <w:pPr>
              <w:pStyle w:val="ListParagraph"/>
              <w:numPr>
                <w:ilvl w:val="0"/>
                <w:numId w:val="166"/>
              </w:numPr>
              <w:autoSpaceDE w:val="0"/>
              <w:autoSpaceDN w:val="0"/>
              <w:adjustRightInd w:val="0"/>
              <w:rPr>
                <w:rFonts w:ascii="Arial" w:hAnsi="Arial" w:cs="Arial"/>
              </w:rPr>
            </w:pPr>
            <w:r w:rsidRPr="003A1EDC">
              <w:rPr>
                <w:rFonts w:ascii="Arial" w:hAnsi="Arial" w:cs="Arial"/>
              </w:rPr>
              <w:t>A balanced housing market to meet the required growth is agreed, but the Council has consistently been unable to demonstrate a 5-year supply of land. If this strategic objective is to be met, it is imperative that suitable and deliverable sites should be identified. It should be made clear that SSDC is committed to delivering the full and up to date OAN for housing for the District, having regard to the standardised methodology.</w:t>
            </w:r>
          </w:p>
          <w:p w:rsidR="003A1EDC" w:rsidRDefault="003A1EDC" w:rsidP="003B3F2B">
            <w:pPr>
              <w:pStyle w:val="ListParagraph"/>
              <w:numPr>
                <w:ilvl w:val="0"/>
                <w:numId w:val="166"/>
              </w:numPr>
              <w:autoSpaceDE w:val="0"/>
              <w:autoSpaceDN w:val="0"/>
              <w:adjustRightInd w:val="0"/>
              <w:ind w:left="743"/>
              <w:rPr>
                <w:rFonts w:ascii="Arial" w:hAnsi="Arial" w:cs="Arial"/>
              </w:rPr>
            </w:pPr>
            <w:r w:rsidRPr="000E4B67">
              <w:rPr>
                <w:rFonts w:ascii="Arial" w:hAnsi="Arial" w:cs="Arial"/>
              </w:rPr>
              <w:t xml:space="preserve">Current developments with high density build and few gardens </w:t>
            </w:r>
            <w:r>
              <w:rPr>
                <w:rFonts w:ascii="Arial" w:hAnsi="Arial" w:cs="Arial"/>
              </w:rPr>
              <w:t xml:space="preserve">fail </w:t>
            </w:r>
            <w:r w:rsidRPr="000E4B67">
              <w:rPr>
                <w:rFonts w:ascii="Arial" w:hAnsi="Arial" w:cs="Arial"/>
              </w:rPr>
              <w:t>to achieve</w:t>
            </w:r>
            <w:r>
              <w:rPr>
                <w:rFonts w:ascii="Arial" w:hAnsi="Arial" w:cs="Arial"/>
              </w:rPr>
              <w:t xml:space="preserve"> O</w:t>
            </w:r>
            <w:r w:rsidRPr="000E4B67">
              <w:rPr>
                <w:rFonts w:ascii="Arial" w:hAnsi="Arial" w:cs="Arial"/>
              </w:rPr>
              <w:t>bjective</w:t>
            </w:r>
            <w:r>
              <w:rPr>
                <w:rFonts w:ascii="Arial" w:hAnsi="Arial" w:cs="Arial"/>
              </w:rPr>
              <w:t xml:space="preserve"> 6</w:t>
            </w:r>
            <w:r w:rsidRPr="000E4B67">
              <w:rPr>
                <w:rFonts w:ascii="Arial" w:hAnsi="Arial" w:cs="Arial"/>
              </w:rPr>
              <w:t xml:space="preserve">. </w:t>
            </w:r>
          </w:p>
          <w:p w:rsidR="003A1EDC" w:rsidRPr="000E4B67" w:rsidRDefault="003A1EDC" w:rsidP="003B3F2B">
            <w:pPr>
              <w:pStyle w:val="ListParagraph"/>
              <w:numPr>
                <w:ilvl w:val="0"/>
                <w:numId w:val="166"/>
              </w:numPr>
              <w:autoSpaceDE w:val="0"/>
              <w:autoSpaceDN w:val="0"/>
              <w:adjustRightInd w:val="0"/>
              <w:ind w:left="743"/>
              <w:rPr>
                <w:rFonts w:ascii="Arial" w:hAnsi="Arial" w:cs="Arial"/>
              </w:rPr>
            </w:pPr>
            <w:r>
              <w:rPr>
                <w:rFonts w:ascii="Arial" w:hAnsi="Arial" w:cs="Arial"/>
              </w:rPr>
              <w:t>There is h</w:t>
            </w:r>
            <w:r w:rsidRPr="000E4B67">
              <w:rPr>
                <w:rFonts w:ascii="Arial" w:hAnsi="Arial" w:cs="Arial"/>
              </w:rPr>
              <w:t xml:space="preserve">igh demand for older people to downsize – </w:t>
            </w:r>
            <w:r>
              <w:rPr>
                <w:rFonts w:ascii="Arial" w:hAnsi="Arial" w:cs="Arial"/>
              </w:rPr>
              <w:t xml:space="preserve">there are </w:t>
            </w:r>
            <w:r w:rsidRPr="000E4B67">
              <w:rPr>
                <w:rFonts w:ascii="Arial" w:hAnsi="Arial" w:cs="Arial"/>
              </w:rPr>
              <w:t>not enough bungalows being built as other housing types</w:t>
            </w:r>
            <w:r>
              <w:rPr>
                <w:rFonts w:ascii="Arial" w:hAnsi="Arial" w:cs="Arial"/>
              </w:rPr>
              <w:t xml:space="preserve"> </w:t>
            </w:r>
            <w:r w:rsidR="00A802D3">
              <w:rPr>
                <w:rFonts w:ascii="Arial" w:hAnsi="Arial" w:cs="Arial"/>
              </w:rPr>
              <w:t>are</w:t>
            </w:r>
            <w:r w:rsidR="00A802D3" w:rsidRPr="000E4B67">
              <w:rPr>
                <w:rFonts w:ascii="Arial" w:hAnsi="Arial" w:cs="Arial"/>
              </w:rPr>
              <w:t xml:space="preserve"> more</w:t>
            </w:r>
            <w:r w:rsidRPr="000E4B67">
              <w:rPr>
                <w:rFonts w:ascii="Arial" w:hAnsi="Arial" w:cs="Arial"/>
              </w:rPr>
              <w:t xml:space="preserve"> profitable to developers</w:t>
            </w:r>
            <w:r>
              <w:rPr>
                <w:rFonts w:ascii="Arial" w:hAnsi="Arial" w:cs="Arial"/>
              </w:rPr>
              <w:t>.</w:t>
            </w:r>
          </w:p>
          <w:p w:rsidR="003A1EDC" w:rsidRPr="0023506F" w:rsidRDefault="003A1EDC" w:rsidP="003B3F2B">
            <w:pPr>
              <w:pStyle w:val="ListParagraph"/>
              <w:numPr>
                <w:ilvl w:val="0"/>
                <w:numId w:val="166"/>
              </w:numPr>
              <w:rPr>
                <w:rFonts w:ascii="Arial" w:hAnsi="Arial" w:cs="Arial"/>
                <w:u w:val="single"/>
              </w:rPr>
            </w:pPr>
            <w:r w:rsidRPr="000E4B67">
              <w:rPr>
                <w:rFonts w:ascii="Arial" w:hAnsi="Arial" w:cs="Arial"/>
              </w:rPr>
              <w:t>Strategic Objective 6 should be more relevant and specific.</w:t>
            </w:r>
            <w:r>
              <w:rPr>
                <w:rFonts w:ascii="Arial" w:hAnsi="Arial" w:cs="Arial"/>
              </w:rPr>
              <w:t xml:space="preserve"> It is e</w:t>
            </w:r>
            <w:r w:rsidRPr="000E4B67">
              <w:rPr>
                <w:rFonts w:ascii="Arial" w:hAnsi="Arial" w:cs="Arial"/>
              </w:rPr>
              <w:t xml:space="preserve">ssential that residential development is delivered </w:t>
            </w:r>
            <w:r w:rsidRPr="003A1EDC">
              <w:rPr>
                <w:rFonts w:ascii="Arial" w:hAnsi="Arial" w:cs="Arial"/>
                <w:i/>
              </w:rPr>
              <w:t>promptly</w:t>
            </w:r>
            <w:r w:rsidRPr="000E4B67">
              <w:rPr>
                <w:rFonts w:ascii="Arial" w:hAnsi="Arial" w:cs="Arial"/>
              </w:rPr>
              <w:t xml:space="preserve"> as reflected by Government Policy</w:t>
            </w:r>
            <w:r>
              <w:rPr>
                <w:rFonts w:ascii="Arial" w:hAnsi="Arial" w:cs="Arial"/>
              </w:rPr>
              <w:t>.</w:t>
            </w:r>
          </w:p>
          <w:p w:rsidR="0023506F" w:rsidRDefault="0023506F" w:rsidP="0023506F">
            <w:pPr>
              <w:rPr>
                <w:rFonts w:ascii="Arial" w:hAnsi="Arial" w:cs="Arial"/>
                <w:u w:val="single"/>
              </w:rPr>
            </w:pPr>
          </w:p>
          <w:p w:rsidR="0023506F" w:rsidRPr="0023506F" w:rsidRDefault="00A802D3" w:rsidP="0023506F">
            <w:pPr>
              <w:rPr>
                <w:rFonts w:ascii="Arial" w:hAnsi="Arial" w:cs="Arial"/>
                <w:u w:val="single"/>
              </w:rPr>
            </w:pPr>
            <w:r>
              <w:rPr>
                <w:rFonts w:ascii="Arial" w:hAnsi="Arial" w:cs="Arial"/>
                <w:u w:val="single"/>
              </w:rPr>
              <w:t>Climate</w:t>
            </w:r>
            <w:r w:rsidR="0023506F">
              <w:rPr>
                <w:rFonts w:ascii="Arial" w:hAnsi="Arial" w:cs="Arial"/>
                <w:u w:val="single"/>
              </w:rPr>
              <w:t xml:space="preserve"> Change</w:t>
            </w:r>
          </w:p>
          <w:p w:rsidR="0023506F" w:rsidRPr="0023506F" w:rsidRDefault="0023506F" w:rsidP="003B3F2B">
            <w:pPr>
              <w:pStyle w:val="ListParagraph"/>
              <w:numPr>
                <w:ilvl w:val="0"/>
                <w:numId w:val="168"/>
              </w:numPr>
              <w:rPr>
                <w:rFonts w:ascii="Arial" w:hAnsi="Arial" w:cs="Arial"/>
              </w:rPr>
            </w:pPr>
            <w:r w:rsidRPr="0023506F">
              <w:rPr>
                <w:rFonts w:ascii="Arial" w:hAnsi="Arial" w:cs="Arial"/>
              </w:rPr>
              <w:t>Strategic Objective 7 needs to be expanded and not be restricted to Yeovil. It should apply to all development; not just exemplar ones in Yeovil</w:t>
            </w:r>
          </w:p>
          <w:p w:rsidR="0023506F" w:rsidRPr="0023506F" w:rsidRDefault="0023506F" w:rsidP="003B3F2B">
            <w:pPr>
              <w:pStyle w:val="ListParagraph"/>
              <w:numPr>
                <w:ilvl w:val="0"/>
                <w:numId w:val="168"/>
              </w:numPr>
              <w:autoSpaceDE w:val="0"/>
              <w:autoSpaceDN w:val="0"/>
              <w:adjustRightInd w:val="0"/>
              <w:rPr>
                <w:rFonts w:ascii="Arial" w:hAnsi="Arial" w:cs="Arial"/>
              </w:rPr>
            </w:pPr>
            <w:r w:rsidRPr="0023506F">
              <w:rPr>
                <w:rFonts w:ascii="Arial" w:hAnsi="Arial" w:cs="Arial"/>
              </w:rPr>
              <w:t>Reference should be made to green infrastructure as suggested in the new Vision. It is suggested that multi-functional green infrastructure will enhance new and existing developments and provide multiple benefits including amenity, surface water attenuation and purification, improvements to air quality and localized shading to reduce heat stress.</w:t>
            </w:r>
          </w:p>
          <w:p w:rsidR="00A71A86" w:rsidRPr="00A71A86" w:rsidRDefault="00A71A86" w:rsidP="00A71A86">
            <w:pPr>
              <w:pStyle w:val="ListParagraph"/>
              <w:ind w:left="34"/>
              <w:rPr>
                <w:rFonts w:ascii="Arial" w:hAnsi="Arial" w:cs="Arial"/>
                <w:u w:val="single"/>
              </w:rPr>
            </w:pPr>
          </w:p>
          <w:p w:rsidR="004040F9" w:rsidRDefault="004040F9" w:rsidP="004040F9">
            <w:pPr>
              <w:rPr>
                <w:rFonts w:ascii="Arial" w:hAnsi="Arial" w:cs="Arial"/>
                <w:u w:val="single"/>
              </w:rPr>
            </w:pPr>
            <w:r w:rsidRPr="004040F9">
              <w:rPr>
                <w:rFonts w:ascii="Arial" w:hAnsi="Arial" w:cs="Arial"/>
                <w:u w:val="single"/>
              </w:rPr>
              <w:t xml:space="preserve">Healthcare </w:t>
            </w:r>
          </w:p>
          <w:p w:rsidR="004040F9" w:rsidRPr="0065585A" w:rsidRDefault="004040F9" w:rsidP="003B3F2B">
            <w:pPr>
              <w:pStyle w:val="ListParagraph"/>
              <w:numPr>
                <w:ilvl w:val="0"/>
                <w:numId w:val="165"/>
              </w:numPr>
              <w:rPr>
                <w:rFonts w:ascii="Arial" w:hAnsi="Arial" w:cs="Arial"/>
                <w:u w:val="single"/>
              </w:rPr>
            </w:pPr>
            <w:r w:rsidRPr="004040F9">
              <w:rPr>
                <w:rFonts w:ascii="Arial" w:hAnsi="Arial" w:cs="Arial"/>
              </w:rPr>
              <w:t xml:space="preserve">Several comments refer to the need to </w:t>
            </w:r>
            <w:r w:rsidR="00A802D3" w:rsidRPr="004040F9">
              <w:rPr>
                <w:rFonts w:ascii="Arial" w:hAnsi="Arial" w:cs="Arial"/>
              </w:rPr>
              <w:t>maintain</w:t>
            </w:r>
            <w:r w:rsidRPr="004040F9">
              <w:rPr>
                <w:rFonts w:ascii="Arial" w:hAnsi="Arial" w:cs="Arial"/>
              </w:rPr>
              <w:t xml:space="preserve"> and improve access to healthcare.</w:t>
            </w:r>
          </w:p>
          <w:p w:rsidR="009C0137" w:rsidRPr="000E4B67" w:rsidRDefault="0065585A" w:rsidP="003B3F2B">
            <w:pPr>
              <w:pStyle w:val="ListParagraph"/>
              <w:numPr>
                <w:ilvl w:val="0"/>
                <w:numId w:val="166"/>
              </w:numPr>
              <w:ind w:left="743"/>
              <w:rPr>
                <w:rFonts w:ascii="Arial" w:hAnsi="Arial" w:cs="Arial"/>
              </w:rPr>
            </w:pPr>
            <w:r w:rsidRPr="000E4B67">
              <w:rPr>
                <w:rFonts w:ascii="Arial" w:hAnsi="Arial" w:cs="Arial"/>
              </w:rPr>
              <w:t>Symphony Healthcare Services (SHS) support the objectives relevant to healthcare</w:t>
            </w:r>
            <w:r w:rsidR="009C0137">
              <w:rPr>
                <w:rFonts w:ascii="Arial" w:hAnsi="Arial" w:cs="Arial"/>
              </w:rPr>
              <w:t>. T</w:t>
            </w:r>
            <w:r w:rsidR="009C0137" w:rsidRPr="000E4B67">
              <w:rPr>
                <w:rFonts w:ascii="Arial" w:hAnsi="Arial" w:cs="Arial"/>
              </w:rPr>
              <w:t xml:space="preserve">his requires investment into its future to ensure that services can continue to be provided where they are need within the settlements. </w:t>
            </w:r>
            <w:r w:rsidR="009C0137">
              <w:rPr>
                <w:rFonts w:ascii="Arial" w:hAnsi="Arial" w:cs="Arial"/>
              </w:rPr>
              <w:t>This</w:t>
            </w:r>
            <w:r w:rsidR="009C0137" w:rsidRPr="000E4B67">
              <w:rPr>
                <w:rFonts w:ascii="Arial" w:hAnsi="Arial" w:cs="Arial"/>
              </w:rPr>
              <w:t xml:space="preserve"> requirement needs to be balanced against the changes to the NHS system and operational efficiencies required to meet the changing nature of the demand and supply of healthcare provision.</w:t>
            </w:r>
          </w:p>
          <w:p w:rsidR="004040F9" w:rsidRPr="004040F9" w:rsidRDefault="004040F9" w:rsidP="004040F9">
            <w:pPr>
              <w:rPr>
                <w:rFonts w:ascii="Arial" w:hAnsi="Arial" w:cs="Arial"/>
                <w:u w:val="single"/>
              </w:rPr>
            </w:pPr>
          </w:p>
          <w:p w:rsidR="004040F9" w:rsidRPr="004040F9" w:rsidRDefault="004040F9" w:rsidP="004040F9">
            <w:pPr>
              <w:rPr>
                <w:rFonts w:ascii="Arial" w:hAnsi="Arial" w:cs="Arial"/>
                <w:u w:val="single"/>
              </w:rPr>
            </w:pPr>
            <w:r>
              <w:rPr>
                <w:rFonts w:ascii="Arial" w:hAnsi="Arial" w:cs="Arial"/>
                <w:u w:val="single"/>
              </w:rPr>
              <w:t>Agriculture</w:t>
            </w:r>
          </w:p>
          <w:p w:rsidR="005E200B" w:rsidRPr="006B38ED" w:rsidRDefault="00D03700" w:rsidP="003B3F2B">
            <w:pPr>
              <w:pStyle w:val="ListParagraph"/>
              <w:numPr>
                <w:ilvl w:val="0"/>
                <w:numId w:val="165"/>
              </w:numPr>
              <w:rPr>
                <w:rFonts w:ascii="Arial" w:hAnsi="Arial" w:cs="Arial"/>
              </w:rPr>
            </w:pPr>
            <w:r w:rsidRPr="006B38ED">
              <w:rPr>
                <w:rFonts w:ascii="Arial" w:hAnsi="Arial" w:cs="Arial"/>
              </w:rPr>
              <w:t>There is n</w:t>
            </w:r>
            <w:r w:rsidR="005E200B" w:rsidRPr="006B38ED">
              <w:rPr>
                <w:rFonts w:ascii="Arial" w:hAnsi="Arial" w:cs="Arial"/>
              </w:rPr>
              <w:t>o mention of agriculture or food production.</w:t>
            </w:r>
            <w:r w:rsidR="007C28EF" w:rsidRPr="006B38ED">
              <w:rPr>
                <w:rFonts w:ascii="Arial" w:hAnsi="Arial" w:cs="Arial"/>
              </w:rPr>
              <w:t xml:space="preserve"> Agriculture is very important to the rural economy because of nation food security.</w:t>
            </w:r>
          </w:p>
          <w:p w:rsidR="005E200B" w:rsidRPr="005E200B" w:rsidRDefault="005E200B" w:rsidP="005E200B">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4.1</w:t>
            </w:r>
          </w:p>
        </w:tc>
        <w:tc>
          <w:tcPr>
            <w:tcW w:w="1701" w:type="dxa"/>
          </w:tcPr>
          <w:p w:rsidR="008B4BD5" w:rsidRPr="00994FEE" w:rsidRDefault="008B4BD5" w:rsidP="00C227C8">
            <w:pPr>
              <w:rPr>
                <w:rFonts w:ascii="Arial" w:hAnsi="Arial" w:cs="Arial"/>
              </w:rPr>
            </w:pPr>
            <w:r w:rsidRPr="00994FEE">
              <w:rPr>
                <w:rFonts w:ascii="Arial" w:hAnsi="Arial" w:cs="Arial"/>
              </w:rPr>
              <w:t>Which of the following options should be taken forward through the LPR?</w:t>
            </w:r>
          </w:p>
          <w:p w:rsidR="008B4BD5" w:rsidRPr="00994FEE" w:rsidRDefault="008B4BD5" w:rsidP="00C227C8">
            <w:pPr>
              <w:rPr>
                <w:rFonts w:ascii="Arial" w:hAnsi="Arial" w:cs="Arial"/>
              </w:rPr>
            </w:pPr>
            <w:r w:rsidRPr="00994FEE">
              <w:rPr>
                <w:rFonts w:ascii="Arial" w:hAnsi="Arial" w:cs="Arial"/>
                <w:b/>
                <w:bCs/>
              </w:rPr>
              <w:t>4.1(a)</w:t>
            </w:r>
            <w:r w:rsidRPr="00994FEE">
              <w:rPr>
                <w:rFonts w:ascii="Arial" w:hAnsi="Arial" w:cs="Arial"/>
                <w:bCs/>
              </w:rPr>
              <w:t xml:space="preserve"> </w:t>
            </w:r>
            <w:r w:rsidRPr="00994FEE">
              <w:rPr>
                <w:rFonts w:ascii="Arial" w:hAnsi="Arial" w:cs="Arial"/>
              </w:rPr>
              <w:t xml:space="preserve">Revise Policy SD1 to reflect a revised paragraph 14 of the NPPF. </w:t>
            </w:r>
          </w:p>
          <w:p w:rsidR="008B4BD5" w:rsidRPr="00994FEE" w:rsidRDefault="008B4BD5" w:rsidP="00C227C8">
            <w:pPr>
              <w:rPr>
                <w:rFonts w:ascii="Arial" w:hAnsi="Arial" w:cs="Arial"/>
              </w:rPr>
            </w:pPr>
            <w:r w:rsidRPr="00994FEE">
              <w:rPr>
                <w:rFonts w:ascii="Arial" w:hAnsi="Arial" w:cs="Arial"/>
                <w:b/>
                <w:bCs/>
              </w:rPr>
              <w:t>4.1(b)</w:t>
            </w:r>
            <w:r w:rsidRPr="00994FEE">
              <w:rPr>
                <w:rFonts w:ascii="Arial" w:hAnsi="Arial" w:cs="Arial"/>
                <w:bCs/>
              </w:rPr>
              <w:t xml:space="preserve"> </w:t>
            </w:r>
            <w:r w:rsidRPr="00994FEE">
              <w:rPr>
                <w:rFonts w:ascii="Arial" w:hAnsi="Arial" w:cs="Arial"/>
              </w:rPr>
              <w:t>Delete Policy SD1 and supporting text and rely on the revised paragraph 14 of the NPPF.</w:t>
            </w:r>
          </w:p>
          <w:p w:rsidR="008B4BD5" w:rsidRPr="00994FEE" w:rsidRDefault="008B4BD5">
            <w:pPr>
              <w:rPr>
                <w:rFonts w:ascii="Arial" w:hAnsi="Arial" w:cs="Arial"/>
              </w:rPr>
            </w:pPr>
          </w:p>
        </w:tc>
        <w:tc>
          <w:tcPr>
            <w:tcW w:w="11907" w:type="dxa"/>
          </w:tcPr>
          <w:p w:rsidR="00F17989" w:rsidRPr="00F17989" w:rsidRDefault="00F17989" w:rsidP="003B3F2B">
            <w:pPr>
              <w:pStyle w:val="ListParagraph"/>
              <w:numPr>
                <w:ilvl w:val="0"/>
                <w:numId w:val="169"/>
              </w:numPr>
              <w:autoSpaceDE w:val="0"/>
              <w:autoSpaceDN w:val="0"/>
              <w:adjustRightInd w:val="0"/>
              <w:ind w:left="743"/>
              <w:rPr>
                <w:rFonts w:ascii="Arial" w:hAnsi="Arial" w:cs="Arial"/>
              </w:rPr>
            </w:pPr>
            <w:r w:rsidRPr="00F17989">
              <w:rPr>
                <w:rFonts w:ascii="Arial" w:hAnsi="Arial" w:cs="Arial"/>
              </w:rPr>
              <w:t>Many comments suggest</w:t>
            </w:r>
            <w:r w:rsidR="0043410A" w:rsidRPr="00F17989">
              <w:rPr>
                <w:rFonts w:ascii="Arial" w:hAnsi="Arial" w:cs="Arial"/>
              </w:rPr>
              <w:t xml:space="preserve"> that the Council should merely include the advice in the new Plan as it will be required to do so</w:t>
            </w:r>
            <w:r w:rsidRPr="00F17989">
              <w:rPr>
                <w:rFonts w:ascii="Arial" w:hAnsi="Arial" w:cs="Arial"/>
              </w:rPr>
              <w:t xml:space="preserve"> in any case (a)</w:t>
            </w:r>
            <w:r w:rsidR="0043410A" w:rsidRPr="00F17989">
              <w:rPr>
                <w:rFonts w:ascii="Arial" w:hAnsi="Arial" w:cs="Arial"/>
              </w:rPr>
              <w:t>. Government guidance will n</w:t>
            </w:r>
            <w:r w:rsidRPr="00F17989">
              <w:rPr>
                <w:rFonts w:ascii="Arial" w:hAnsi="Arial" w:cs="Arial"/>
              </w:rPr>
              <w:t>eed to be followed once adopted - i</w:t>
            </w:r>
            <w:r w:rsidR="0043410A" w:rsidRPr="00F17989">
              <w:rPr>
                <w:rFonts w:ascii="Arial" w:hAnsi="Arial" w:cs="Arial"/>
              </w:rPr>
              <w:t>t is essential that the presumption in favour of sustainable development (para 14 of the NPPF) is expressed in Local Plan Policy SD1</w:t>
            </w:r>
            <w:r w:rsidRPr="00F17989">
              <w:rPr>
                <w:rFonts w:ascii="Arial" w:hAnsi="Arial" w:cs="Arial"/>
              </w:rPr>
              <w:t xml:space="preserve">. This will give SSDC certainty and control so that when the </w:t>
            </w:r>
            <w:r w:rsidR="0015599C">
              <w:rPr>
                <w:rFonts w:ascii="Arial" w:hAnsi="Arial" w:cs="Arial"/>
              </w:rPr>
              <w:t>new Plan i</w:t>
            </w:r>
            <w:r w:rsidRPr="00F17989">
              <w:rPr>
                <w:rFonts w:ascii="Arial" w:hAnsi="Arial" w:cs="Arial"/>
              </w:rPr>
              <w:t xml:space="preserve">s adopted the policy is sound and compliant. An overarching policy relating to sustainable development within the emerging Local Plan is required to guide and ensure proper decision-making and ensure the aspirations of the NPPF are reflected at a local level. </w:t>
            </w:r>
          </w:p>
          <w:p w:rsidR="00F17989" w:rsidRDefault="00F17989" w:rsidP="003B3F2B">
            <w:pPr>
              <w:pStyle w:val="ListParagraph"/>
              <w:numPr>
                <w:ilvl w:val="0"/>
                <w:numId w:val="169"/>
              </w:numPr>
              <w:autoSpaceDE w:val="0"/>
              <w:autoSpaceDN w:val="0"/>
              <w:adjustRightInd w:val="0"/>
              <w:ind w:left="743"/>
              <w:rPr>
                <w:rFonts w:ascii="Arial" w:hAnsi="Arial" w:cs="Arial"/>
              </w:rPr>
            </w:pPr>
            <w:r>
              <w:rPr>
                <w:rFonts w:ascii="Arial" w:hAnsi="Arial" w:cs="Arial"/>
              </w:rPr>
              <w:t>On the other hand, it is also stated that t</w:t>
            </w:r>
            <w:r w:rsidRPr="000E4B67">
              <w:rPr>
                <w:rFonts w:ascii="Arial" w:hAnsi="Arial" w:cs="Arial"/>
              </w:rPr>
              <w:t xml:space="preserve">he Government has only consulted on the changes to the NPPF para 14 so the changes are not certain. The White Paper only signals an intention. To change the </w:t>
            </w:r>
            <w:r w:rsidR="0015599C">
              <w:rPr>
                <w:rFonts w:ascii="Arial" w:hAnsi="Arial" w:cs="Arial"/>
              </w:rPr>
              <w:t>Plan</w:t>
            </w:r>
            <w:r w:rsidRPr="000E4B67">
              <w:rPr>
                <w:rFonts w:ascii="Arial" w:hAnsi="Arial" w:cs="Arial"/>
              </w:rPr>
              <w:t xml:space="preserve"> without the outcomes of the consultation would bring into question the soundness of the Plan</w:t>
            </w:r>
            <w:r>
              <w:rPr>
                <w:rFonts w:ascii="Arial" w:hAnsi="Arial" w:cs="Arial"/>
              </w:rPr>
              <w:t>.</w:t>
            </w:r>
          </w:p>
          <w:p w:rsidR="00F17989" w:rsidRDefault="00F17989" w:rsidP="003B3F2B">
            <w:pPr>
              <w:pStyle w:val="ListParagraph"/>
              <w:numPr>
                <w:ilvl w:val="0"/>
                <w:numId w:val="169"/>
              </w:numPr>
              <w:autoSpaceDE w:val="0"/>
              <w:autoSpaceDN w:val="0"/>
              <w:adjustRightInd w:val="0"/>
              <w:rPr>
                <w:rFonts w:ascii="Arial" w:hAnsi="Arial" w:cs="Arial"/>
              </w:rPr>
            </w:pPr>
            <w:r w:rsidRPr="00F17989">
              <w:rPr>
                <w:rFonts w:ascii="Arial" w:hAnsi="Arial" w:cs="Arial"/>
              </w:rPr>
              <w:t>It is suggested that “sustainable development” is misleading and should be replaced with ‘delivering development for local sustainability’.</w:t>
            </w:r>
          </w:p>
          <w:p w:rsidR="00F17989" w:rsidRDefault="00F17989" w:rsidP="003B3F2B">
            <w:pPr>
              <w:pStyle w:val="ListParagraph"/>
              <w:numPr>
                <w:ilvl w:val="0"/>
                <w:numId w:val="169"/>
              </w:numPr>
              <w:autoSpaceDE w:val="0"/>
              <w:autoSpaceDN w:val="0"/>
              <w:adjustRightInd w:val="0"/>
              <w:ind w:left="743"/>
              <w:rPr>
                <w:rFonts w:ascii="Arial" w:hAnsi="Arial" w:cs="Arial"/>
              </w:rPr>
            </w:pPr>
            <w:r>
              <w:rPr>
                <w:rFonts w:ascii="Arial" w:hAnsi="Arial" w:cs="Arial"/>
              </w:rPr>
              <w:t>However, the deletion of the Policy is also supported (b), with comments such as t</w:t>
            </w:r>
            <w:r w:rsidRPr="000E4B67">
              <w:rPr>
                <w:rFonts w:ascii="Arial" w:hAnsi="Arial" w:cs="Arial"/>
              </w:rPr>
              <w:t>he new NPPF is likely to replace the current version prior to the adoption of the rev</w:t>
            </w:r>
            <w:r>
              <w:rPr>
                <w:rFonts w:ascii="Arial" w:hAnsi="Arial" w:cs="Arial"/>
              </w:rPr>
              <w:t xml:space="preserve">ised Local Plan. Assuming the revised NPPF </w:t>
            </w:r>
            <w:r w:rsidRPr="000E4B67">
              <w:rPr>
                <w:rFonts w:ascii="Arial" w:hAnsi="Arial" w:cs="Arial"/>
              </w:rPr>
              <w:t>will include a definition of the presumption of sustainable development</w:t>
            </w:r>
            <w:r>
              <w:rPr>
                <w:rFonts w:ascii="Arial" w:hAnsi="Arial" w:cs="Arial"/>
              </w:rPr>
              <w:t>,</w:t>
            </w:r>
            <w:r w:rsidRPr="000E4B67">
              <w:rPr>
                <w:rFonts w:ascii="Arial" w:hAnsi="Arial" w:cs="Arial"/>
              </w:rPr>
              <w:t xml:space="preserve"> there is no need to duplicate it</w:t>
            </w:r>
            <w:r>
              <w:rPr>
                <w:rFonts w:ascii="Arial" w:hAnsi="Arial" w:cs="Arial"/>
              </w:rPr>
              <w:t>.</w:t>
            </w:r>
            <w:r w:rsidR="0015599C">
              <w:rPr>
                <w:rFonts w:ascii="Arial" w:hAnsi="Arial" w:cs="Arial"/>
              </w:rPr>
              <w:t xml:space="preserve"> </w:t>
            </w:r>
          </w:p>
          <w:p w:rsidR="0015599C" w:rsidRPr="0043410A" w:rsidRDefault="0015599C" w:rsidP="003B3F2B">
            <w:pPr>
              <w:pStyle w:val="ListParagraph"/>
              <w:numPr>
                <w:ilvl w:val="0"/>
                <w:numId w:val="169"/>
              </w:numPr>
              <w:autoSpaceDE w:val="0"/>
              <w:autoSpaceDN w:val="0"/>
              <w:adjustRightInd w:val="0"/>
              <w:ind w:left="743"/>
              <w:rPr>
                <w:rFonts w:ascii="Arial" w:hAnsi="Arial" w:cs="Arial"/>
              </w:rPr>
            </w:pPr>
            <w:r>
              <w:rPr>
                <w:rFonts w:ascii="Arial" w:hAnsi="Arial" w:cs="Arial"/>
              </w:rPr>
              <w:t xml:space="preserve">There is also some criticism of Government policy and that the Local Plan should be kept local. </w:t>
            </w:r>
          </w:p>
          <w:p w:rsidR="0043410A" w:rsidRPr="00994FEE" w:rsidRDefault="0043410A" w:rsidP="00BD6BA9">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5.1</w:t>
            </w:r>
          </w:p>
        </w:tc>
        <w:tc>
          <w:tcPr>
            <w:tcW w:w="1701" w:type="dxa"/>
          </w:tcPr>
          <w:p w:rsidR="008B4BD5" w:rsidRPr="00994FEE" w:rsidRDefault="008B4BD5" w:rsidP="00B724E5">
            <w:pPr>
              <w:rPr>
                <w:rFonts w:ascii="Arial" w:hAnsi="Arial" w:cs="Arial"/>
              </w:rPr>
            </w:pPr>
            <w:r w:rsidRPr="00994FEE">
              <w:rPr>
                <w:rFonts w:ascii="Arial" w:hAnsi="Arial" w:cs="Arial"/>
              </w:rPr>
              <w:t>Which of the following options should be taken forward through the LPR?</w:t>
            </w:r>
          </w:p>
          <w:p w:rsidR="008B4BD5" w:rsidRPr="00994FEE" w:rsidRDefault="008B4BD5" w:rsidP="00B724E5">
            <w:pPr>
              <w:rPr>
                <w:rFonts w:ascii="Arial" w:hAnsi="Arial" w:cs="Arial"/>
              </w:rPr>
            </w:pPr>
            <w:r w:rsidRPr="00994FEE">
              <w:rPr>
                <w:rFonts w:ascii="Arial" w:hAnsi="Arial" w:cs="Arial"/>
                <w:b/>
                <w:bCs/>
              </w:rPr>
              <w:t>5.1(a)</w:t>
            </w:r>
            <w:r w:rsidRPr="00994FEE">
              <w:rPr>
                <w:rFonts w:ascii="Arial" w:hAnsi="Arial" w:cs="Arial"/>
                <w:bCs/>
              </w:rPr>
              <w:t xml:space="preserve"> </w:t>
            </w:r>
            <w:r w:rsidRPr="00994FEE">
              <w:rPr>
                <w:rFonts w:ascii="Arial" w:hAnsi="Arial" w:cs="Arial"/>
              </w:rPr>
              <w:t xml:space="preserve">Progress on the basis of an OAN of 13,200 dwellings (includes </w:t>
            </w:r>
            <w:proofErr w:type="spellStart"/>
            <w:r w:rsidRPr="00994FEE">
              <w:rPr>
                <w:rFonts w:ascii="Arial" w:hAnsi="Arial" w:cs="Arial"/>
              </w:rPr>
              <w:t>bedspaces</w:t>
            </w:r>
            <w:proofErr w:type="spellEnd"/>
            <w:r w:rsidRPr="00994FEE">
              <w:rPr>
                <w:rFonts w:ascii="Arial" w:hAnsi="Arial" w:cs="Arial"/>
              </w:rPr>
              <w:t xml:space="preserve"> for older people) </w:t>
            </w:r>
          </w:p>
          <w:p w:rsidR="008B4BD5" w:rsidRPr="00994FEE" w:rsidRDefault="008B4BD5" w:rsidP="00B724E5">
            <w:pPr>
              <w:rPr>
                <w:rFonts w:ascii="Arial" w:hAnsi="Arial" w:cs="Arial"/>
              </w:rPr>
            </w:pPr>
            <w:r w:rsidRPr="00994FEE">
              <w:rPr>
                <w:rFonts w:ascii="Arial" w:hAnsi="Arial" w:cs="Arial"/>
                <w:b/>
                <w:bCs/>
              </w:rPr>
              <w:t>5.1(b)</w:t>
            </w:r>
            <w:r w:rsidRPr="00994FEE">
              <w:rPr>
                <w:rFonts w:ascii="Arial" w:hAnsi="Arial" w:cs="Arial"/>
                <w:bCs/>
              </w:rPr>
              <w:t xml:space="preserve"> </w:t>
            </w:r>
            <w:r w:rsidRPr="00994FEE">
              <w:rPr>
                <w:rFonts w:ascii="Arial" w:hAnsi="Arial" w:cs="Arial"/>
              </w:rPr>
              <w:t>Progress on the basis of another OAN. Please provide a detailed justification for any alternative suggestion</w:t>
            </w:r>
          </w:p>
          <w:p w:rsidR="008B4BD5" w:rsidRPr="00994FEE" w:rsidRDefault="008B4BD5">
            <w:pPr>
              <w:rPr>
                <w:rFonts w:ascii="Arial" w:hAnsi="Arial" w:cs="Arial"/>
              </w:rPr>
            </w:pPr>
          </w:p>
        </w:tc>
        <w:tc>
          <w:tcPr>
            <w:tcW w:w="11907" w:type="dxa"/>
          </w:tcPr>
          <w:p w:rsidR="009373AA" w:rsidRPr="006D1A67" w:rsidRDefault="009373AA" w:rsidP="006D1A67">
            <w:pPr>
              <w:pStyle w:val="ListParagraph"/>
              <w:numPr>
                <w:ilvl w:val="0"/>
                <w:numId w:val="170"/>
              </w:numPr>
              <w:ind w:left="317"/>
              <w:rPr>
                <w:rFonts w:ascii="Arial" w:hAnsi="Arial" w:cs="Arial"/>
                <w:u w:val="single"/>
              </w:rPr>
            </w:pPr>
            <w:r w:rsidRPr="006D1A67">
              <w:rPr>
                <w:rFonts w:ascii="Arial" w:hAnsi="Arial" w:cs="Arial"/>
                <w:u w:val="single"/>
              </w:rPr>
              <w:t xml:space="preserve">The currently proposed approach </w:t>
            </w:r>
          </w:p>
          <w:p w:rsidR="0040016F" w:rsidRPr="009373AA" w:rsidRDefault="0040016F" w:rsidP="006D1A67">
            <w:pPr>
              <w:pStyle w:val="ListParagraph"/>
              <w:numPr>
                <w:ilvl w:val="0"/>
                <w:numId w:val="172"/>
              </w:numPr>
              <w:rPr>
                <w:rFonts w:ascii="Arial" w:hAnsi="Arial" w:cs="Arial"/>
              </w:rPr>
            </w:pPr>
            <w:r w:rsidRPr="009373AA">
              <w:rPr>
                <w:rFonts w:ascii="Arial" w:hAnsi="Arial" w:cs="Arial"/>
              </w:rPr>
              <w:t>Some people think that 660 dwellings per year (13,200 across the Plan period) will more be achievable than the 725 per year (a).</w:t>
            </w:r>
          </w:p>
          <w:p w:rsidR="0040016F" w:rsidRDefault="0040016F" w:rsidP="006D1A67">
            <w:pPr>
              <w:pStyle w:val="ListParagraph"/>
              <w:numPr>
                <w:ilvl w:val="0"/>
                <w:numId w:val="172"/>
              </w:numPr>
              <w:rPr>
                <w:rFonts w:ascii="Arial" w:hAnsi="Arial" w:cs="Arial"/>
              </w:rPr>
            </w:pPr>
            <w:r>
              <w:rPr>
                <w:rFonts w:ascii="Arial" w:hAnsi="Arial" w:cs="Arial"/>
              </w:rPr>
              <w:t>It is suggested that m</w:t>
            </w:r>
            <w:r w:rsidRPr="000E4B67">
              <w:rPr>
                <w:rFonts w:ascii="Arial" w:hAnsi="Arial" w:cs="Arial"/>
              </w:rPr>
              <w:t>igration from the EU is likely to be reduced after 2020. Although 13,200 is currently the best estimate it should be kept under review and revised if migration turns out to be significantly lower.</w:t>
            </w:r>
          </w:p>
          <w:p w:rsidR="007A4784" w:rsidRPr="007A4784" w:rsidRDefault="007A4784" w:rsidP="006D1A67">
            <w:pPr>
              <w:pStyle w:val="ListParagraph"/>
              <w:numPr>
                <w:ilvl w:val="0"/>
                <w:numId w:val="172"/>
              </w:numPr>
              <w:rPr>
                <w:rFonts w:ascii="Arial" w:hAnsi="Arial" w:cs="Arial"/>
              </w:rPr>
            </w:pPr>
            <w:r w:rsidRPr="007A4784">
              <w:rPr>
                <w:rFonts w:ascii="Arial" w:hAnsi="Arial" w:cs="Arial"/>
              </w:rPr>
              <w:t xml:space="preserve">Option (a) is agreed with the proviso that this includes an increased number of older person </w:t>
            </w:r>
            <w:proofErr w:type="spellStart"/>
            <w:r w:rsidRPr="007A4784">
              <w:rPr>
                <w:rFonts w:ascii="Arial" w:hAnsi="Arial" w:cs="Arial"/>
              </w:rPr>
              <w:t>bedspaces</w:t>
            </w:r>
            <w:proofErr w:type="spellEnd"/>
            <w:r w:rsidRPr="007A4784">
              <w:rPr>
                <w:rFonts w:ascii="Arial" w:hAnsi="Arial" w:cs="Arial"/>
              </w:rPr>
              <w:t xml:space="preserve"> given the aging population in the District.</w:t>
            </w:r>
            <w:r>
              <w:rPr>
                <w:rFonts w:ascii="Arial" w:hAnsi="Arial" w:cs="Arial"/>
              </w:rPr>
              <w:t xml:space="preserve"> There could</w:t>
            </w:r>
            <w:r w:rsidRPr="000E4B67">
              <w:rPr>
                <w:rFonts w:ascii="Arial" w:hAnsi="Arial" w:cs="Arial"/>
              </w:rPr>
              <w:t xml:space="preserve"> be care centres with small bungalows centred </w:t>
            </w:r>
            <w:proofErr w:type="gramStart"/>
            <w:r w:rsidRPr="000E4B67">
              <w:rPr>
                <w:rFonts w:ascii="Arial" w:hAnsi="Arial" w:cs="Arial"/>
              </w:rPr>
              <w:t>around</w:t>
            </w:r>
            <w:proofErr w:type="gramEnd"/>
            <w:r w:rsidRPr="000E4B67">
              <w:rPr>
                <w:rFonts w:ascii="Arial" w:hAnsi="Arial" w:cs="Arial"/>
              </w:rPr>
              <w:t xml:space="preserve"> a unit containing meal facilities and medical facilities</w:t>
            </w:r>
            <w:r>
              <w:rPr>
                <w:rFonts w:ascii="Arial" w:hAnsi="Arial" w:cs="Arial"/>
              </w:rPr>
              <w:t xml:space="preserve">. </w:t>
            </w:r>
            <w:r w:rsidRPr="000E4B67">
              <w:rPr>
                <w:rFonts w:ascii="Arial" w:hAnsi="Arial" w:cs="Arial"/>
              </w:rPr>
              <w:t xml:space="preserve">It would be counter-intuitive to exclude C2 </w:t>
            </w:r>
            <w:proofErr w:type="spellStart"/>
            <w:r w:rsidRPr="000E4B67">
              <w:rPr>
                <w:rFonts w:ascii="Arial" w:hAnsi="Arial" w:cs="Arial"/>
              </w:rPr>
              <w:t>bedspaces</w:t>
            </w:r>
            <w:proofErr w:type="spellEnd"/>
            <w:r w:rsidRPr="000E4B67">
              <w:rPr>
                <w:rFonts w:ascii="Arial" w:hAnsi="Arial" w:cs="Arial"/>
              </w:rPr>
              <w:t xml:space="preserve"> from the five year housing land supply</w:t>
            </w:r>
            <w:r>
              <w:rPr>
                <w:rFonts w:ascii="Arial" w:hAnsi="Arial" w:cs="Arial"/>
              </w:rPr>
              <w:t>.</w:t>
            </w:r>
          </w:p>
          <w:p w:rsidR="007A4784" w:rsidRDefault="007A4784" w:rsidP="006D1A67">
            <w:pPr>
              <w:pStyle w:val="ListParagraph"/>
              <w:numPr>
                <w:ilvl w:val="0"/>
                <w:numId w:val="172"/>
              </w:numPr>
              <w:rPr>
                <w:rFonts w:ascii="Arial" w:hAnsi="Arial" w:cs="Arial"/>
              </w:rPr>
            </w:pPr>
            <w:r>
              <w:rPr>
                <w:rFonts w:ascii="Arial" w:hAnsi="Arial" w:cs="Arial"/>
              </w:rPr>
              <w:t>It is stated that m</w:t>
            </w:r>
            <w:r w:rsidRPr="000E4B67">
              <w:rPr>
                <w:rFonts w:ascii="Arial" w:hAnsi="Arial" w:cs="Arial"/>
              </w:rPr>
              <w:t xml:space="preserve">ore houses need to be built to the lifetime standard. Developers need to take into account the footprint of houses thus allowing for wheelchair access etc. which in turn will enable the </w:t>
            </w:r>
            <w:r>
              <w:rPr>
                <w:rFonts w:ascii="Arial" w:hAnsi="Arial" w:cs="Arial"/>
              </w:rPr>
              <w:t>people being able to stay at their home</w:t>
            </w:r>
            <w:r w:rsidRPr="000E4B67">
              <w:rPr>
                <w:rFonts w:ascii="Arial" w:hAnsi="Arial" w:cs="Arial"/>
              </w:rPr>
              <w:t xml:space="preserve"> without having to adapt the house to suit the a</w:t>
            </w:r>
            <w:r>
              <w:rPr>
                <w:rFonts w:ascii="Arial" w:hAnsi="Arial" w:cs="Arial"/>
              </w:rPr>
              <w:t>ging, infirm or disabled as they</w:t>
            </w:r>
            <w:r w:rsidRPr="000E4B67">
              <w:rPr>
                <w:rFonts w:ascii="Arial" w:hAnsi="Arial" w:cs="Arial"/>
              </w:rPr>
              <w:t xml:space="preserve"> get older</w:t>
            </w:r>
            <w:r>
              <w:rPr>
                <w:rFonts w:ascii="Arial" w:hAnsi="Arial" w:cs="Arial"/>
              </w:rPr>
              <w:t>.</w:t>
            </w:r>
          </w:p>
          <w:p w:rsidR="007A4784" w:rsidRDefault="00D91F89" w:rsidP="006D1A67">
            <w:pPr>
              <w:pStyle w:val="ListParagraph"/>
              <w:numPr>
                <w:ilvl w:val="0"/>
                <w:numId w:val="172"/>
              </w:numPr>
              <w:rPr>
                <w:rFonts w:ascii="Arial" w:hAnsi="Arial" w:cs="Arial"/>
              </w:rPr>
            </w:pPr>
            <w:r>
              <w:rPr>
                <w:rFonts w:ascii="Arial" w:hAnsi="Arial" w:cs="Arial"/>
              </w:rPr>
              <w:t>It is suggested that a</w:t>
            </w:r>
            <w:r w:rsidRPr="000E4B67">
              <w:rPr>
                <w:rFonts w:ascii="Arial" w:hAnsi="Arial" w:cs="Arial"/>
              </w:rPr>
              <w:t xml:space="preserve"> caveat should be introduced to allow the OAN to be adjusted as new methodologies/ data emerge during the 3 year evolution of the LPR. Alternatively, the current OAN may result in unachievable targets and failure to deliver a 5YHLS</w:t>
            </w:r>
            <w:r w:rsidR="00810C58">
              <w:rPr>
                <w:rFonts w:ascii="Arial" w:hAnsi="Arial" w:cs="Arial"/>
              </w:rPr>
              <w:t>.</w:t>
            </w:r>
          </w:p>
          <w:p w:rsidR="00810C58" w:rsidRPr="000E4B67" w:rsidRDefault="00810C58" w:rsidP="00810C58">
            <w:pPr>
              <w:pStyle w:val="ListParagraph"/>
              <w:rPr>
                <w:rFonts w:ascii="Arial" w:hAnsi="Arial" w:cs="Arial"/>
              </w:rPr>
            </w:pPr>
          </w:p>
          <w:p w:rsidR="009373AA" w:rsidRPr="009373AA" w:rsidRDefault="009373AA" w:rsidP="006D1A67">
            <w:pPr>
              <w:pStyle w:val="ListParagraph"/>
              <w:numPr>
                <w:ilvl w:val="0"/>
                <w:numId w:val="170"/>
              </w:numPr>
              <w:ind w:left="317"/>
              <w:rPr>
                <w:rFonts w:ascii="Arial" w:hAnsi="Arial" w:cs="Arial"/>
                <w:u w:val="single"/>
              </w:rPr>
            </w:pPr>
            <w:r w:rsidRPr="009373AA">
              <w:rPr>
                <w:rFonts w:ascii="Arial" w:hAnsi="Arial" w:cs="Arial"/>
                <w:u w:val="single"/>
              </w:rPr>
              <w:t xml:space="preserve">An Alternative Approach </w:t>
            </w:r>
            <w:r>
              <w:rPr>
                <w:rFonts w:ascii="Arial" w:hAnsi="Arial" w:cs="Arial"/>
                <w:u w:val="single"/>
              </w:rPr>
              <w:t>– the Standard Methodology</w:t>
            </w:r>
          </w:p>
          <w:p w:rsidR="009373AA" w:rsidRDefault="0040016F" w:rsidP="006D1A67">
            <w:pPr>
              <w:pStyle w:val="ListParagraph"/>
              <w:numPr>
                <w:ilvl w:val="0"/>
                <w:numId w:val="173"/>
              </w:numPr>
              <w:rPr>
                <w:rFonts w:ascii="Arial" w:hAnsi="Arial" w:cs="Arial"/>
              </w:rPr>
            </w:pPr>
            <w:r w:rsidRPr="0040016F">
              <w:rPr>
                <w:rFonts w:ascii="Arial" w:hAnsi="Arial" w:cs="Arial"/>
              </w:rPr>
              <w:t>Many people refer to the Government’s published standard methodology for assessing OAN, which results in there being a need for 734 dwellings per annum (b)</w:t>
            </w:r>
            <w:r w:rsidR="003B3F2B">
              <w:rPr>
                <w:rFonts w:ascii="Arial" w:hAnsi="Arial" w:cs="Arial"/>
              </w:rPr>
              <w:t xml:space="preserve">. </w:t>
            </w:r>
            <w:r w:rsidR="003B3F2B" w:rsidRPr="000E4B67">
              <w:rPr>
                <w:rFonts w:ascii="Arial" w:hAnsi="Arial" w:cs="Arial"/>
              </w:rPr>
              <w:t xml:space="preserve">The 2017 White Paper advises LPAs to use the most up-to-date data when calculating housing need. The new standardised OAN employs two measures – household projections, and house price earnings ratios – both of which will be updated between now and the Council’s anticipated consultation on its Preferred Options.  </w:t>
            </w:r>
            <w:r w:rsidR="009373AA" w:rsidRPr="000E4B67">
              <w:rPr>
                <w:rFonts w:ascii="Arial" w:hAnsi="Arial" w:cs="Arial"/>
              </w:rPr>
              <w:t>Continuing to work with the lower figure from the SHMA (i</w:t>
            </w:r>
            <w:r w:rsidR="004B39F4">
              <w:rPr>
                <w:rFonts w:ascii="Arial" w:hAnsi="Arial" w:cs="Arial"/>
              </w:rPr>
              <w:t>.</w:t>
            </w:r>
            <w:r w:rsidR="009373AA" w:rsidRPr="000E4B67">
              <w:rPr>
                <w:rFonts w:ascii="Arial" w:hAnsi="Arial" w:cs="Arial"/>
              </w:rPr>
              <w:t>e</w:t>
            </w:r>
            <w:r w:rsidR="004B39F4">
              <w:rPr>
                <w:rFonts w:ascii="Arial" w:hAnsi="Arial" w:cs="Arial"/>
              </w:rPr>
              <w:t>.</w:t>
            </w:r>
            <w:r w:rsidR="009373AA" w:rsidRPr="000E4B67">
              <w:rPr>
                <w:rFonts w:ascii="Arial" w:hAnsi="Arial" w:cs="Arial"/>
              </w:rPr>
              <w:t xml:space="preserve"> 660 dwellings a year) runs the risk of the LPR being found unsound. </w:t>
            </w:r>
          </w:p>
          <w:p w:rsidR="0040016F" w:rsidRDefault="003B3F2B" w:rsidP="006D1A67">
            <w:pPr>
              <w:pStyle w:val="ListParagraph"/>
              <w:numPr>
                <w:ilvl w:val="0"/>
                <w:numId w:val="173"/>
              </w:numPr>
              <w:rPr>
                <w:rFonts w:ascii="Arial" w:hAnsi="Arial" w:cs="Arial"/>
              </w:rPr>
            </w:pPr>
            <w:r w:rsidRPr="003B3F2B">
              <w:rPr>
                <w:rFonts w:ascii="Arial" w:hAnsi="Arial" w:cs="Arial"/>
              </w:rPr>
              <w:t xml:space="preserve">However, </w:t>
            </w:r>
            <w:r w:rsidR="0040016F" w:rsidRPr="003B3F2B">
              <w:rPr>
                <w:rFonts w:ascii="Arial" w:hAnsi="Arial" w:cs="Arial"/>
              </w:rPr>
              <w:t xml:space="preserve">it is </w:t>
            </w:r>
            <w:r w:rsidR="007A4784" w:rsidRPr="003B3F2B">
              <w:rPr>
                <w:rFonts w:ascii="Arial" w:hAnsi="Arial" w:cs="Arial"/>
              </w:rPr>
              <w:t xml:space="preserve">also </w:t>
            </w:r>
            <w:r w:rsidR="0040016F" w:rsidRPr="003B3F2B">
              <w:rPr>
                <w:rFonts w:ascii="Arial" w:hAnsi="Arial" w:cs="Arial"/>
              </w:rPr>
              <w:t>stated that it would be best to progress on the basis of the 13,200 as a minimum in advance of the Government’s standard methodology being finalised.</w:t>
            </w:r>
          </w:p>
          <w:p w:rsidR="009373AA" w:rsidRDefault="009373AA" w:rsidP="009373AA">
            <w:pPr>
              <w:rPr>
                <w:rFonts w:ascii="Arial" w:hAnsi="Arial" w:cs="Arial"/>
              </w:rPr>
            </w:pPr>
          </w:p>
          <w:p w:rsidR="009373AA" w:rsidRPr="006D1A67" w:rsidRDefault="009373AA" w:rsidP="006D1A67">
            <w:pPr>
              <w:pStyle w:val="ListParagraph"/>
              <w:numPr>
                <w:ilvl w:val="0"/>
                <w:numId w:val="175"/>
              </w:numPr>
              <w:ind w:left="317"/>
              <w:rPr>
                <w:rFonts w:ascii="Arial" w:hAnsi="Arial" w:cs="Arial"/>
                <w:u w:val="single"/>
              </w:rPr>
            </w:pPr>
            <w:r w:rsidRPr="006D1A67">
              <w:rPr>
                <w:rFonts w:ascii="Arial" w:hAnsi="Arial" w:cs="Arial"/>
                <w:u w:val="single"/>
              </w:rPr>
              <w:t>Other Approaches</w:t>
            </w:r>
            <w:r w:rsidR="00D56A8D" w:rsidRPr="006D1A67">
              <w:rPr>
                <w:rFonts w:ascii="Arial" w:hAnsi="Arial" w:cs="Arial"/>
                <w:u w:val="single"/>
              </w:rPr>
              <w:t xml:space="preserve"> – Higher OAN</w:t>
            </w:r>
          </w:p>
          <w:p w:rsidR="009373AA" w:rsidRPr="000E4B67" w:rsidRDefault="009373AA" w:rsidP="006D1A67">
            <w:pPr>
              <w:pStyle w:val="ListParagraph"/>
              <w:numPr>
                <w:ilvl w:val="0"/>
                <w:numId w:val="174"/>
              </w:numPr>
              <w:rPr>
                <w:rFonts w:ascii="Arial" w:hAnsi="Arial" w:cs="Arial"/>
              </w:rPr>
            </w:pPr>
            <w:r w:rsidRPr="000E4B67">
              <w:rPr>
                <w:rFonts w:ascii="Arial" w:hAnsi="Arial" w:cs="Arial"/>
              </w:rPr>
              <w:t xml:space="preserve">The OAN should be 795 dwellings per annum in-line with the Standardised Methodology’s figure of 734 (to adjust for the District’s affordability of the average home at 7.5 times the average salary), plus 10 dwellings per annum (for concealed households, as calculated by the SHMA), and 51 dwellings per annum (for older persons’ </w:t>
            </w:r>
            <w:proofErr w:type="spellStart"/>
            <w:r w:rsidRPr="000E4B67">
              <w:rPr>
                <w:rFonts w:ascii="Arial" w:hAnsi="Arial" w:cs="Arial"/>
              </w:rPr>
              <w:t>bedspaces</w:t>
            </w:r>
            <w:proofErr w:type="spellEnd"/>
            <w:r w:rsidRPr="000E4B67">
              <w:rPr>
                <w:rFonts w:ascii="Arial" w:hAnsi="Arial" w:cs="Arial"/>
              </w:rPr>
              <w:t xml:space="preserve"> as calculated from the SCHMA).</w:t>
            </w:r>
          </w:p>
          <w:p w:rsidR="0066055F" w:rsidRDefault="0066055F" w:rsidP="006D1A67">
            <w:pPr>
              <w:pStyle w:val="ListParagraph"/>
              <w:numPr>
                <w:ilvl w:val="0"/>
                <w:numId w:val="174"/>
              </w:numPr>
              <w:rPr>
                <w:rFonts w:ascii="Arial" w:hAnsi="Arial" w:cs="Arial"/>
              </w:rPr>
            </w:pPr>
            <w:r w:rsidRPr="000E4B67">
              <w:rPr>
                <w:rFonts w:ascii="Arial" w:hAnsi="Arial" w:cs="Arial"/>
              </w:rPr>
              <w:t>The Council Plan (2016-2021) includes a priority to increase the focus on jobs and economic development and a strategic objective of the Local Plan is to achieve a high performing economy.  Therefore, the OAN should reflect the standardised methodology plus an additional allowance for economic growth.</w:t>
            </w:r>
          </w:p>
          <w:p w:rsidR="0066055F" w:rsidRDefault="0066055F" w:rsidP="006D1A67">
            <w:pPr>
              <w:pStyle w:val="ListParagraph"/>
              <w:numPr>
                <w:ilvl w:val="0"/>
                <w:numId w:val="174"/>
              </w:numPr>
              <w:rPr>
                <w:rFonts w:ascii="Arial" w:hAnsi="Arial" w:cs="Arial"/>
              </w:rPr>
            </w:pPr>
            <w:r w:rsidRPr="000E4B67">
              <w:rPr>
                <w:rFonts w:ascii="Arial" w:hAnsi="Arial" w:cs="Arial"/>
              </w:rPr>
              <w:t xml:space="preserve">After an allowance for concealed households and older </w:t>
            </w:r>
            <w:proofErr w:type="gramStart"/>
            <w:r w:rsidRPr="000E4B67">
              <w:rPr>
                <w:rFonts w:ascii="Arial" w:hAnsi="Arial" w:cs="Arial"/>
              </w:rPr>
              <w:t>persons</w:t>
            </w:r>
            <w:proofErr w:type="gramEnd"/>
            <w:r w:rsidRPr="000E4B67">
              <w:rPr>
                <w:rFonts w:ascii="Arial" w:hAnsi="Arial" w:cs="Arial"/>
              </w:rPr>
              <w:t xml:space="preserve"> </w:t>
            </w:r>
            <w:proofErr w:type="spellStart"/>
            <w:r w:rsidRPr="000E4B67">
              <w:rPr>
                <w:rFonts w:ascii="Arial" w:hAnsi="Arial" w:cs="Arial"/>
              </w:rPr>
              <w:t>bedspaces</w:t>
            </w:r>
            <w:proofErr w:type="spellEnd"/>
            <w:r w:rsidRPr="000E4B67">
              <w:rPr>
                <w:rFonts w:ascii="Arial" w:hAnsi="Arial" w:cs="Arial"/>
              </w:rPr>
              <w:t xml:space="preserve"> is made, this increases the </w:t>
            </w:r>
            <w:proofErr w:type="spellStart"/>
            <w:r w:rsidRPr="000E4B67">
              <w:rPr>
                <w:rFonts w:ascii="Arial" w:hAnsi="Arial" w:cs="Arial"/>
              </w:rPr>
              <w:t>dpa</w:t>
            </w:r>
            <w:proofErr w:type="spellEnd"/>
            <w:r w:rsidRPr="000E4B67">
              <w:rPr>
                <w:rFonts w:ascii="Arial" w:hAnsi="Arial" w:cs="Arial"/>
              </w:rPr>
              <w:t xml:space="preserve"> from 734 to 795 </w:t>
            </w:r>
            <w:proofErr w:type="spellStart"/>
            <w:r w:rsidRPr="000E4B67">
              <w:rPr>
                <w:rFonts w:ascii="Arial" w:hAnsi="Arial" w:cs="Arial"/>
              </w:rPr>
              <w:t>dpa</w:t>
            </w:r>
            <w:proofErr w:type="spellEnd"/>
            <w:r w:rsidRPr="000E4B67">
              <w:rPr>
                <w:rFonts w:ascii="Arial" w:hAnsi="Arial" w:cs="Arial"/>
              </w:rPr>
              <w:t>. Using the methodology set out in the White Paper, there would be a need to allocate land for a minimum of 8,700 units</w:t>
            </w:r>
            <w:r>
              <w:rPr>
                <w:rFonts w:ascii="Arial" w:hAnsi="Arial" w:cs="Arial"/>
              </w:rPr>
              <w:t>.</w:t>
            </w:r>
          </w:p>
          <w:p w:rsidR="0066055F" w:rsidRDefault="0066055F" w:rsidP="006D1A67">
            <w:pPr>
              <w:pStyle w:val="ListParagraph"/>
              <w:numPr>
                <w:ilvl w:val="0"/>
                <w:numId w:val="174"/>
              </w:numPr>
              <w:rPr>
                <w:rFonts w:ascii="Arial" w:hAnsi="Arial" w:cs="Arial"/>
              </w:rPr>
            </w:pPr>
            <w:r w:rsidRPr="000E4B67">
              <w:rPr>
                <w:rFonts w:ascii="Arial" w:hAnsi="Arial" w:cs="Arial"/>
              </w:rPr>
              <w:t>SSDC could also take account of the need to provide homes that are constrained in neighbouring authorities due to AONB, SSSI designations etc.</w:t>
            </w:r>
          </w:p>
          <w:p w:rsidR="00D56A8D" w:rsidRDefault="00D56A8D" w:rsidP="006D1A67">
            <w:pPr>
              <w:pStyle w:val="ListParagraph"/>
              <w:numPr>
                <w:ilvl w:val="0"/>
                <w:numId w:val="174"/>
              </w:numPr>
              <w:rPr>
                <w:rFonts w:ascii="Arial" w:hAnsi="Arial" w:cs="Arial"/>
              </w:rPr>
            </w:pPr>
            <w:r>
              <w:rPr>
                <w:rFonts w:ascii="Arial" w:hAnsi="Arial" w:cs="Arial"/>
              </w:rPr>
              <w:t>T</w:t>
            </w:r>
            <w:r w:rsidRPr="000E4B67">
              <w:rPr>
                <w:rFonts w:ascii="Arial" w:hAnsi="Arial" w:cs="Arial"/>
              </w:rPr>
              <w:t>here is no uplift to ensure affordable housing needs are met; and the adjustment for market signals is insufficient.</w:t>
            </w:r>
          </w:p>
          <w:p w:rsidR="00D56A8D" w:rsidRDefault="00D56A8D" w:rsidP="002C67E4">
            <w:pPr>
              <w:pStyle w:val="ListParagraph"/>
              <w:numPr>
                <w:ilvl w:val="0"/>
                <w:numId w:val="174"/>
              </w:numPr>
              <w:ind w:hanging="403"/>
              <w:rPr>
                <w:rFonts w:ascii="Arial" w:hAnsi="Arial" w:cs="Arial"/>
              </w:rPr>
            </w:pPr>
            <w:r w:rsidRPr="000E4B67">
              <w:rPr>
                <w:rFonts w:ascii="Arial" w:hAnsi="Arial" w:cs="Arial"/>
              </w:rPr>
              <w:t xml:space="preserve">In </w:t>
            </w:r>
            <w:proofErr w:type="spellStart"/>
            <w:r w:rsidRPr="000E4B67">
              <w:rPr>
                <w:rFonts w:ascii="Arial" w:hAnsi="Arial" w:cs="Arial"/>
              </w:rPr>
              <w:t>Sajid</w:t>
            </w:r>
            <w:proofErr w:type="spellEnd"/>
            <w:r w:rsidRPr="000E4B67">
              <w:rPr>
                <w:rFonts w:ascii="Arial" w:hAnsi="Arial" w:cs="Arial"/>
              </w:rPr>
              <w:t xml:space="preserve"> </w:t>
            </w:r>
            <w:proofErr w:type="spellStart"/>
            <w:r w:rsidRPr="000E4B67">
              <w:rPr>
                <w:rFonts w:ascii="Arial" w:hAnsi="Arial" w:cs="Arial"/>
              </w:rPr>
              <w:t>Javid’s</w:t>
            </w:r>
            <w:proofErr w:type="spellEnd"/>
            <w:r w:rsidRPr="000E4B67">
              <w:rPr>
                <w:rFonts w:ascii="Arial" w:hAnsi="Arial" w:cs="Arial"/>
              </w:rPr>
              <w:t xml:space="preserve"> speech to Parliament, he explained that the standardised methodology figure is the “</w:t>
            </w:r>
            <w:r w:rsidRPr="000E4B67">
              <w:rPr>
                <w:rFonts w:ascii="Arial" w:hAnsi="Arial" w:cs="Arial"/>
                <w:i/>
              </w:rPr>
              <w:t>bare minimum that will be required in order to stand still”.</w:t>
            </w:r>
            <w:r w:rsidRPr="000E4B67">
              <w:rPr>
                <w:rFonts w:ascii="Arial" w:hAnsi="Arial" w:cs="Arial"/>
              </w:rPr>
              <w:t xml:space="preserve"> LPR should therefore introduce a higher target in order to address housing need and affordability issues.</w:t>
            </w:r>
          </w:p>
          <w:p w:rsidR="006D1A67" w:rsidRDefault="006D1A67" w:rsidP="00D56A8D">
            <w:pPr>
              <w:pStyle w:val="ListParagraph"/>
              <w:rPr>
                <w:rFonts w:ascii="Arial" w:hAnsi="Arial" w:cs="Arial"/>
              </w:rPr>
            </w:pPr>
          </w:p>
          <w:p w:rsidR="00D56A8D" w:rsidRPr="00255FCB" w:rsidRDefault="00D56A8D" w:rsidP="006D1A67">
            <w:pPr>
              <w:pStyle w:val="ListParagraph"/>
              <w:numPr>
                <w:ilvl w:val="0"/>
                <w:numId w:val="171"/>
              </w:numPr>
              <w:ind w:left="317"/>
              <w:rPr>
                <w:rFonts w:ascii="Arial" w:hAnsi="Arial" w:cs="Arial"/>
                <w:u w:val="single"/>
              </w:rPr>
            </w:pPr>
            <w:r w:rsidRPr="00255FCB">
              <w:rPr>
                <w:rFonts w:ascii="Arial" w:hAnsi="Arial" w:cs="Arial"/>
                <w:u w:val="single"/>
              </w:rPr>
              <w:t>Other Approaches</w:t>
            </w:r>
            <w:r>
              <w:rPr>
                <w:rFonts w:ascii="Arial" w:hAnsi="Arial" w:cs="Arial"/>
                <w:u w:val="single"/>
              </w:rPr>
              <w:t xml:space="preserve"> – Lower OAN</w:t>
            </w:r>
          </w:p>
          <w:p w:rsidR="00D56A8D" w:rsidRPr="00D56A8D" w:rsidRDefault="00D56A8D" w:rsidP="006D1A67">
            <w:pPr>
              <w:pStyle w:val="ListParagraph"/>
              <w:numPr>
                <w:ilvl w:val="0"/>
                <w:numId w:val="176"/>
              </w:numPr>
              <w:rPr>
                <w:rFonts w:ascii="Arial" w:hAnsi="Arial" w:cs="Arial"/>
              </w:rPr>
            </w:pPr>
            <w:r w:rsidRPr="000E4B67">
              <w:rPr>
                <w:rFonts w:ascii="Arial" w:hAnsi="Arial" w:cs="Arial"/>
              </w:rPr>
              <w:t>Windfall has been consistent and should be included in the figure, allowing a lower OAN</w:t>
            </w:r>
            <w:r>
              <w:rPr>
                <w:rFonts w:ascii="Arial" w:hAnsi="Arial" w:cs="Arial"/>
              </w:rPr>
              <w:t>.</w:t>
            </w:r>
          </w:p>
          <w:p w:rsidR="00D56A8D" w:rsidRPr="000E4B67" w:rsidRDefault="00D56A8D" w:rsidP="006D1A67">
            <w:pPr>
              <w:pStyle w:val="ListParagraph"/>
              <w:numPr>
                <w:ilvl w:val="0"/>
                <w:numId w:val="176"/>
              </w:numPr>
              <w:rPr>
                <w:rFonts w:ascii="Arial" w:hAnsi="Arial" w:cs="Arial"/>
              </w:rPr>
            </w:pPr>
            <w:r w:rsidRPr="000E4B67">
              <w:rPr>
                <w:rFonts w:ascii="Arial" w:hAnsi="Arial" w:cs="Arial"/>
              </w:rPr>
              <w:t xml:space="preserve">A figure of 547-597 is preferred = 572 </w:t>
            </w:r>
            <w:proofErr w:type="spellStart"/>
            <w:r w:rsidRPr="000E4B67">
              <w:rPr>
                <w:rFonts w:ascii="Arial" w:hAnsi="Arial" w:cs="Arial"/>
              </w:rPr>
              <w:t>dpa</w:t>
            </w:r>
            <w:proofErr w:type="spellEnd"/>
            <w:r w:rsidRPr="000E4B67">
              <w:rPr>
                <w:rFonts w:ascii="Arial" w:hAnsi="Arial" w:cs="Arial"/>
              </w:rPr>
              <w:t xml:space="preserve"> plus 10 for concealed households but not include the C2 requirements resulting in 582 </w:t>
            </w:r>
            <w:proofErr w:type="spellStart"/>
            <w:r w:rsidRPr="000E4B67">
              <w:rPr>
                <w:rFonts w:ascii="Arial" w:hAnsi="Arial" w:cs="Arial"/>
              </w:rPr>
              <w:t>dpa</w:t>
            </w:r>
            <w:proofErr w:type="spellEnd"/>
            <w:r w:rsidRPr="000E4B67">
              <w:rPr>
                <w:rFonts w:ascii="Arial" w:hAnsi="Arial" w:cs="Arial"/>
              </w:rPr>
              <w:t xml:space="preserve"> which over 20 year equates to 11,640 dw</w:t>
            </w:r>
            <w:r w:rsidR="00A802D3">
              <w:rPr>
                <w:rFonts w:ascii="Arial" w:hAnsi="Arial" w:cs="Arial"/>
              </w:rPr>
              <w:t>ellings</w:t>
            </w:r>
            <w:r w:rsidRPr="000E4B67">
              <w:rPr>
                <w:rFonts w:ascii="Arial" w:hAnsi="Arial" w:cs="Arial"/>
              </w:rPr>
              <w:t>. Given the aim to build 40% of development on brownfield sites this leaves 6,984 dw</w:t>
            </w:r>
            <w:r w:rsidR="00A802D3">
              <w:rPr>
                <w:rFonts w:ascii="Arial" w:hAnsi="Arial" w:cs="Arial"/>
              </w:rPr>
              <w:t>ellin</w:t>
            </w:r>
            <w:r w:rsidRPr="000E4B67">
              <w:rPr>
                <w:rFonts w:ascii="Arial" w:hAnsi="Arial" w:cs="Arial"/>
              </w:rPr>
              <w:t xml:space="preserve">gs on </w:t>
            </w:r>
            <w:proofErr w:type="gramStart"/>
            <w:r w:rsidRPr="000E4B67">
              <w:rPr>
                <w:rFonts w:ascii="Arial" w:hAnsi="Arial" w:cs="Arial"/>
              </w:rPr>
              <w:t>greenfield</w:t>
            </w:r>
            <w:proofErr w:type="gramEnd"/>
            <w:r w:rsidRPr="000E4B67">
              <w:rPr>
                <w:rFonts w:ascii="Arial" w:hAnsi="Arial" w:cs="Arial"/>
              </w:rPr>
              <w:t xml:space="preserve"> sites.</w:t>
            </w:r>
          </w:p>
          <w:p w:rsidR="009373AA" w:rsidRPr="00D91F89" w:rsidRDefault="00D56A8D" w:rsidP="006D1A67">
            <w:pPr>
              <w:pStyle w:val="ListParagraph"/>
              <w:numPr>
                <w:ilvl w:val="0"/>
                <w:numId w:val="176"/>
              </w:numPr>
              <w:rPr>
                <w:rFonts w:ascii="Arial" w:hAnsi="Arial" w:cs="Arial"/>
                <w:u w:val="single"/>
              </w:rPr>
            </w:pPr>
            <w:r w:rsidRPr="00D56A8D">
              <w:rPr>
                <w:rFonts w:ascii="Arial" w:hAnsi="Arial" w:cs="Arial"/>
              </w:rPr>
              <w:t>It is stated that</w:t>
            </w:r>
            <w:r w:rsidRPr="00D56A8D">
              <w:rPr>
                <w:rFonts w:ascii="Arial" w:hAnsi="Arial" w:cs="Arial"/>
                <w:u w:val="single"/>
              </w:rPr>
              <w:t xml:space="preserve"> </w:t>
            </w:r>
            <w:r w:rsidRPr="00D56A8D">
              <w:rPr>
                <w:rFonts w:ascii="Arial" w:hAnsi="Arial" w:cs="Arial"/>
              </w:rPr>
              <w:t>Immigration will be reducing partly due to Brexit – with more people leaving and less people wanting to live here – meaning fewer houses are needed</w:t>
            </w:r>
            <w:r>
              <w:rPr>
                <w:rFonts w:ascii="Arial" w:hAnsi="Arial" w:cs="Arial"/>
              </w:rPr>
              <w:t>.</w:t>
            </w:r>
          </w:p>
          <w:p w:rsidR="00D91F89" w:rsidRPr="00D56A8D" w:rsidRDefault="00D91F89" w:rsidP="006D1A67">
            <w:pPr>
              <w:pStyle w:val="ListParagraph"/>
              <w:numPr>
                <w:ilvl w:val="0"/>
                <w:numId w:val="176"/>
              </w:numPr>
              <w:rPr>
                <w:rFonts w:ascii="Arial" w:hAnsi="Arial" w:cs="Arial"/>
                <w:u w:val="single"/>
              </w:rPr>
            </w:pPr>
            <w:r>
              <w:rPr>
                <w:rFonts w:ascii="Arial" w:hAnsi="Arial" w:cs="Arial"/>
              </w:rPr>
              <w:t xml:space="preserve">Several comments state that care home </w:t>
            </w:r>
            <w:proofErr w:type="spellStart"/>
            <w:r>
              <w:rPr>
                <w:rFonts w:ascii="Arial" w:hAnsi="Arial" w:cs="Arial"/>
              </w:rPr>
              <w:t>bedspaces</w:t>
            </w:r>
            <w:proofErr w:type="spellEnd"/>
            <w:r>
              <w:rPr>
                <w:rFonts w:ascii="Arial" w:hAnsi="Arial" w:cs="Arial"/>
              </w:rPr>
              <w:t xml:space="preserve"> should not equate to dwellings.</w:t>
            </w:r>
          </w:p>
          <w:p w:rsidR="00B8383C" w:rsidRDefault="00B8383C" w:rsidP="00B8383C">
            <w:pPr>
              <w:pStyle w:val="ListParagraph"/>
              <w:rPr>
                <w:rFonts w:ascii="Arial" w:hAnsi="Arial" w:cs="Arial"/>
              </w:rPr>
            </w:pPr>
          </w:p>
          <w:p w:rsidR="009373AA" w:rsidRPr="009373AA" w:rsidRDefault="009373AA" w:rsidP="009373AA">
            <w:pPr>
              <w:pStyle w:val="ListParagraph"/>
              <w:ind w:left="0" w:firstLine="34"/>
              <w:rPr>
                <w:rFonts w:ascii="Arial" w:hAnsi="Arial" w:cs="Arial"/>
                <w:u w:val="single"/>
              </w:rPr>
            </w:pPr>
            <w:r w:rsidRPr="009373AA">
              <w:rPr>
                <w:rFonts w:ascii="Arial" w:hAnsi="Arial" w:cs="Arial"/>
                <w:u w:val="single"/>
              </w:rPr>
              <w:t>Criticisms of the SHMA</w:t>
            </w:r>
          </w:p>
          <w:p w:rsidR="00B8383C" w:rsidRDefault="00B8383C" w:rsidP="009373AA">
            <w:pPr>
              <w:pStyle w:val="ListParagraph"/>
              <w:autoSpaceDE w:val="0"/>
              <w:autoSpaceDN w:val="0"/>
              <w:adjustRightInd w:val="0"/>
              <w:ind w:left="743"/>
              <w:rPr>
                <w:rFonts w:ascii="Arial" w:hAnsi="Arial" w:cs="Arial"/>
              </w:rPr>
            </w:pPr>
            <w:r>
              <w:rPr>
                <w:rFonts w:ascii="Arial" w:hAnsi="Arial" w:cs="Arial"/>
              </w:rPr>
              <w:t>These include:</w:t>
            </w:r>
          </w:p>
          <w:p w:rsidR="00B8383C" w:rsidRPr="00B8383C" w:rsidRDefault="00B8383C" w:rsidP="006D1A67">
            <w:pPr>
              <w:pStyle w:val="ListParagraph"/>
              <w:numPr>
                <w:ilvl w:val="0"/>
                <w:numId w:val="177"/>
              </w:numPr>
              <w:autoSpaceDE w:val="0"/>
              <w:autoSpaceDN w:val="0"/>
              <w:adjustRightInd w:val="0"/>
              <w:rPr>
                <w:rFonts w:ascii="Arial" w:hAnsi="Arial" w:cs="Arial"/>
              </w:rPr>
            </w:pPr>
            <w:r w:rsidRPr="00B8383C">
              <w:rPr>
                <w:rFonts w:ascii="Arial" w:hAnsi="Arial" w:cs="Arial"/>
              </w:rPr>
              <w:t xml:space="preserve">Failure to consider jobs/housing alignment; </w:t>
            </w:r>
          </w:p>
          <w:p w:rsidR="00B8383C" w:rsidRPr="00B8383C" w:rsidRDefault="00B8383C" w:rsidP="006D1A67">
            <w:pPr>
              <w:pStyle w:val="ListParagraph"/>
              <w:numPr>
                <w:ilvl w:val="0"/>
                <w:numId w:val="177"/>
              </w:numPr>
              <w:autoSpaceDE w:val="0"/>
              <w:autoSpaceDN w:val="0"/>
              <w:adjustRightInd w:val="0"/>
              <w:rPr>
                <w:rFonts w:ascii="Arial" w:hAnsi="Arial" w:cs="Arial"/>
              </w:rPr>
            </w:pPr>
            <w:r w:rsidRPr="00B8383C">
              <w:rPr>
                <w:rFonts w:ascii="Arial" w:hAnsi="Arial" w:cs="Arial"/>
              </w:rPr>
              <w:t>Inadequate analysis of past employment trends (which have been higher than now assumed</w:t>
            </w:r>
            <w:r>
              <w:rPr>
                <w:rFonts w:ascii="Arial" w:hAnsi="Arial" w:cs="Arial"/>
              </w:rPr>
              <w:t>/</w:t>
            </w:r>
            <w:r w:rsidRPr="00B8383C">
              <w:rPr>
                <w:rFonts w:ascii="Arial" w:hAnsi="Arial" w:cs="Arial"/>
              </w:rPr>
              <w:t xml:space="preserve"> which are shown to be higher than the forecasts used by JGC);</w:t>
            </w:r>
          </w:p>
          <w:p w:rsidR="00B8383C" w:rsidRPr="00B8383C" w:rsidRDefault="00B8383C" w:rsidP="006D1A67">
            <w:pPr>
              <w:pStyle w:val="ListParagraph"/>
              <w:numPr>
                <w:ilvl w:val="0"/>
                <w:numId w:val="177"/>
              </w:numPr>
              <w:autoSpaceDE w:val="0"/>
              <w:autoSpaceDN w:val="0"/>
              <w:adjustRightInd w:val="0"/>
              <w:rPr>
                <w:rFonts w:ascii="Arial" w:hAnsi="Arial" w:cs="Arial"/>
              </w:rPr>
            </w:pPr>
            <w:r w:rsidRPr="00B8383C">
              <w:rPr>
                <w:rFonts w:ascii="Arial" w:hAnsi="Arial" w:cs="Arial"/>
              </w:rPr>
              <w:t>The indicative use of national levels of economic activity without consideration of local factors and no information about unemployment rates;</w:t>
            </w:r>
          </w:p>
          <w:p w:rsidR="00B8383C" w:rsidRPr="00B8383C" w:rsidRDefault="00B8383C" w:rsidP="006D1A67">
            <w:pPr>
              <w:pStyle w:val="ListParagraph"/>
              <w:numPr>
                <w:ilvl w:val="0"/>
                <w:numId w:val="177"/>
              </w:numPr>
              <w:autoSpaceDE w:val="0"/>
              <w:autoSpaceDN w:val="0"/>
              <w:adjustRightInd w:val="0"/>
              <w:rPr>
                <w:rFonts w:ascii="Arial" w:hAnsi="Arial" w:cs="Arial"/>
              </w:rPr>
            </w:pPr>
            <w:r w:rsidRPr="00B8383C">
              <w:rPr>
                <w:rFonts w:ascii="Arial" w:hAnsi="Arial" w:cs="Arial"/>
              </w:rPr>
              <w:t xml:space="preserve">Failure to consider impact of </w:t>
            </w:r>
            <w:proofErr w:type="spellStart"/>
            <w:r w:rsidRPr="00B8383C">
              <w:rPr>
                <w:rFonts w:ascii="Arial" w:hAnsi="Arial" w:cs="Arial"/>
              </w:rPr>
              <w:t>Hinkley</w:t>
            </w:r>
            <w:proofErr w:type="spellEnd"/>
            <w:r w:rsidRPr="00B8383C">
              <w:rPr>
                <w:rFonts w:ascii="Arial" w:hAnsi="Arial" w:cs="Arial"/>
              </w:rPr>
              <w:t xml:space="preserve"> C; </w:t>
            </w:r>
          </w:p>
          <w:p w:rsidR="00B8383C" w:rsidRPr="00B8383C" w:rsidRDefault="00B8383C" w:rsidP="006D1A67">
            <w:pPr>
              <w:pStyle w:val="ListParagraph"/>
              <w:numPr>
                <w:ilvl w:val="0"/>
                <w:numId w:val="177"/>
              </w:numPr>
              <w:autoSpaceDE w:val="0"/>
              <w:autoSpaceDN w:val="0"/>
              <w:adjustRightInd w:val="0"/>
              <w:rPr>
                <w:rFonts w:ascii="Arial" w:hAnsi="Arial" w:cs="Arial"/>
              </w:rPr>
            </w:pPr>
            <w:r w:rsidRPr="00B8383C">
              <w:rPr>
                <w:rFonts w:ascii="Arial" w:hAnsi="Arial" w:cs="Arial"/>
              </w:rPr>
              <w:t xml:space="preserve">Inadequate consideration of concealed households (the 2014-based SNHP of household formation rates should be applied); </w:t>
            </w:r>
          </w:p>
          <w:p w:rsidR="00B8383C" w:rsidRPr="00B8383C" w:rsidRDefault="00B8383C" w:rsidP="006D1A67">
            <w:pPr>
              <w:pStyle w:val="ListParagraph"/>
              <w:numPr>
                <w:ilvl w:val="0"/>
                <w:numId w:val="177"/>
              </w:numPr>
              <w:autoSpaceDE w:val="0"/>
              <w:autoSpaceDN w:val="0"/>
              <w:adjustRightInd w:val="0"/>
              <w:rPr>
                <w:rFonts w:ascii="Arial" w:hAnsi="Arial" w:cs="Arial"/>
              </w:rPr>
            </w:pPr>
            <w:r w:rsidRPr="00B8383C">
              <w:rPr>
                <w:rFonts w:ascii="Arial" w:hAnsi="Arial" w:cs="Arial"/>
              </w:rPr>
              <w:t xml:space="preserve">Failure to respond to signs of market pressure; and </w:t>
            </w:r>
          </w:p>
          <w:p w:rsidR="00B8383C" w:rsidRDefault="00B8383C" w:rsidP="006D1A67">
            <w:pPr>
              <w:pStyle w:val="ListParagraph"/>
              <w:numPr>
                <w:ilvl w:val="0"/>
                <w:numId w:val="177"/>
              </w:numPr>
              <w:autoSpaceDE w:val="0"/>
              <w:autoSpaceDN w:val="0"/>
              <w:adjustRightInd w:val="0"/>
              <w:rPr>
                <w:rFonts w:ascii="Arial" w:hAnsi="Arial" w:cs="Arial"/>
              </w:rPr>
            </w:pPr>
            <w:r w:rsidRPr="00B8383C">
              <w:rPr>
                <w:rFonts w:ascii="Arial" w:hAnsi="Arial" w:cs="Arial"/>
              </w:rPr>
              <w:t xml:space="preserve">Failure to consider implications of affordable housing need. </w:t>
            </w:r>
          </w:p>
          <w:p w:rsidR="00B8383C" w:rsidRPr="00B8383C" w:rsidRDefault="00B8383C" w:rsidP="006D1A67">
            <w:pPr>
              <w:pStyle w:val="ListParagraph"/>
              <w:numPr>
                <w:ilvl w:val="0"/>
                <w:numId w:val="177"/>
              </w:numPr>
              <w:autoSpaceDE w:val="0"/>
              <w:autoSpaceDN w:val="0"/>
              <w:adjustRightInd w:val="0"/>
              <w:rPr>
                <w:rFonts w:ascii="Arial" w:hAnsi="Arial" w:cs="Arial"/>
              </w:rPr>
            </w:pPr>
            <w:r w:rsidRPr="00B8383C">
              <w:rPr>
                <w:rFonts w:ascii="Arial" w:hAnsi="Arial" w:cs="Arial"/>
              </w:rPr>
              <w:t>The OAN of 13,200 dwellings is based on mid-2014 estimates and was produced in October 2016. It is therefore already a year out of date. The more recent sub-national (i.e. local authority) mid-2016 estimates for population will not be published by the ONS until mid-2018. The national mid-2016 estimates for population have been published and forecast a lower growth compared to the mid-2014 basis due to lower long-term net international migration; lower birth-rate; and life expectancy increasing less than predicted</w:t>
            </w:r>
            <w:r>
              <w:rPr>
                <w:rFonts w:ascii="Arial" w:hAnsi="Arial" w:cs="Arial"/>
              </w:rPr>
              <w:t>.</w:t>
            </w:r>
          </w:p>
          <w:p w:rsidR="00B8383C" w:rsidRDefault="00B8383C" w:rsidP="006D1A67">
            <w:pPr>
              <w:pStyle w:val="ListParagraph"/>
              <w:numPr>
                <w:ilvl w:val="0"/>
                <w:numId w:val="177"/>
              </w:numPr>
              <w:autoSpaceDE w:val="0"/>
              <w:autoSpaceDN w:val="0"/>
              <w:adjustRightInd w:val="0"/>
              <w:rPr>
                <w:rFonts w:ascii="Arial" w:hAnsi="Arial" w:cs="Arial"/>
              </w:rPr>
            </w:pPr>
            <w:r w:rsidRPr="000E4B67">
              <w:rPr>
                <w:rFonts w:ascii="Arial" w:hAnsi="Arial" w:cs="Arial"/>
              </w:rPr>
              <w:t>The SHMA does not provide an appropriate evidence base to inform the LPR due to the time period it covers differing from the period covered by the LPR</w:t>
            </w:r>
            <w:r>
              <w:rPr>
                <w:rFonts w:ascii="Arial" w:hAnsi="Arial" w:cs="Arial"/>
              </w:rPr>
              <w:t>.</w:t>
            </w:r>
          </w:p>
          <w:p w:rsidR="00B8383C" w:rsidRPr="009373AA" w:rsidRDefault="00B8383C" w:rsidP="006D1A67">
            <w:pPr>
              <w:pStyle w:val="ListParagraph"/>
              <w:numPr>
                <w:ilvl w:val="0"/>
                <w:numId w:val="177"/>
              </w:numPr>
              <w:rPr>
                <w:rFonts w:ascii="Arial" w:hAnsi="Arial" w:cs="Arial"/>
              </w:rPr>
            </w:pPr>
            <w:r w:rsidRPr="009373AA">
              <w:rPr>
                <w:rFonts w:ascii="Arial" w:hAnsi="Arial" w:cs="Arial"/>
              </w:rPr>
              <w:t>Failure to consider the implications of affordable housing need upon need, contrary to a number of recent High Court Judgements (</w:t>
            </w:r>
            <w:proofErr w:type="spellStart"/>
            <w:r w:rsidRPr="009373AA">
              <w:rPr>
                <w:rFonts w:ascii="Arial" w:hAnsi="Arial" w:cs="Arial"/>
              </w:rPr>
              <w:t>Satnam</w:t>
            </w:r>
            <w:proofErr w:type="spellEnd"/>
            <w:r w:rsidRPr="009373AA">
              <w:rPr>
                <w:rFonts w:ascii="Arial" w:hAnsi="Arial" w:cs="Arial"/>
              </w:rPr>
              <w:t>, Kings Lyn, Hinckley and Bosworth).</w:t>
            </w:r>
          </w:p>
          <w:p w:rsidR="0040016F" w:rsidRPr="006D1A67" w:rsidRDefault="00B8383C" w:rsidP="001B7E53">
            <w:pPr>
              <w:pStyle w:val="ListParagraph"/>
              <w:numPr>
                <w:ilvl w:val="0"/>
                <w:numId w:val="177"/>
              </w:numPr>
              <w:autoSpaceDE w:val="0"/>
              <w:autoSpaceDN w:val="0"/>
              <w:adjustRightInd w:val="0"/>
              <w:ind w:left="317" w:hanging="284"/>
              <w:rPr>
                <w:rFonts w:ascii="Arial" w:hAnsi="Arial" w:cs="Arial"/>
              </w:rPr>
            </w:pPr>
            <w:r w:rsidRPr="006D1A67">
              <w:rPr>
                <w:rFonts w:ascii="Arial" w:hAnsi="Arial" w:cs="Arial"/>
              </w:rPr>
              <w:t>The SHMA has focussed on writing off the shortfall approach. It is not compliant with paragraph 47 of the NPPF and Government focus on housing delivery. Completions to date put actual delivery at about 624 dwellings per annum. The Shortfall in delivery plus a 20% buffer means that over the next five years, the requirement is 1,136 applying ‘Sedgefield’ and 825 using ‘Liverpool’</w:t>
            </w:r>
            <w:r w:rsidR="00A802D3">
              <w:rPr>
                <w:rFonts w:ascii="Arial" w:hAnsi="Arial" w:cs="Arial"/>
              </w:rPr>
              <w:t>.</w:t>
            </w:r>
            <w:r w:rsidR="001B7E53">
              <w:rPr>
                <w:rFonts w:ascii="Arial" w:hAnsi="Arial" w:cs="Arial"/>
              </w:rPr>
              <w:t xml:space="preserve"> </w:t>
            </w:r>
            <w:r w:rsidRPr="006D1A67">
              <w:rPr>
                <w:rFonts w:ascii="Arial" w:hAnsi="Arial" w:cs="Arial"/>
              </w:rPr>
              <w:t>The Plan should be addressing this shortfall.</w:t>
            </w:r>
          </w:p>
          <w:p w:rsidR="0040016F" w:rsidRPr="0040016F" w:rsidRDefault="0040016F" w:rsidP="0040016F">
            <w:pPr>
              <w:pStyle w:val="ListParagraph"/>
              <w:rPr>
                <w:rFonts w:ascii="Arial" w:hAnsi="Arial" w:cs="Arial"/>
              </w:rPr>
            </w:pPr>
          </w:p>
        </w:tc>
      </w:tr>
      <w:tr w:rsidR="002224EF" w:rsidRPr="00994FEE" w:rsidTr="00F200CA">
        <w:tc>
          <w:tcPr>
            <w:tcW w:w="1242" w:type="dxa"/>
          </w:tcPr>
          <w:p w:rsidR="002224EF" w:rsidRPr="00994FEE" w:rsidRDefault="002224EF">
            <w:pPr>
              <w:rPr>
                <w:rFonts w:ascii="Arial" w:hAnsi="Arial" w:cs="Arial"/>
              </w:rPr>
            </w:pPr>
          </w:p>
        </w:tc>
        <w:tc>
          <w:tcPr>
            <w:tcW w:w="1701" w:type="dxa"/>
          </w:tcPr>
          <w:p w:rsidR="002224EF" w:rsidRPr="002224EF" w:rsidRDefault="002224EF" w:rsidP="00C9296B">
            <w:pPr>
              <w:rPr>
                <w:rFonts w:ascii="Arial" w:hAnsi="Arial" w:cs="Arial"/>
                <w:i/>
              </w:rPr>
            </w:pPr>
            <w:r w:rsidRPr="002224EF">
              <w:rPr>
                <w:rFonts w:ascii="Arial" w:hAnsi="Arial" w:cs="Arial"/>
                <w:i/>
              </w:rPr>
              <w:t xml:space="preserve">Housing Growth Distribution Strategy - Introduction </w:t>
            </w:r>
          </w:p>
        </w:tc>
        <w:tc>
          <w:tcPr>
            <w:tcW w:w="11907" w:type="dxa"/>
          </w:tcPr>
          <w:p w:rsidR="002224EF" w:rsidRPr="002224EF" w:rsidRDefault="002224EF" w:rsidP="002224EF">
            <w:pPr>
              <w:rPr>
                <w:rFonts w:ascii="Arial" w:hAnsi="Arial" w:cs="Arial"/>
                <w:i/>
              </w:rPr>
            </w:pPr>
            <w:r w:rsidRPr="002224EF">
              <w:rPr>
                <w:rFonts w:ascii="Arial" w:hAnsi="Arial" w:cs="Arial"/>
                <w:i/>
              </w:rPr>
              <w:t>This issue attracted by far the greatest number of responses in the consultation, with opinion sharply divided and a wide variety of reasons being given for either supporting or objecting to each Option set out in Question 5.2.</w:t>
            </w:r>
          </w:p>
          <w:p w:rsidR="002224EF" w:rsidRPr="002224EF" w:rsidRDefault="002224EF" w:rsidP="002224EF">
            <w:pPr>
              <w:rPr>
                <w:rFonts w:ascii="Arial" w:hAnsi="Arial" w:cs="Arial"/>
                <w:i/>
              </w:rPr>
            </w:pPr>
          </w:p>
          <w:p w:rsidR="002224EF" w:rsidRPr="002224EF" w:rsidRDefault="002224EF" w:rsidP="002224EF">
            <w:pPr>
              <w:rPr>
                <w:rFonts w:ascii="Arial" w:hAnsi="Arial" w:cs="Arial"/>
                <w:i/>
              </w:rPr>
            </w:pPr>
            <w:r w:rsidRPr="002224EF">
              <w:rPr>
                <w:rFonts w:ascii="Arial" w:hAnsi="Arial" w:cs="Arial"/>
                <w:i/>
              </w:rPr>
              <w:t xml:space="preserve">The Section below is divided by comments in favour and then against each </w:t>
            </w:r>
            <w:r w:rsidR="004D1A31">
              <w:rPr>
                <w:rFonts w:ascii="Arial" w:hAnsi="Arial" w:cs="Arial"/>
                <w:i/>
              </w:rPr>
              <w:t>O</w:t>
            </w:r>
            <w:r w:rsidRPr="002224EF">
              <w:rPr>
                <w:rFonts w:ascii="Arial" w:hAnsi="Arial" w:cs="Arial"/>
                <w:i/>
              </w:rPr>
              <w:t>ption, with additional detail or alternative suggestions where appropriate.</w:t>
            </w:r>
            <w:r w:rsidR="005B1871">
              <w:rPr>
                <w:rFonts w:ascii="Arial" w:hAnsi="Arial" w:cs="Arial"/>
                <w:i/>
              </w:rPr>
              <w:t xml:space="preserve"> In the interests of brevity, brief summaries only are given of the main points. </w:t>
            </w:r>
          </w:p>
          <w:p w:rsidR="002224EF" w:rsidRPr="002224EF" w:rsidRDefault="002224EF" w:rsidP="002224EF">
            <w:pPr>
              <w:rPr>
                <w:rFonts w:ascii="Arial" w:hAnsi="Arial" w:cs="Arial"/>
                <w:i/>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5.2</w:t>
            </w:r>
          </w:p>
        </w:tc>
        <w:tc>
          <w:tcPr>
            <w:tcW w:w="1701" w:type="dxa"/>
          </w:tcPr>
          <w:p w:rsidR="008B4BD5" w:rsidRPr="00994FEE" w:rsidRDefault="008B4BD5" w:rsidP="00C9296B">
            <w:pPr>
              <w:rPr>
                <w:rFonts w:ascii="Arial" w:hAnsi="Arial" w:cs="Arial"/>
              </w:rPr>
            </w:pPr>
            <w:r w:rsidRPr="00994FEE">
              <w:rPr>
                <w:rFonts w:ascii="Arial" w:hAnsi="Arial" w:cs="Arial"/>
              </w:rPr>
              <w:t>Which of the following options for the distribution of housing growth do you think should be taken forward through the LPR?</w:t>
            </w:r>
          </w:p>
          <w:p w:rsidR="008B4BD5" w:rsidRPr="00994FEE" w:rsidRDefault="008B4BD5" w:rsidP="00C9296B">
            <w:pPr>
              <w:rPr>
                <w:rFonts w:ascii="Arial" w:hAnsi="Arial" w:cs="Arial"/>
                <w:color w:val="000000"/>
              </w:rPr>
            </w:pPr>
            <w:r w:rsidRPr="00994FEE">
              <w:rPr>
                <w:rFonts w:ascii="Arial" w:hAnsi="Arial" w:cs="Arial"/>
                <w:b/>
                <w:bCs/>
                <w:color w:val="000000"/>
              </w:rPr>
              <w:t>5.2(a)</w:t>
            </w:r>
            <w:r w:rsidRPr="00994FEE">
              <w:rPr>
                <w:rFonts w:ascii="Arial" w:hAnsi="Arial" w:cs="Arial"/>
                <w:bCs/>
                <w:color w:val="000000"/>
              </w:rPr>
              <w:t xml:space="preserve"> </w:t>
            </w:r>
            <w:r w:rsidRPr="00994FEE">
              <w:rPr>
                <w:rFonts w:ascii="Arial" w:hAnsi="Arial" w:cs="Arial"/>
                <w:color w:val="000000"/>
              </w:rPr>
              <w:t xml:space="preserve">Continue with the existing Local Plan spatial distribution of growth: Yeovil 47%, Market Towns 32%, Rural Centres 7% and Rural Settlements 14%. </w:t>
            </w:r>
          </w:p>
          <w:p w:rsidR="008B4BD5" w:rsidRPr="00994FEE" w:rsidRDefault="008B4BD5" w:rsidP="00C9296B">
            <w:pPr>
              <w:rPr>
                <w:rFonts w:ascii="Arial" w:hAnsi="Arial" w:cs="Arial"/>
                <w:color w:val="000000"/>
              </w:rPr>
            </w:pPr>
            <w:r w:rsidRPr="00994FEE">
              <w:rPr>
                <w:rFonts w:ascii="Arial" w:hAnsi="Arial" w:cs="Arial"/>
                <w:b/>
                <w:bCs/>
                <w:color w:val="000000"/>
              </w:rPr>
              <w:t>5.2(b)</w:t>
            </w:r>
            <w:r w:rsidRPr="00994FEE">
              <w:rPr>
                <w:rFonts w:ascii="Arial" w:hAnsi="Arial" w:cs="Arial"/>
                <w:bCs/>
                <w:color w:val="000000"/>
              </w:rPr>
              <w:t xml:space="preserve"> </w:t>
            </w:r>
            <w:r w:rsidRPr="00994FEE">
              <w:rPr>
                <w:rFonts w:ascii="Arial" w:hAnsi="Arial" w:cs="Arial"/>
                <w:color w:val="000000"/>
              </w:rPr>
              <w:t xml:space="preserve">Have a more dispersed strategy based upon where the market is delivering. </w:t>
            </w:r>
          </w:p>
          <w:p w:rsidR="008B4BD5" w:rsidRPr="00994FEE" w:rsidRDefault="008B4BD5" w:rsidP="00C9296B">
            <w:pPr>
              <w:rPr>
                <w:rFonts w:ascii="Arial" w:hAnsi="Arial" w:cs="Arial"/>
                <w:color w:val="000000"/>
              </w:rPr>
            </w:pPr>
            <w:r w:rsidRPr="00994FEE">
              <w:rPr>
                <w:rFonts w:ascii="Arial" w:hAnsi="Arial" w:cs="Arial"/>
                <w:b/>
                <w:bCs/>
                <w:color w:val="000000"/>
              </w:rPr>
              <w:t>5.2(c)</w:t>
            </w:r>
            <w:r w:rsidRPr="00994FEE">
              <w:rPr>
                <w:rFonts w:ascii="Arial" w:hAnsi="Arial" w:cs="Arial"/>
                <w:bCs/>
                <w:color w:val="000000"/>
              </w:rPr>
              <w:t xml:space="preserve"> </w:t>
            </w:r>
            <w:r w:rsidRPr="00994FEE">
              <w:rPr>
                <w:rFonts w:ascii="Arial" w:hAnsi="Arial" w:cs="Arial"/>
                <w:color w:val="000000"/>
              </w:rPr>
              <w:t xml:space="preserve">Introduce an additional tier of ‘Village’ settlements where development could be allocated. Which settlements should be identified and why? </w:t>
            </w:r>
          </w:p>
          <w:p w:rsidR="008B4BD5" w:rsidRPr="00994FEE" w:rsidRDefault="008B4BD5" w:rsidP="00C9296B">
            <w:pPr>
              <w:rPr>
                <w:rFonts w:ascii="Arial" w:hAnsi="Arial" w:cs="Arial"/>
                <w:color w:val="000000"/>
              </w:rPr>
            </w:pPr>
            <w:r w:rsidRPr="00994FEE">
              <w:rPr>
                <w:rFonts w:ascii="Arial" w:hAnsi="Arial" w:cs="Arial"/>
                <w:b/>
                <w:bCs/>
                <w:color w:val="000000"/>
              </w:rPr>
              <w:t>5.2(d)</w:t>
            </w:r>
            <w:r w:rsidRPr="00994FEE">
              <w:rPr>
                <w:rFonts w:ascii="Arial" w:hAnsi="Arial" w:cs="Arial"/>
                <w:bCs/>
                <w:color w:val="000000"/>
              </w:rPr>
              <w:t xml:space="preserve"> </w:t>
            </w:r>
            <w:r w:rsidRPr="00994FEE">
              <w:rPr>
                <w:rFonts w:ascii="Arial" w:hAnsi="Arial" w:cs="Arial"/>
                <w:color w:val="000000"/>
              </w:rPr>
              <w:t xml:space="preserve">Allocate a Garden Town or Village. Where should it be located and how many homes should it accommodate? </w:t>
            </w:r>
          </w:p>
          <w:p w:rsidR="008B4BD5" w:rsidRPr="00994FEE" w:rsidRDefault="008B4BD5" w:rsidP="00C9296B">
            <w:pPr>
              <w:rPr>
                <w:rFonts w:ascii="Arial" w:hAnsi="Arial" w:cs="Arial"/>
                <w:color w:val="000000"/>
              </w:rPr>
            </w:pPr>
            <w:r w:rsidRPr="00994FEE">
              <w:rPr>
                <w:rFonts w:ascii="Arial" w:hAnsi="Arial" w:cs="Arial"/>
                <w:b/>
                <w:bCs/>
                <w:color w:val="000000"/>
              </w:rPr>
              <w:t>5.2 (e)</w:t>
            </w:r>
            <w:r w:rsidRPr="00994FEE">
              <w:rPr>
                <w:rFonts w:ascii="Arial" w:hAnsi="Arial" w:cs="Arial"/>
                <w:bCs/>
                <w:color w:val="000000"/>
              </w:rPr>
              <w:t xml:space="preserve"> </w:t>
            </w:r>
            <w:r w:rsidRPr="00994FEE">
              <w:rPr>
                <w:rFonts w:ascii="Arial" w:hAnsi="Arial" w:cs="Arial"/>
                <w:color w:val="000000"/>
              </w:rPr>
              <w:t>Another option (please specify)</w:t>
            </w:r>
          </w:p>
          <w:p w:rsidR="008B4BD5" w:rsidRPr="00994FEE" w:rsidRDefault="008B4BD5" w:rsidP="00C9296B">
            <w:pPr>
              <w:rPr>
                <w:rFonts w:ascii="Arial" w:hAnsi="Arial" w:cs="Arial"/>
              </w:rPr>
            </w:pPr>
          </w:p>
        </w:tc>
        <w:tc>
          <w:tcPr>
            <w:tcW w:w="11907" w:type="dxa"/>
          </w:tcPr>
          <w:p w:rsidR="008B4BD5" w:rsidRPr="00AA4644" w:rsidRDefault="00E23404" w:rsidP="00AA4644">
            <w:pPr>
              <w:rPr>
                <w:rFonts w:ascii="Arial" w:hAnsi="Arial" w:cs="Arial"/>
                <w:b/>
              </w:rPr>
            </w:pPr>
            <w:r w:rsidRPr="00AA4644">
              <w:rPr>
                <w:rFonts w:ascii="Arial" w:hAnsi="Arial" w:cs="Arial"/>
                <w:b/>
              </w:rPr>
              <w:t xml:space="preserve">(a) </w:t>
            </w:r>
            <w:r w:rsidR="0029574B" w:rsidRPr="00AA4644">
              <w:rPr>
                <w:rFonts w:ascii="Arial" w:hAnsi="Arial" w:cs="Arial"/>
                <w:b/>
              </w:rPr>
              <w:t>Existing Spatial Distribution</w:t>
            </w:r>
          </w:p>
          <w:p w:rsidR="0029574B" w:rsidRDefault="0029574B" w:rsidP="0029574B">
            <w:pPr>
              <w:pStyle w:val="ListParagraph"/>
              <w:rPr>
                <w:rFonts w:ascii="Arial" w:hAnsi="Arial" w:cs="Arial"/>
                <w:b/>
              </w:rPr>
            </w:pPr>
          </w:p>
          <w:p w:rsidR="0029574B" w:rsidRPr="001F7F9F" w:rsidRDefault="0029574B" w:rsidP="001F7F9F">
            <w:pPr>
              <w:rPr>
                <w:rFonts w:ascii="Arial" w:hAnsi="Arial" w:cs="Arial"/>
                <w:u w:val="single"/>
              </w:rPr>
            </w:pPr>
            <w:r w:rsidRPr="001F7F9F">
              <w:rPr>
                <w:rFonts w:ascii="Arial" w:hAnsi="Arial" w:cs="Arial"/>
                <w:u w:val="single"/>
              </w:rPr>
              <w:t>In Favour</w:t>
            </w:r>
          </w:p>
          <w:p w:rsidR="0029574B" w:rsidRDefault="0029574B" w:rsidP="0029574B">
            <w:pPr>
              <w:rPr>
                <w:rFonts w:ascii="Arial" w:hAnsi="Arial" w:cs="Arial"/>
              </w:rPr>
            </w:pPr>
            <w:r w:rsidRPr="0029574B">
              <w:rPr>
                <w:rFonts w:ascii="Arial" w:hAnsi="Arial" w:cs="Arial"/>
              </w:rPr>
              <w:t>Reasons stated for supporting this Option include the following:</w:t>
            </w:r>
          </w:p>
          <w:p w:rsidR="009853A7" w:rsidRPr="0029574B" w:rsidRDefault="009853A7" w:rsidP="0029574B">
            <w:pPr>
              <w:rPr>
                <w:rFonts w:ascii="Arial" w:hAnsi="Arial" w:cs="Arial"/>
              </w:rPr>
            </w:pPr>
          </w:p>
          <w:p w:rsidR="0029574B" w:rsidRPr="0029574B" w:rsidRDefault="0029574B" w:rsidP="00740500">
            <w:pPr>
              <w:pStyle w:val="ListParagraph"/>
              <w:numPr>
                <w:ilvl w:val="0"/>
                <w:numId w:val="179"/>
              </w:numPr>
              <w:rPr>
                <w:rFonts w:ascii="Arial" w:hAnsi="Arial" w:cs="Arial"/>
                <w:u w:val="single"/>
              </w:rPr>
            </w:pPr>
            <w:r>
              <w:rPr>
                <w:rFonts w:ascii="Arial" w:hAnsi="Arial" w:cs="Arial"/>
              </w:rPr>
              <w:t xml:space="preserve">It </w:t>
            </w:r>
            <w:r w:rsidRPr="000E4B67">
              <w:rPr>
                <w:rFonts w:ascii="Arial" w:hAnsi="Arial" w:cs="Arial"/>
              </w:rPr>
              <w:t>is based on</w:t>
            </w:r>
            <w:r>
              <w:rPr>
                <w:rFonts w:ascii="Arial" w:hAnsi="Arial" w:cs="Arial"/>
              </w:rPr>
              <w:t xml:space="preserve"> a</w:t>
            </w:r>
            <w:r w:rsidRPr="000E4B67">
              <w:rPr>
                <w:rFonts w:ascii="Arial" w:hAnsi="Arial" w:cs="Arial"/>
              </w:rPr>
              <w:t xml:space="preserve"> robust methodology</w:t>
            </w:r>
            <w:r w:rsidR="004D1A31">
              <w:rPr>
                <w:rFonts w:ascii="Arial" w:hAnsi="Arial" w:cs="Arial"/>
              </w:rPr>
              <w:t xml:space="preserve"> and the current </w:t>
            </w:r>
            <w:r w:rsidR="0028433E">
              <w:rPr>
                <w:rFonts w:ascii="Arial" w:hAnsi="Arial" w:cs="Arial"/>
              </w:rPr>
              <w:t>strategy was found sound</w:t>
            </w:r>
            <w:r>
              <w:rPr>
                <w:rFonts w:ascii="Arial" w:hAnsi="Arial" w:cs="Arial"/>
              </w:rPr>
              <w:t>.</w:t>
            </w:r>
          </w:p>
          <w:p w:rsidR="0029574B" w:rsidRPr="0029574B" w:rsidRDefault="0029574B" w:rsidP="00740500">
            <w:pPr>
              <w:pStyle w:val="ListParagraph"/>
              <w:numPr>
                <w:ilvl w:val="0"/>
                <w:numId w:val="179"/>
              </w:numPr>
              <w:rPr>
                <w:rFonts w:ascii="Arial" w:hAnsi="Arial" w:cs="Arial"/>
                <w:u w:val="single"/>
              </w:rPr>
            </w:pPr>
            <w:r>
              <w:rPr>
                <w:rFonts w:ascii="Arial" w:hAnsi="Arial" w:cs="Arial"/>
              </w:rPr>
              <w:t xml:space="preserve">It would minimise </w:t>
            </w:r>
            <w:r w:rsidRPr="000E4B67">
              <w:rPr>
                <w:rFonts w:ascii="Arial" w:hAnsi="Arial" w:cs="Arial"/>
              </w:rPr>
              <w:t xml:space="preserve">the loss of </w:t>
            </w:r>
            <w:proofErr w:type="gramStart"/>
            <w:r w:rsidRPr="000E4B67">
              <w:rPr>
                <w:rFonts w:ascii="Arial" w:hAnsi="Arial" w:cs="Arial"/>
              </w:rPr>
              <w:t>greenfield</w:t>
            </w:r>
            <w:proofErr w:type="gramEnd"/>
            <w:r w:rsidRPr="000E4B67">
              <w:rPr>
                <w:rFonts w:ascii="Arial" w:hAnsi="Arial" w:cs="Arial"/>
              </w:rPr>
              <w:t xml:space="preserve"> land and prio</w:t>
            </w:r>
            <w:r>
              <w:rPr>
                <w:rFonts w:ascii="Arial" w:hAnsi="Arial" w:cs="Arial"/>
              </w:rPr>
              <w:t>rity habitats.</w:t>
            </w:r>
          </w:p>
          <w:p w:rsidR="0029574B" w:rsidRPr="004D1A31" w:rsidRDefault="0029574B" w:rsidP="00740500">
            <w:pPr>
              <w:pStyle w:val="ListParagraph"/>
              <w:numPr>
                <w:ilvl w:val="0"/>
                <w:numId w:val="179"/>
              </w:numPr>
              <w:rPr>
                <w:rFonts w:ascii="Arial" w:hAnsi="Arial" w:cs="Arial"/>
                <w:u w:val="single"/>
              </w:rPr>
            </w:pPr>
            <w:r w:rsidRPr="000E4B67">
              <w:rPr>
                <w:rFonts w:ascii="Arial" w:hAnsi="Arial" w:cs="Arial"/>
              </w:rPr>
              <w:t>Although smaller sites in smaller towns deliver more quickly, it would be a mistake to drop the Yeovil key site programme. All the key sites in Yeovil are delivering</w:t>
            </w:r>
            <w:r w:rsidR="009853A7">
              <w:rPr>
                <w:rFonts w:ascii="Arial" w:hAnsi="Arial" w:cs="Arial"/>
              </w:rPr>
              <w:t xml:space="preserve"> </w:t>
            </w:r>
            <w:r w:rsidRPr="000E4B67">
              <w:rPr>
                <w:rFonts w:ascii="Arial" w:hAnsi="Arial" w:cs="Arial"/>
              </w:rPr>
              <w:t xml:space="preserve">and planning applications lodged. Timelines for developments like </w:t>
            </w:r>
            <w:proofErr w:type="spellStart"/>
            <w:r w:rsidRPr="000E4B67">
              <w:rPr>
                <w:rFonts w:ascii="Arial" w:hAnsi="Arial" w:cs="Arial"/>
              </w:rPr>
              <w:t>Keyford</w:t>
            </w:r>
            <w:proofErr w:type="spellEnd"/>
            <w:r w:rsidRPr="000E4B67">
              <w:rPr>
                <w:rFonts w:ascii="Arial" w:hAnsi="Arial" w:cs="Arial"/>
              </w:rPr>
              <w:t xml:space="preserve"> and </w:t>
            </w:r>
            <w:proofErr w:type="spellStart"/>
            <w:r w:rsidRPr="000E4B67">
              <w:rPr>
                <w:rFonts w:ascii="Arial" w:hAnsi="Arial" w:cs="Arial"/>
              </w:rPr>
              <w:t>Mudford</w:t>
            </w:r>
            <w:proofErr w:type="spellEnd"/>
            <w:r w:rsidRPr="000E4B67">
              <w:rPr>
                <w:rFonts w:ascii="Arial" w:hAnsi="Arial" w:cs="Arial"/>
              </w:rPr>
              <w:t xml:space="preserve"> are not unusual.</w:t>
            </w:r>
            <w:r w:rsidR="009853A7">
              <w:rPr>
                <w:rFonts w:ascii="Arial" w:hAnsi="Arial" w:cs="Arial"/>
              </w:rPr>
              <w:t xml:space="preserve"> </w:t>
            </w:r>
            <w:r w:rsidRPr="000E4B67">
              <w:rPr>
                <w:rFonts w:ascii="Arial" w:hAnsi="Arial" w:cs="Arial"/>
              </w:rPr>
              <w:t xml:space="preserve">Yeovil is by far the most sustainable area in the District – allocating sufficient land and allowing enough time for </w:t>
            </w:r>
            <w:r w:rsidR="009853A7">
              <w:rPr>
                <w:rFonts w:ascii="Arial" w:hAnsi="Arial" w:cs="Arial"/>
              </w:rPr>
              <w:t xml:space="preserve">it </w:t>
            </w:r>
            <w:r w:rsidRPr="000E4B67">
              <w:rPr>
                <w:rFonts w:ascii="Arial" w:hAnsi="Arial" w:cs="Arial"/>
              </w:rPr>
              <w:t xml:space="preserve">to come forward is the most sensible housing strategy. </w:t>
            </w:r>
          </w:p>
          <w:p w:rsidR="004D1A31" w:rsidRPr="009853A7" w:rsidRDefault="004D1A31" w:rsidP="00740500">
            <w:pPr>
              <w:pStyle w:val="ListParagraph"/>
              <w:numPr>
                <w:ilvl w:val="0"/>
                <w:numId w:val="179"/>
              </w:numPr>
              <w:rPr>
                <w:rFonts w:ascii="Arial" w:hAnsi="Arial" w:cs="Arial"/>
                <w:u w:val="single"/>
              </w:rPr>
            </w:pPr>
            <w:r>
              <w:rPr>
                <w:rFonts w:ascii="Arial" w:hAnsi="Arial" w:cs="Arial"/>
              </w:rPr>
              <w:t xml:space="preserve">The over-delivery of housing in rural settlements should not result in a deviation from the current strategy and current Government policy. </w:t>
            </w:r>
          </w:p>
          <w:p w:rsidR="009853A7" w:rsidRPr="009853A7" w:rsidRDefault="009853A7" w:rsidP="00740500">
            <w:pPr>
              <w:pStyle w:val="ListParagraph"/>
              <w:numPr>
                <w:ilvl w:val="0"/>
                <w:numId w:val="179"/>
              </w:numPr>
              <w:rPr>
                <w:rFonts w:ascii="Arial" w:hAnsi="Arial" w:cs="Arial"/>
                <w:u w:val="single"/>
              </w:rPr>
            </w:pPr>
            <w:r>
              <w:rPr>
                <w:rFonts w:ascii="Arial" w:hAnsi="Arial" w:cs="Arial"/>
              </w:rPr>
              <w:t xml:space="preserve">Yeovil is the focus for retail, services and housing and should continue to be the main location for the majority of new housing. </w:t>
            </w:r>
          </w:p>
          <w:p w:rsidR="009853A7" w:rsidRPr="004D1A31" w:rsidRDefault="009853A7" w:rsidP="00740500">
            <w:pPr>
              <w:pStyle w:val="ListParagraph"/>
              <w:numPr>
                <w:ilvl w:val="0"/>
                <w:numId w:val="179"/>
              </w:numPr>
              <w:rPr>
                <w:rFonts w:ascii="Arial" w:hAnsi="Arial" w:cs="Arial"/>
                <w:u w:val="single"/>
              </w:rPr>
            </w:pPr>
            <w:r>
              <w:rPr>
                <w:rFonts w:ascii="Arial" w:hAnsi="Arial" w:cs="Arial"/>
              </w:rPr>
              <w:t xml:space="preserve">There should be a continued focus on the larger towns as too much housing has been provided at the rural settlements – the Council should adopt a more robust approach against such planning applications. </w:t>
            </w:r>
          </w:p>
          <w:p w:rsidR="004D1A31" w:rsidRPr="004D1A31" w:rsidRDefault="004D1A31" w:rsidP="00740500">
            <w:pPr>
              <w:pStyle w:val="ListParagraph"/>
              <w:numPr>
                <w:ilvl w:val="0"/>
                <w:numId w:val="179"/>
              </w:numPr>
              <w:rPr>
                <w:rFonts w:ascii="Arial" w:hAnsi="Arial" w:cs="Arial"/>
                <w:u w:val="single"/>
              </w:rPr>
            </w:pPr>
            <w:r>
              <w:rPr>
                <w:rFonts w:ascii="Arial" w:hAnsi="Arial" w:cs="Arial"/>
              </w:rPr>
              <w:t xml:space="preserve">The larger settlements are most likely to be able to provide an appropriate level of healthcare for new residents. </w:t>
            </w:r>
          </w:p>
          <w:p w:rsidR="004D1A31" w:rsidRPr="00163518" w:rsidRDefault="004D1A31" w:rsidP="004D1A31">
            <w:pPr>
              <w:pStyle w:val="ListParagraph"/>
              <w:rPr>
                <w:rFonts w:ascii="Arial" w:hAnsi="Arial" w:cs="Arial"/>
                <w:u w:val="single"/>
              </w:rPr>
            </w:pPr>
          </w:p>
          <w:p w:rsidR="00163518" w:rsidRPr="001F7F9F" w:rsidRDefault="00163518" w:rsidP="001F7F9F">
            <w:pPr>
              <w:rPr>
                <w:rFonts w:ascii="Arial" w:hAnsi="Arial" w:cs="Arial"/>
                <w:u w:val="single"/>
              </w:rPr>
            </w:pPr>
            <w:r w:rsidRPr="001F7F9F">
              <w:rPr>
                <w:rFonts w:ascii="Arial" w:hAnsi="Arial" w:cs="Arial"/>
                <w:u w:val="single"/>
              </w:rPr>
              <w:t>Against</w:t>
            </w:r>
          </w:p>
          <w:p w:rsidR="00163518" w:rsidRDefault="00163518" w:rsidP="00163518">
            <w:pPr>
              <w:rPr>
                <w:rFonts w:ascii="Arial" w:hAnsi="Arial" w:cs="Arial"/>
              </w:rPr>
            </w:pPr>
            <w:r w:rsidRPr="00163518">
              <w:rPr>
                <w:rFonts w:ascii="Arial" w:hAnsi="Arial" w:cs="Arial"/>
              </w:rPr>
              <w:t>Objections to the continued strategy include</w:t>
            </w:r>
            <w:r>
              <w:rPr>
                <w:rFonts w:ascii="Arial" w:hAnsi="Arial" w:cs="Arial"/>
              </w:rPr>
              <w:t xml:space="preserve"> that:</w:t>
            </w:r>
          </w:p>
          <w:p w:rsidR="001F7F9F" w:rsidRDefault="001F7F9F" w:rsidP="00163518">
            <w:pPr>
              <w:rPr>
                <w:rFonts w:ascii="Arial" w:hAnsi="Arial" w:cs="Arial"/>
              </w:rPr>
            </w:pPr>
          </w:p>
          <w:p w:rsidR="00163518" w:rsidRDefault="00163518" w:rsidP="00740500">
            <w:pPr>
              <w:pStyle w:val="ListParagraph"/>
              <w:numPr>
                <w:ilvl w:val="0"/>
                <w:numId w:val="179"/>
              </w:numPr>
              <w:rPr>
                <w:rFonts w:ascii="Arial" w:hAnsi="Arial" w:cs="Arial"/>
              </w:rPr>
            </w:pPr>
            <w:r w:rsidRPr="00163518">
              <w:rPr>
                <w:rFonts w:ascii="Arial" w:hAnsi="Arial" w:cs="Arial"/>
              </w:rPr>
              <w:t>There should be no further major housi</w:t>
            </w:r>
            <w:r>
              <w:rPr>
                <w:rFonts w:ascii="Arial" w:hAnsi="Arial" w:cs="Arial"/>
              </w:rPr>
              <w:t>ng growth in Yeovil as it could not</w:t>
            </w:r>
            <w:r w:rsidRPr="00163518">
              <w:rPr>
                <w:rFonts w:ascii="Arial" w:hAnsi="Arial" w:cs="Arial"/>
              </w:rPr>
              <w:t xml:space="preserve"> cope in terms of existing infrastructure, notably highways.</w:t>
            </w:r>
          </w:p>
          <w:p w:rsidR="00163518" w:rsidRDefault="00163518" w:rsidP="00740500">
            <w:pPr>
              <w:pStyle w:val="ListParagraph"/>
              <w:numPr>
                <w:ilvl w:val="0"/>
                <w:numId w:val="179"/>
              </w:numPr>
              <w:rPr>
                <w:rFonts w:ascii="Arial" w:hAnsi="Arial" w:cs="Arial"/>
              </w:rPr>
            </w:pPr>
            <w:r w:rsidRPr="000E4B67">
              <w:rPr>
                <w:rFonts w:ascii="Arial" w:hAnsi="Arial" w:cs="Arial"/>
              </w:rPr>
              <w:t xml:space="preserve">Housing </w:t>
            </w:r>
            <w:r>
              <w:rPr>
                <w:rFonts w:ascii="Arial" w:hAnsi="Arial" w:cs="Arial"/>
              </w:rPr>
              <w:t>in</w:t>
            </w:r>
            <w:r w:rsidRPr="000E4B67">
              <w:rPr>
                <w:rFonts w:ascii="Arial" w:hAnsi="Arial" w:cs="Arial"/>
              </w:rPr>
              <w:t xml:space="preserve"> Wincanton, Castle Cary, </w:t>
            </w:r>
            <w:proofErr w:type="spellStart"/>
            <w:r w:rsidRPr="000E4B67">
              <w:rPr>
                <w:rFonts w:ascii="Arial" w:hAnsi="Arial" w:cs="Arial"/>
              </w:rPr>
              <w:t>Langport</w:t>
            </w:r>
            <w:proofErr w:type="spellEnd"/>
            <w:r w:rsidRPr="000E4B67">
              <w:rPr>
                <w:rFonts w:ascii="Arial" w:hAnsi="Arial" w:cs="Arial"/>
              </w:rPr>
              <w:t xml:space="preserve">/Huish </w:t>
            </w:r>
            <w:proofErr w:type="spellStart"/>
            <w:r w:rsidRPr="000E4B67">
              <w:rPr>
                <w:rFonts w:ascii="Arial" w:hAnsi="Arial" w:cs="Arial"/>
              </w:rPr>
              <w:t>Episcopi</w:t>
            </w:r>
            <w:proofErr w:type="spellEnd"/>
            <w:r w:rsidRPr="000E4B67">
              <w:rPr>
                <w:rFonts w:ascii="Arial" w:hAnsi="Arial" w:cs="Arial"/>
              </w:rPr>
              <w:t xml:space="preserve">, </w:t>
            </w:r>
            <w:proofErr w:type="spellStart"/>
            <w:r w:rsidRPr="000E4B67">
              <w:rPr>
                <w:rFonts w:ascii="Arial" w:hAnsi="Arial" w:cs="Arial"/>
              </w:rPr>
              <w:t>Ilchester</w:t>
            </w:r>
            <w:proofErr w:type="spellEnd"/>
            <w:r w:rsidRPr="000E4B67">
              <w:rPr>
                <w:rFonts w:ascii="Arial" w:hAnsi="Arial" w:cs="Arial"/>
              </w:rPr>
              <w:t xml:space="preserve"> and South </w:t>
            </w:r>
            <w:proofErr w:type="spellStart"/>
            <w:r w:rsidRPr="000E4B67">
              <w:rPr>
                <w:rFonts w:ascii="Arial" w:hAnsi="Arial" w:cs="Arial"/>
              </w:rPr>
              <w:t>Petherton</w:t>
            </w:r>
            <w:proofErr w:type="spellEnd"/>
            <w:r>
              <w:rPr>
                <w:rFonts w:ascii="Arial" w:hAnsi="Arial" w:cs="Arial"/>
              </w:rPr>
              <w:t xml:space="preserve"> have exceeded </w:t>
            </w:r>
            <w:proofErr w:type="gramStart"/>
            <w:r>
              <w:rPr>
                <w:rFonts w:ascii="Arial" w:hAnsi="Arial" w:cs="Arial"/>
              </w:rPr>
              <w:t>targets,</w:t>
            </w:r>
            <w:proofErr w:type="gramEnd"/>
            <w:r>
              <w:rPr>
                <w:rFonts w:ascii="Arial" w:hAnsi="Arial" w:cs="Arial"/>
              </w:rPr>
              <w:t xml:space="preserve"> with the major sites in the larger towns have not come forward, largely on grounds of viability, so</w:t>
            </w:r>
            <w:r w:rsidRPr="000E4B67">
              <w:rPr>
                <w:rFonts w:ascii="Arial" w:hAnsi="Arial" w:cs="Arial"/>
              </w:rPr>
              <w:t xml:space="preserve"> an alternative should be sought. The infrastructure of these </w:t>
            </w:r>
            <w:r>
              <w:rPr>
                <w:rFonts w:ascii="Arial" w:hAnsi="Arial" w:cs="Arial"/>
              </w:rPr>
              <w:t xml:space="preserve">smaller </w:t>
            </w:r>
            <w:r w:rsidRPr="000E4B67">
              <w:rPr>
                <w:rFonts w:ascii="Arial" w:hAnsi="Arial" w:cs="Arial"/>
              </w:rPr>
              <w:t>rural communities is not suited for further development</w:t>
            </w:r>
            <w:r>
              <w:rPr>
                <w:rFonts w:ascii="Arial" w:hAnsi="Arial" w:cs="Arial"/>
              </w:rPr>
              <w:t>.</w:t>
            </w:r>
          </w:p>
          <w:p w:rsidR="00163518" w:rsidRPr="000E4B67" w:rsidRDefault="00163518" w:rsidP="00740500">
            <w:pPr>
              <w:pStyle w:val="ListParagraph"/>
              <w:numPr>
                <w:ilvl w:val="0"/>
                <w:numId w:val="179"/>
              </w:numPr>
              <w:rPr>
                <w:rFonts w:ascii="Arial" w:hAnsi="Arial" w:cs="Arial"/>
              </w:rPr>
            </w:pPr>
            <w:r>
              <w:rPr>
                <w:rFonts w:ascii="Arial" w:hAnsi="Arial" w:cs="Arial"/>
              </w:rPr>
              <w:t>There has been too much growth at smaller rural settlements – these are a</w:t>
            </w:r>
            <w:r w:rsidRPr="000E4B67">
              <w:rPr>
                <w:rFonts w:ascii="Arial" w:hAnsi="Arial" w:cs="Arial"/>
              </w:rPr>
              <w:t xml:space="preserve">n asset to the character of South Somerset, yet they are most attractive to developers due to their relatively unspoilt </w:t>
            </w:r>
            <w:r>
              <w:rPr>
                <w:rFonts w:ascii="Arial" w:hAnsi="Arial" w:cs="Arial"/>
              </w:rPr>
              <w:t>landscape and village qualities</w:t>
            </w:r>
            <w:r w:rsidRPr="000E4B67">
              <w:rPr>
                <w:rFonts w:ascii="Arial" w:hAnsi="Arial" w:cs="Arial"/>
              </w:rPr>
              <w:t>.</w:t>
            </w:r>
          </w:p>
          <w:p w:rsidR="00163518" w:rsidRDefault="00163518" w:rsidP="00740500">
            <w:pPr>
              <w:pStyle w:val="ListParagraph"/>
              <w:numPr>
                <w:ilvl w:val="0"/>
                <w:numId w:val="179"/>
              </w:numPr>
              <w:rPr>
                <w:rFonts w:ascii="Arial" w:hAnsi="Arial" w:cs="Arial"/>
              </w:rPr>
            </w:pPr>
            <w:r>
              <w:rPr>
                <w:rFonts w:ascii="Arial" w:hAnsi="Arial" w:cs="Arial"/>
              </w:rPr>
              <w:t>This option would not address persistent under-delivery.</w:t>
            </w:r>
            <w:r w:rsidR="009853A7">
              <w:rPr>
                <w:rFonts w:ascii="Arial" w:hAnsi="Arial" w:cs="Arial"/>
              </w:rPr>
              <w:t xml:space="preserve"> Yeovil, for example, has delivered only 29% of housing growth compared with the target of 47%. </w:t>
            </w:r>
          </w:p>
          <w:p w:rsidR="009853A7" w:rsidRDefault="009853A7" w:rsidP="00740500">
            <w:pPr>
              <w:pStyle w:val="ListParagraph"/>
              <w:numPr>
                <w:ilvl w:val="0"/>
                <w:numId w:val="179"/>
              </w:numPr>
              <w:rPr>
                <w:rFonts w:ascii="Arial" w:hAnsi="Arial" w:cs="Arial"/>
              </w:rPr>
            </w:pPr>
            <w:r>
              <w:rPr>
                <w:rFonts w:ascii="Arial" w:hAnsi="Arial" w:cs="Arial"/>
              </w:rPr>
              <w:t xml:space="preserve">There has been an imbalance in the target for housing growth at Yeovil of 47% and that for employment of 33.5%. </w:t>
            </w:r>
          </w:p>
          <w:p w:rsidR="00810C58" w:rsidRDefault="00810C58" w:rsidP="004D1A31">
            <w:pPr>
              <w:rPr>
                <w:rFonts w:ascii="Arial" w:hAnsi="Arial" w:cs="Arial"/>
              </w:rPr>
            </w:pPr>
          </w:p>
          <w:p w:rsidR="004D1A31" w:rsidRPr="001F7F9F" w:rsidRDefault="004D1A31" w:rsidP="001F7F9F">
            <w:pPr>
              <w:rPr>
                <w:rFonts w:ascii="Arial" w:hAnsi="Arial" w:cs="Arial"/>
                <w:u w:val="single"/>
              </w:rPr>
            </w:pPr>
            <w:r w:rsidRPr="001F7F9F">
              <w:rPr>
                <w:rFonts w:ascii="Arial" w:hAnsi="Arial" w:cs="Arial"/>
                <w:u w:val="single"/>
              </w:rPr>
              <w:t>An Alternative Approach</w:t>
            </w:r>
          </w:p>
          <w:p w:rsidR="004D1A31" w:rsidRDefault="004D1A31" w:rsidP="004D1A31">
            <w:pPr>
              <w:pStyle w:val="ListParagraph"/>
              <w:ind w:left="317"/>
              <w:rPr>
                <w:rFonts w:ascii="Arial" w:hAnsi="Arial" w:cs="Arial"/>
                <w:u w:val="single"/>
              </w:rPr>
            </w:pPr>
          </w:p>
          <w:p w:rsidR="004D1A31" w:rsidRDefault="004D1A31" w:rsidP="00740500">
            <w:pPr>
              <w:pStyle w:val="ListParagraph"/>
              <w:numPr>
                <w:ilvl w:val="0"/>
                <w:numId w:val="179"/>
              </w:numPr>
              <w:rPr>
                <w:rFonts w:ascii="Arial" w:hAnsi="Arial" w:cs="Arial"/>
              </w:rPr>
            </w:pPr>
            <w:r w:rsidRPr="004D1A31">
              <w:rPr>
                <w:rFonts w:ascii="Arial" w:hAnsi="Arial" w:cs="Arial"/>
              </w:rPr>
              <w:t>Yeovil’s percentage should be raised to 50%</w:t>
            </w:r>
            <w:r>
              <w:rPr>
                <w:rFonts w:ascii="Arial" w:hAnsi="Arial" w:cs="Arial"/>
              </w:rPr>
              <w:t>.</w:t>
            </w:r>
          </w:p>
          <w:p w:rsidR="004D1A31" w:rsidRDefault="004D1A31" w:rsidP="00740500">
            <w:pPr>
              <w:pStyle w:val="ListParagraph"/>
              <w:numPr>
                <w:ilvl w:val="0"/>
                <w:numId w:val="179"/>
              </w:numPr>
              <w:rPr>
                <w:rFonts w:ascii="Arial" w:hAnsi="Arial" w:cs="Arial"/>
              </w:rPr>
            </w:pPr>
            <w:r>
              <w:rPr>
                <w:rFonts w:ascii="Arial" w:hAnsi="Arial" w:cs="Arial"/>
              </w:rPr>
              <w:t>Housing numbers should be based on an assessment of each individual settlement rather than grouping them.</w:t>
            </w:r>
          </w:p>
          <w:p w:rsidR="004D1A31" w:rsidRDefault="0028433E" w:rsidP="00740500">
            <w:pPr>
              <w:pStyle w:val="ListParagraph"/>
              <w:numPr>
                <w:ilvl w:val="0"/>
                <w:numId w:val="179"/>
              </w:numPr>
              <w:rPr>
                <w:rFonts w:ascii="Arial" w:hAnsi="Arial" w:cs="Arial"/>
              </w:rPr>
            </w:pPr>
            <w:r>
              <w:rPr>
                <w:rFonts w:ascii="Arial" w:hAnsi="Arial" w:cs="Arial"/>
              </w:rPr>
              <w:t xml:space="preserve">Yeovil’s proportion is more than can be delivered. </w:t>
            </w:r>
            <w:r w:rsidR="004D1A31">
              <w:rPr>
                <w:rFonts w:ascii="Arial" w:hAnsi="Arial" w:cs="Arial"/>
              </w:rPr>
              <w:t xml:space="preserve">It is suggested that 40% should be directed </w:t>
            </w:r>
            <w:r w:rsidR="00A802D3">
              <w:rPr>
                <w:rFonts w:ascii="Arial" w:hAnsi="Arial" w:cs="Arial"/>
              </w:rPr>
              <w:t>to Yeovil</w:t>
            </w:r>
            <w:r w:rsidR="004D1A31">
              <w:rPr>
                <w:rFonts w:ascii="Arial" w:hAnsi="Arial" w:cs="Arial"/>
              </w:rPr>
              <w:t xml:space="preserve"> and 40% to the Market Towns. </w:t>
            </w:r>
          </w:p>
          <w:p w:rsidR="007A6539" w:rsidRDefault="007A6539" w:rsidP="00740500">
            <w:pPr>
              <w:pStyle w:val="ListParagraph"/>
              <w:numPr>
                <w:ilvl w:val="0"/>
                <w:numId w:val="179"/>
              </w:numPr>
              <w:rPr>
                <w:rFonts w:ascii="Arial" w:hAnsi="Arial" w:cs="Arial"/>
              </w:rPr>
            </w:pPr>
            <w:r w:rsidRPr="007A6539">
              <w:rPr>
                <w:rFonts w:ascii="Arial" w:hAnsi="Arial" w:cs="Arial"/>
              </w:rPr>
              <w:t xml:space="preserve">Another </w:t>
            </w:r>
            <w:r w:rsidR="00A802D3" w:rsidRPr="007A6539">
              <w:rPr>
                <w:rFonts w:ascii="Arial" w:hAnsi="Arial" w:cs="Arial"/>
              </w:rPr>
              <w:t>respondent</w:t>
            </w:r>
            <w:r w:rsidRPr="007A6539">
              <w:rPr>
                <w:rFonts w:ascii="Arial" w:hAnsi="Arial" w:cs="Arial"/>
              </w:rPr>
              <w:t xml:space="preserve"> </w:t>
            </w:r>
            <w:r w:rsidR="00A802D3" w:rsidRPr="007A6539">
              <w:rPr>
                <w:rFonts w:ascii="Arial" w:hAnsi="Arial" w:cs="Arial"/>
              </w:rPr>
              <w:t>thinks</w:t>
            </w:r>
            <w:r w:rsidRPr="007A6539">
              <w:rPr>
                <w:rFonts w:ascii="Arial" w:hAnsi="Arial" w:cs="Arial"/>
              </w:rPr>
              <w:t xml:space="preserve"> that there should be ad increase to 10% for rural centres and a reduction in rural settlements to 11%.</w:t>
            </w:r>
          </w:p>
          <w:p w:rsidR="00844750" w:rsidRPr="000E4B67" w:rsidRDefault="00844750" w:rsidP="00740500">
            <w:pPr>
              <w:pStyle w:val="NoSpacing"/>
              <w:numPr>
                <w:ilvl w:val="0"/>
                <w:numId w:val="179"/>
              </w:numPr>
              <w:rPr>
                <w:rFonts w:ascii="Arial" w:hAnsi="Arial" w:cs="Arial"/>
              </w:rPr>
            </w:pPr>
            <w:r>
              <w:rPr>
                <w:rFonts w:ascii="Arial" w:hAnsi="Arial" w:cs="Arial"/>
              </w:rPr>
              <w:t>A suggestion for a</w:t>
            </w:r>
            <w:r w:rsidRPr="000E4B67">
              <w:rPr>
                <w:rFonts w:ascii="Arial" w:hAnsi="Arial" w:cs="Arial"/>
              </w:rPr>
              <w:t xml:space="preserve"> more dispersed distribution of growth is as follows:</w:t>
            </w:r>
          </w:p>
          <w:p w:rsidR="00844750" w:rsidRPr="000E4B67" w:rsidRDefault="00844750" w:rsidP="00844750">
            <w:pPr>
              <w:pStyle w:val="NoSpacing"/>
              <w:ind w:left="1026"/>
              <w:rPr>
                <w:rFonts w:ascii="Arial" w:hAnsi="Arial" w:cs="Arial"/>
              </w:rPr>
            </w:pPr>
            <w:r w:rsidRPr="000E4B67">
              <w:rPr>
                <w:rFonts w:ascii="Arial" w:hAnsi="Arial" w:cs="Arial"/>
              </w:rPr>
              <w:t>Yeovil 29% (3521)</w:t>
            </w:r>
          </w:p>
          <w:p w:rsidR="00844750" w:rsidRPr="000E4B67" w:rsidRDefault="00844750" w:rsidP="00844750">
            <w:pPr>
              <w:pStyle w:val="NoSpacing"/>
              <w:ind w:left="1026"/>
              <w:rPr>
                <w:rFonts w:ascii="Arial" w:hAnsi="Arial" w:cs="Arial"/>
              </w:rPr>
            </w:pPr>
            <w:r w:rsidRPr="000E4B67">
              <w:rPr>
                <w:rFonts w:ascii="Arial" w:hAnsi="Arial" w:cs="Arial"/>
              </w:rPr>
              <w:t>Market Towns 30% (3642)</w:t>
            </w:r>
          </w:p>
          <w:p w:rsidR="00844750" w:rsidRPr="000E4B67" w:rsidRDefault="00844750" w:rsidP="00844750">
            <w:pPr>
              <w:pStyle w:val="NoSpacing"/>
              <w:ind w:left="1026"/>
              <w:rPr>
                <w:rFonts w:ascii="Arial" w:hAnsi="Arial" w:cs="Arial"/>
              </w:rPr>
            </w:pPr>
            <w:r w:rsidRPr="000E4B67">
              <w:rPr>
                <w:rFonts w:ascii="Arial" w:hAnsi="Arial" w:cs="Arial"/>
              </w:rPr>
              <w:t>Rural Centres 9% (1093)</w:t>
            </w:r>
          </w:p>
          <w:p w:rsidR="00844750" w:rsidRPr="000E4B67" w:rsidRDefault="00844750" w:rsidP="00844750">
            <w:pPr>
              <w:pStyle w:val="NoSpacing"/>
              <w:ind w:left="1026"/>
              <w:rPr>
                <w:rFonts w:ascii="Arial" w:hAnsi="Arial" w:cs="Arial"/>
              </w:rPr>
            </w:pPr>
            <w:r w:rsidRPr="000E4B67">
              <w:rPr>
                <w:rFonts w:ascii="Arial" w:hAnsi="Arial" w:cs="Arial"/>
              </w:rPr>
              <w:t>Rural Settlements 17% (2064)</w:t>
            </w:r>
          </w:p>
          <w:p w:rsidR="00844750" w:rsidRDefault="00844750" w:rsidP="00844750">
            <w:pPr>
              <w:pStyle w:val="NoSpacing"/>
              <w:ind w:left="1026"/>
              <w:rPr>
                <w:rFonts w:ascii="Arial" w:hAnsi="Arial" w:cs="Arial"/>
              </w:rPr>
            </w:pPr>
            <w:r w:rsidRPr="000E4B67">
              <w:rPr>
                <w:rFonts w:ascii="Arial" w:hAnsi="Arial" w:cs="Arial"/>
              </w:rPr>
              <w:t>Standalone Garden Village on A303 near RNAS</w:t>
            </w:r>
            <w:r>
              <w:rPr>
                <w:rFonts w:ascii="Arial" w:hAnsi="Arial" w:cs="Arial"/>
              </w:rPr>
              <w:t xml:space="preserve"> </w:t>
            </w:r>
            <w:proofErr w:type="spellStart"/>
            <w:r>
              <w:rPr>
                <w:rFonts w:ascii="Arial" w:hAnsi="Arial" w:cs="Arial"/>
              </w:rPr>
              <w:t>Yeovilton</w:t>
            </w:r>
            <w:proofErr w:type="spellEnd"/>
            <w:r w:rsidRPr="000E4B67">
              <w:rPr>
                <w:rFonts w:ascii="Arial" w:hAnsi="Arial" w:cs="Arial"/>
              </w:rPr>
              <w:t xml:space="preserve"> (15%: 1,200-1,500 </w:t>
            </w:r>
            <w:proofErr w:type="spellStart"/>
            <w:r w:rsidRPr="000E4B67">
              <w:rPr>
                <w:rFonts w:ascii="Arial" w:hAnsi="Arial" w:cs="Arial"/>
              </w:rPr>
              <w:t>dw</w:t>
            </w:r>
            <w:proofErr w:type="spellEnd"/>
            <w:r w:rsidRPr="000E4B67">
              <w:rPr>
                <w:rFonts w:ascii="Arial" w:hAnsi="Arial" w:cs="Arial"/>
              </w:rPr>
              <w:t>.)</w:t>
            </w:r>
          </w:p>
          <w:p w:rsidR="009C3A9F" w:rsidRPr="000E4B67" w:rsidRDefault="009C3A9F" w:rsidP="00740500">
            <w:pPr>
              <w:pStyle w:val="NoSpacing"/>
              <w:numPr>
                <w:ilvl w:val="0"/>
                <w:numId w:val="179"/>
              </w:numPr>
              <w:rPr>
                <w:rFonts w:ascii="Arial" w:hAnsi="Arial" w:cs="Arial"/>
              </w:rPr>
            </w:pPr>
            <w:r w:rsidRPr="000E4B67">
              <w:rPr>
                <w:rFonts w:ascii="Arial" w:hAnsi="Arial" w:cs="Arial"/>
              </w:rPr>
              <w:t xml:space="preserve">If a Garden Village (A303 Corridor) option was not taken forward then distribution of growth should be as follows. This reflects a better balance more broadly based </w:t>
            </w:r>
            <w:r>
              <w:rPr>
                <w:rFonts w:ascii="Arial" w:hAnsi="Arial" w:cs="Arial"/>
              </w:rPr>
              <w:t>on what has actually been delivered</w:t>
            </w:r>
            <w:r w:rsidRPr="000E4B67">
              <w:rPr>
                <w:rFonts w:ascii="Arial" w:hAnsi="Arial" w:cs="Arial"/>
              </w:rPr>
              <w:t>:</w:t>
            </w:r>
          </w:p>
          <w:p w:rsidR="009C3A9F" w:rsidRPr="000E4B67" w:rsidRDefault="009C3A9F" w:rsidP="009C3A9F">
            <w:pPr>
              <w:pStyle w:val="NoSpacing"/>
              <w:ind w:left="1026"/>
              <w:rPr>
                <w:rFonts w:ascii="Arial" w:hAnsi="Arial" w:cs="Arial"/>
              </w:rPr>
            </w:pPr>
            <w:r w:rsidRPr="000E4B67">
              <w:rPr>
                <w:rFonts w:ascii="Arial" w:hAnsi="Arial" w:cs="Arial"/>
              </w:rPr>
              <w:t>Yeovil 34% (4128)</w:t>
            </w:r>
          </w:p>
          <w:p w:rsidR="009C3A9F" w:rsidRPr="000E4B67" w:rsidRDefault="009C3A9F" w:rsidP="009C3A9F">
            <w:pPr>
              <w:pStyle w:val="NoSpacing"/>
              <w:ind w:left="1026"/>
              <w:rPr>
                <w:rFonts w:ascii="Arial" w:hAnsi="Arial" w:cs="Arial"/>
              </w:rPr>
            </w:pPr>
            <w:r w:rsidRPr="000E4B67">
              <w:rPr>
                <w:rFonts w:ascii="Arial" w:hAnsi="Arial" w:cs="Arial"/>
              </w:rPr>
              <w:t>Market Towns 34% (4128)</w:t>
            </w:r>
          </w:p>
          <w:p w:rsidR="009C3A9F" w:rsidRPr="000E4B67" w:rsidRDefault="009C3A9F" w:rsidP="009C3A9F">
            <w:pPr>
              <w:pStyle w:val="NoSpacing"/>
              <w:ind w:left="1026"/>
              <w:rPr>
                <w:rFonts w:ascii="Arial" w:hAnsi="Arial" w:cs="Arial"/>
              </w:rPr>
            </w:pPr>
            <w:r w:rsidRPr="000E4B67">
              <w:rPr>
                <w:rFonts w:ascii="Arial" w:hAnsi="Arial" w:cs="Arial"/>
              </w:rPr>
              <w:t>Rural Centres 12% (1457)</w:t>
            </w:r>
          </w:p>
          <w:p w:rsidR="009C3A9F" w:rsidRPr="000E4B67" w:rsidRDefault="009C3A9F" w:rsidP="009C3A9F">
            <w:pPr>
              <w:pStyle w:val="NoSpacing"/>
              <w:ind w:left="1026"/>
              <w:rPr>
                <w:rFonts w:ascii="Arial" w:hAnsi="Arial" w:cs="Arial"/>
              </w:rPr>
            </w:pPr>
            <w:r w:rsidRPr="000E4B67">
              <w:rPr>
                <w:rFonts w:ascii="Arial" w:hAnsi="Arial" w:cs="Arial"/>
              </w:rPr>
              <w:t>Rural Settlements 20% (2428)</w:t>
            </w:r>
          </w:p>
          <w:p w:rsidR="001F7F9F" w:rsidRDefault="001F7F9F" w:rsidP="0028433E">
            <w:pPr>
              <w:rPr>
                <w:rFonts w:ascii="Arial" w:hAnsi="Arial" w:cs="Arial"/>
              </w:rPr>
            </w:pPr>
          </w:p>
          <w:p w:rsidR="0028433E" w:rsidRPr="00293BEA" w:rsidRDefault="00E23404" w:rsidP="00E23404">
            <w:pPr>
              <w:pStyle w:val="ListParagraph"/>
              <w:ind w:left="0"/>
              <w:rPr>
                <w:rFonts w:ascii="Arial" w:hAnsi="Arial" w:cs="Arial"/>
                <w:b/>
              </w:rPr>
            </w:pPr>
            <w:r>
              <w:rPr>
                <w:rFonts w:ascii="Arial" w:hAnsi="Arial" w:cs="Arial"/>
                <w:b/>
              </w:rPr>
              <w:t xml:space="preserve">(b) </w:t>
            </w:r>
            <w:r w:rsidR="0028433E" w:rsidRPr="00293BEA">
              <w:rPr>
                <w:rFonts w:ascii="Arial" w:hAnsi="Arial" w:cs="Arial"/>
                <w:b/>
              </w:rPr>
              <w:t>A More Dispersed Strategy</w:t>
            </w:r>
          </w:p>
          <w:p w:rsidR="004D1A31" w:rsidRDefault="004D1A31" w:rsidP="004D1A31">
            <w:pPr>
              <w:rPr>
                <w:rFonts w:ascii="Arial" w:hAnsi="Arial" w:cs="Arial"/>
                <w:u w:val="single"/>
              </w:rPr>
            </w:pPr>
          </w:p>
          <w:p w:rsidR="0028433E" w:rsidRDefault="0028433E" w:rsidP="004D1A31">
            <w:pPr>
              <w:rPr>
                <w:rFonts w:ascii="Arial" w:hAnsi="Arial" w:cs="Arial"/>
                <w:u w:val="single"/>
              </w:rPr>
            </w:pPr>
            <w:r>
              <w:rPr>
                <w:rFonts w:ascii="Arial" w:hAnsi="Arial" w:cs="Arial"/>
                <w:u w:val="single"/>
              </w:rPr>
              <w:t>In Favour</w:t>
            </w:r>
          </w:p>
          <w:p w:rsidR="0028433E" w:rsidRDefault="0028433E" w:rsidP="0028433E">
            <w:pPr>
              <w:rPr>
                <w:rFonts w:ascii="Arial" w:hAnsi="Arial" w:cs="Arial"/>
              </w:rPr>
            </w:pPr>
            <w:r w:rsidRPr="0029574B">
              <w:rPr>
                <w:rFonts w:ascii="Arial" w:hAnsi="Arial" w:cs="Arial"/>
              </w:rPr>
              <w:t xml:space="preserve">Reasons stated </w:t>
            </w:r>
            <w:r w:rsidR="00984837">
              <w:rPr>
                <w:rFonts w:ascii="Arial" w:hAnsi="Arial" w:cs="Arial"/>
              </w:rPr>
              <w:t>in favour of</w:t>
            </w:r>
            <w:r w:rsidRPr="0029574B">
              <w:rPr>
                <w:rFonts w:ascii="Arial" w:hAnsi="Arial" w:cs="Arial"/>
              </w:rPr>
              <w:t xml:space="preserve"> this Option include the following:</w:t>
            </w:r>
          </w:p>
          <w:p w:rsidR="000E554A" w:rsidRDefault="000E554A" w:rsidP="0028433E">
            <w:pPr>
              <w:rPr>
                <w:rFonts w:ascii="Arial" w:hAnsi="Arial" w:cs="Arial"/>
              </w:rPr>
            </w:pPr>
          </w:p>
          <w:p w:rsidR="0028433E" w:rsidRDefault="002B59C2" w:rsidP="00740500">
            <w:pPr>
              <w:pStyle w:val="ListParagraph"/>
              <w:numPr>
                <w:ilvl w:val="0"/>
                <w:numId w:val="179"/>
              </w:numPr>
              <w:rPr>
                <w:rFonts w:ascii="Arial" w:hAnsi="Arial" w:cs="Arial"/>
              </w:rPr>
            </w:pPr>
            <w:r w:rsidRPr="002B59C2">
              <w:rPr>
                <w:rFonts w:ascii="Arial" w:hAnsi="Arial" w:cs="Arial"/>
              </w:rPr>
              <w:t xml:space="preserve">The Council should recognise </w:t>
            </w:r>
            <w:r w:rsidRPr="000E4B67">
              <w:rPr>
                <w:rFonts w:ascii="Arial" w:hAnsi="Arial" w:cs="Arial"/>
              </w:rPr>
              <w:t>the need to provide housing in areas of high market demand in the wider rural area</w:t>
            </w:r>
            <w:r>
              <w:rPr>
                <w:rFonts w:ascii="Arial" w:hAnsi="Arial" w:cs="Arial"/>
              </w:rPr>
              <w:t>.</w:t>
            </w:r>
          </w:p>
          <w:p w:rsidR="002B59C2" w:rsidRDefault="002B59C2" w:rsidP="00740500">
            <w:pPr>
              <w:pStyle w:val="ListParagraph"/>
              <w:numPr>
                <w:ilvl w:val="0"/>
                <w:numId w:val="179"/>
              </w:numPr>
              <w:rPr>
                <w:rFonts w:ascii="Arial" w:hAnsi="Arial" w:cs="Arial"/>
              </w:rPr>
            </w:pPr>
            <w:r>
              <w:rPr>
                <w:rFonts w:ascii="Arial" w:hAnsi="Arial" w:cs="Arial"/>
              </w:rPr>
              <w:t>F</w:t>
            </w:r>
            <w:r w:rsidRPr="000E4B67">
              <w:rPr>
                <w:rFonts w:ascii="Arial" w:hAnsi="Arial" w:cs="Arial"/>
              </w:rPr>
              <w:t xml:space="preserve">urther expansion of </w:t>
            </w:r>
            <w:r>
              <w:rPr>
                <w:rFonts w:ascii="Arial" w:hAnsi="Arial" w:cs="Arial"/>
              </w:rPr>
              <w:t>Yeovil</w:t>
            </w:r>
            <w:r w:rsidRPr="000E4B67">
              <w:rPr>
                <w:rFonts w:ascii="Arial" w:hAnsi="Arial" w:cs="Arial"/>
              </w:rPr>
              <w:t xml:space="preserve"> will have a detrimental environmental and amenity impact on both residents and those living adjacent to </w:t>
            </w:r>
            <w:r>
              <w:rPr>
                <w:rFonts w:ascii="Arial" w:hAnsi="Arial" w:cs="Arial"/>
              </w:rPr>
              <w:t>the town</w:t>
            </w:r>
            <w:r w:rsidRPr="000E4B67">
              <w:rPr>
                <w:rFonts w:ascii="Arial" w:hAnsi="Arial" w:cs="Arial"/>
              </w:rPr>
              <w:t>.</w:t>
            </w:r>
          </w:p>
          <w:p w:rsidR="000E554A" w:rsidRDefault="000E554A" w:rsidP="00740500">
            <w:pPr>
              <w:pStyle w:val="ListParagraph"/>
              <w:numPr>
                <w:ilvl w:val="0"/>
                <w:numId w:val="179"/>
              </w:numPr>
              <w:rPr>
                <w:rFonts w:ascii="Arial" w:hAnsi="Arial" w:cs="Arial"/>
              </w:rPr>
            </w:pPr>
            <w:r>
              <w:rPr>
                <w:rFonts w:ascii="Arial" w:hAnsi="Arial" w:cs="Arial"/>
              </w:rPr>
              <w:t xml:space="preserve">The proportion of growth at Yeovil and Chard could not be relied upon. It should be more dispersed, which would allow a range of sites to be identified, rather than relying on large strategic sites. </w:t>
            </w:r>
          </w:p>
          <w:p w:rsidR="000E554A" w:rsidRDefault="000E554A" w:rsidP="00740500">
            <w:pPr>
              <w:pStyle w:val="ListParagraph"/>
              <w:numPr>
                <w:ilvl w:val="0"/>
                <w:numId w:val="179"/>
              </w:numPr>
              <w:rPr>
                <w:rFonts w:ascii="Arial" w:hAnsi="Arial" w:cs="Arial"/>
              </w:rPr>
            </w:pPr>
            <w:r>
              <w:rPr>
                <w:rFonts w:ascii="Arial" w:hAnsi="Arial" w:cs="Arial"/>
              </w:rPr>
              <w:t xml:space="preserve">Some people are </w:t>
            </w:r>
            <w:r w:rsidRPr="000E4B67">
              <w:rPr>
                <w:rFonts w:ascii="Arial" w:hAnsi="Arial" w:cs="Arial"/>
              </w:rPr>
              <w:t xml:space="preserve">opposed to any more large-scale housing developments </w:t>
            </w:r>
            <w:r>
              <w:rPr>
                <w:rFonts w:ascii="Arial" w:hAnsi="Arial" w:cs="Arial"/>
              </w:rPr>
              <w:t>attached</w:t>
            </w:r>
            <w:r w:rsidRPr="000E4B67">
              <w:rPr>
                <w:rFonts w:ascii="Arial" w:hAnsi="Arial" w:cs="Arial"/>
              </w:rPr>
              <w:t xml:space="preserve"> to existing market towns. </w:t>
            </w:r>
            <w:r>
              <w:rPr>
                <w:rFonts w:ascii="Arial" w:hAnsi="Arial" w:cs="Arial"/>
              </w:rPr>
              <w:t>S</w:t>
            </w:r>
            <w:r w:rsidRPr="000E4B67">
              <w:rPr>
                <w:rFonts w:ascii="Arial" w:hAnsi="Arial" w:cs="Arial"/>
              </w:rPr>
              <w:t>ome villages could take some new housing in proportion to their existing size</w:t>
            </w:r>
            <w:r>
              <w:rPr>
                <w:rFonts w:ascii="Arial" w:hAnsi="Arial" w:cs="Arial"/>
              </w:rPr>
              <w:t>.</w:t>
            </w:r>
          </w:p>
          <w:p w:rsidR="000E554A" w:rsidRDefault="000E554A" w:rsidP="00740500">
            <w:pPr>
              <w:pStyle w:val="ListParagraph"/>
              <w:numPr>
                <w:ilvl w:val="0"/>
                <w:numId w:val="179"/>
              </w:numPr>
              <w:rPr>
                <w:rFonts w:ascii="Arial" w:hAnsi="Arial" w:cs="Arial"/>
              </w:rPr>
            </w:pPr>
            <w:r>
              <w:rPr>
                <w:rFonts w:ascii="Arial" w:hAnsi="Arial" w:cs="Arial"/>
              </w:rPr>
              <w:t xml:space="preserve">Housing in rural areas would help support viable local services and amenities – it would increase their sustainability. </w:t>
            </w:r>
          </w:p>
          <w:p w:rsidR="000E554A" w:rsidRDefault="000E554A" w:rsidP="00740500">
            <w:pPr>
              <w:pStyle w:val="ListParagraph"/>
              <w:numPr>
                <w:ilvl w:val="0"/>
                <w:numId w:val="179"/>
              </w:numPr>
              <w:rPr>
                <w:rFonts w:ascii="Arial" w:hAnsi="Arial" w:cs="Arial"/>
              </w:rPr>
            </w:pPr>
            <w:r>
              <w:rPr>
                <w:rFonts w:ascii="Arial" w:hAnsi="Arial" w:cs="Arial"/>
              </w:rPr>
              <w:t xml:space="preserve">There needs to be more affordable housing in rural areas, </w:t>
            </w:r>
            <w:r w:rsidR="00A802D3">
              <w:rPr>
                <w:rFonts w:ascii="Arial" w:hAnsi="Arial" w:cs="Arial"/>
              </w:rPr>
              <w:t>particularly</w:t>
            </w:r>
            <w:r>
              <w:rPr>
                <w:rFonts w:ascii="Arial" w:hAnsi="Arial" w:cs="Arial"/>
              </w:rPr>
              <w:t xml:space="preserve"> for younger people. It would also have the benefit of more children having access to the countryside. </w:t>
            </w:r>
          </w:p>
          <w:p w:rsidR="000E554A" w:rsidRDefault="000E554A" w:rsidP="000E554A">
            <w:pPr>
              <w:pStyle w:val="ListParagraph"/>
              <w:rPr>
                <w:rFonts w:ascii="Arial" w:hAnsi="Arial" w:cs="Arial"/>
              </w:rPr>
            </w:pPr>
          </w:p>
          <w:p w:rsidR="000E554A" w:rsidRPr="000E554A" w:rsidRDefault="000E554A" w:rsidP="000E554A">
            <w:pPr>
              <w:rPr>
                <w:rFonts w:ascii="Arial" w:hAnsi="Arial" w:cs="Arial"/>
                <w:u w:val="single"/>
              </w:rPr>
            </w:pPr>
            <w:r w:rsidRPr="000E554A">
              <w:rPr>
                <w:rFonts w:ascii="Arial" w:hAnsi="Arial" w:cs="Arial"/>
                <w:u w:val="single"/>
              </w:rPr>
              <w:t>Against</w:t>
            </w:r>
          </w:p>
          <w:p w:rsidR="0028433E" w:rsidRDefault="000E554A" w:rsidP="004D1A31">
            <w:pPr>
              <w:rPr>
                <w:rFonts w:ascii="Arial" w:hAnsi="Arial" w:cs="Arial"/>
              </w:rPr>
            </w:pPr>
            <w:r w:rsidRPr="000E554A">
              <w:rPr>
                <w:rFonts w:ascii="Arial" w:hAnsi="Arial" w:cs="Arial"/>
              </w:rPr>
              <w:t>Those objecting to this Option state the following r</w:t>
            </w:r>
            <w:r>
              <w:rPr>
                <w:rFonts w:ascii="Arial" w:hAnsi="Arial" w:cs="Arial"/>
              </w:rPr>
              <w:t>ea</w:t>
            </w:r>
            <w:r w:rsidRPr="000E554A">
              <w:rPr>
                <w:rFonts w:ascii="Arial" w:hAnsi="Arial" w:cs="Arial"/>
              </w:rPr>
              <w:t>sons</w:t>
            </w:r>
            <w:r>
              <w:rPr>
                <w:rFonts w:ascii="Arial" w:hAnsi="Arial" w:cs="Arial"/>
              </w:rPr>
              <w:t>:</w:t>
            </w:r>
          </w:p>
          <w:p w:rsidR="0028433E" w:rsidRDefault="00DF6945" w:rsidP="00740500">
            <w:pPr>
              <w:pStyle w:val="ListParagraph"/>
              <w:numPr>
                <w:ilvl w:val="0"/>
                <w:numId w:val="179"/>
              </w:numPr>
              <w:rPr>
                <w:rFonts w:ascii="Arial" w:hAnsi="Arial" w:cs="Arial"/>
              </w:rPr>
            </w:pPr>
            <w:r w:rsidRPr="00DF6945">
              <w:rPr>
                <w:rFonts w:ascii="Arial" w:hAnsi="Arial" w:cs="Arial"/>
              </w:rPr>
              <w:t>It would not assist in focussing growth at the most sustainable locations</w:t>
            </w:r>
            <w:r>
              <w:rPr>
                <w:rFonts w:ascii="Arial" w:hAnsi="Arial" w:cs="Arial"/>
              </w:rPr>
              <w:t>.</w:t>
            </w:r>
          </w:p>
          <w:p w:rsidR="00DF6945" w:rsidRPr="000E4B67" w:rsidRDefault="00DF6945" w:rsidP="00740500">
            <w:pPr>
              <w:pStyle w:val="ListParagraph"/>
              <w:numPr>
                <w:ilvl w:val="0"/>
                <w:numId w:val="179"/>
              </w:numPr>
              <w:rPr>
                <w:rFonts w:ascii="Arial" w:hAnsi="Arial" w:cs="Arial"/>
              </w:rPr>
            </w:pPr>
            <w:r>
              <w:rPr>
                <w:rFonts w:ascii="Arial" w:hAnsi="Arial" w:cs="Arial"/>
              </w:rPr>
              <w:t xml:space="preserve">The Local Authority should not be market led – it is an </w:t>
            </w:r>
            <w:r w:rsidRPr="000E4B67">
              <w:rPr>
                <w:rFonts w:ascii="Arial" w:hAnsi="Arial" w:cs="Arial"/>
              </w:rPr>
              <w:t>abdication of responsibility.</w:t>
            </w:r>
          </w:p>
          <w:p w:rsidR="00DF6945" w:rsidRDefault="00DF6945" w:rsidP="00740500">
            <w:pPr>
              <w:pStyle w:val="ListParagraph"/>
              <w:numPr>
                <w:ilvl w:val="0"/>
                <w:numId w:val="179"/>
              </w:numPr>
              <w:rPr>
                <w:rFonts w:ascii="Arial" w:hAnsi="Arial" w:cs="Arial"/>
              </w:rPr>
            </w:pPr>
            <w:r>
              <w:rPr>
                <w:rFonts w:ascii="Arial" w:hAnsi="Arial" w:cs="Arial"/>
              </w:rPr>
              <w:t>It would put a strain on local services and an increase in the use of private transport. There would be more cars and delivery vehicles, increasing pollution.</w:t>
            </w:r>
          </w:p>
          <w:p w:rsidR="00DF6945" w:rsidRDefault="00DF6945" w:rsidP="00740500">
            <w:pPr>
              <w:pStyle w:val="ListParagraph"/>
              <w:numPr>
                <w:ilvl w:val="0"/>
                <w:numId w:val="179"/>
              </w:numPr>
              <w:rPr>
                <w:rFonts w:ascii="Arial" w:hAnsi="Arial" w:cs="Arial"/>
              </w:rPr>
            </w:pPr>
            <w:r>
              <w:rPr>
                <w:rFonts w:ascii="Arial" w:hAnsi="Arial" w:cs="Arial"/>
              </w:rPr>
              <w:t xml:space="preserve">There is not an appropriate level of jobs, public transport or community facilities. </w:t>
            </w:r>
          </w:p>
          <w:p w:rsidR="00DF6945" w:rsidRDefault="00DF6945" w:rsidP="00740500">
            <w:pPr>
              <w:pStyle w:val="ListParagraph"/>
              <w:numPr>
                <w:ilvl w:val="0"/>
                <w:numId w:val="179"/>
              </w:numPr>
              <w:rPr>
                <w:rFonts w:ascii="Arial" w:hAnsi="Arial" w:cs="Arial"/>
              </w:rPr>
            </w:pPr>
            <w:r>
              <w:rPr>
                <w:rFonts w:ascii="Arial" w:hAnsi="Arial" w:cs="Arial"/>
              </w:rPr>
              <w:t xml:space="preserve">Larger sites are more likely to deliver strategic infrastructure. </w:t>
            </w:r>
          </w:p>
          <w:p w:rsidR="00DF6945" w:rsidRPr="000E4B67" w:rsidRDefault="00DF6945" w:rsidP="00740500">
            <w:pPr>
              <w:pStyle w:val="ListParagraph"/>
              <w:numPr>
                <w:ilvl w:val="0"/>
                <w:numId w:val="179"/>
              </w:numPr>
              <w:rPr>
                <w:rFonts w:ascii="Arial" w:hAnsi="Arial" w:cs="Arial"/>
              </w:rPr>
            </w:pPr>
            <w:r>
              <w:rPr>
                <w:rFonts w:ascii="Arial" w:hAnsi="Arial" w:cs="Arial"/>
              </w:rPr>
              <w:t>It will have a relatively great negative impact</w:t>
            </w:r>
            <w:r w:rsidRPr="000E4B67">
              <w:rPr>
                <w:rFonts w:ascii="Arial" w:hAnsi="Arial" w:cs="Arial"/>
              </w:rPr>
              <w:t xml:space="preserve"> on biodiversity through the loss of </w:t>
            </w:r>
            <w:proofErr w:type="gramStart"/>
            <w:r w:rsidRPr="000E4B67">
              <w:rPr>
                <w:rFonts w:ascii="Arial" w:hAnsi="Arial" w:cs="Arial"/>
              </w:rPr>
              <w:t>greenfield</w:t>
            </w:r>
            <w:proofErr w:type="gramEnd"/>
            <w:r w:rsidRPr="000E4B67">
              <w:rPr>
                <w:rFonts w:ascii="Arial" w:hAnsi="Arial" w:cs="Arial"/>
              </w:rPr>
              <w:t xml:space="preserve"> land and priority habitats.</w:t>
            </w:r>
          </w:p>
          <w:p w:rsidR="00DF6945" w:rsidRDefault="00DF6945" w:rsidP="00740500">
            <w:pPr>
              <w:pStyle w:val="ListParagraph"/>
              <w:numPr>
                <w:ilvl w:val="0"/>
                <w:numId w:val="179"/>
              </w:numPr>
              <w:rPr>
                <w:rFonts w:ascii="Arial" w:hAnsi="Arial" w:cs="Arial"/>
              </w:rPr>
            </w:pPr>
            <w:r w:rsidRPr="000E4B67">
              <w:rPr>
                <w:rFonts w:ascii="Arial" w:hAnsi="Arial" w:cs="Arial"/>
              </w:rPr>
              <w:t>A market led strategy could lead to intrusion into the countryside and detrimental impact on the landscape</w:t>
            </w:r>
            <w:r>
              <w:rPr>
                <w:rFonts w:ascii="Arial" w:hAnsi="Arial" w:cs="Arial"/>
              </w:rPr>
              <w:t>.</w:t>
            </w:r>
          </w:p>
          <w:p w:rsidR="006F74C6" w:rsidRDefault="006F74C6" w:rsidP="006F74C6">
            <w:pPr>
              <w:rPr>
                <w:rFonts w:ascii="Arial" w:hAnsi="Arial" w:cs="Arial"/>
              </w:rPr>
            </w:pPr>
          </w:p>
          <w:p w:rsidR="006F74C6" w:rsidRPr="00BA039F" w:rsidRDefault="00E23404" w:rsidP="00BA039F">
            <w:pPr>
              <w:rPr>
                <w:rFonts w:ascii="Arial" w:hAnsi="Arial" w:cs="Arial"/>
                <w:b/>
              </w:rPr>
            </w:pPr>
            <w:r w:rsidRPr="00BA039F">
              <w:rPr>
                <w:rFonts w:ascii="Arial" w:hAnsi="Arial" w:cs="Arial"/>
                <w:b/>
              </w:rPr>
              <w:t xml:space="preserve">(c) </w:t>
            </w:r>
            <w:r w:rsidR="006F74C6" w:rsidRPr="00BA039F">
              <w:rPr>
                <w:rFonts w:ascii="Arial" w:hAnsi="Arial" w:cs="Arial"/>
                <w:b/>
              </w:rPr>
              <w:t xml:space="preserve">An Additional ‘Village’ Settlement Tier </w:t>
            </w:r>
          </w:p>
          <w:p w:rsidR="006F74C6" w:rsidRDefault="006F74C6" w:rsidP="006F74C6">
            <w:pPr>
              <w:rPr>
                <w:rFonts w:ascii="Arial" w:hAnsi="Arial" w:cs="Arial"/>
                <w:b/>
              </w:rPr>
            </w:pPr>
          </w:p>
          <w:p w:rsidR="006F74C6" w:rsidRPr="006F74C6" w:rsidRDefault="006F74C6" w:rsidP="006F74C6">
            <w:pPr>
              <w:rPr>
                <w:rFonts w:ascii="Arial" w:hAnsi="Arial" w:cs="Arial"/>
                <w:u w:val="single"/>
              </w:rPr>
            </w:pPr>
            <w:r w:rsidRPr="006F74C6">
              <w:rPr>
                <w:rFonts w:ascii="Arial" w:hAnsi="Arial" w:cs="Arial"/>
                <w:u w:val="single"/>
              </w:rPr>
              <w:t>In Favour</w:t>
            </w:r>
          </w:p>
          <w:p w:rsidR="0028433E" w:rsidRDefault="006F74C6" w:rsidP="004D1A31">
            <w:pPr>
              <w:rPr>
                <w:rFonts w:ascii="Arial" w:hAnsi="Arial" w:cs="Arial"/>
                <w:u w:val="single"/>
              </w:rPr>
            </w:pPr>
            <w:r w:rsidRPr="0029574B">
              <w:rPr>
                <w:rFonts w:ascii="Arial" w:hAnsi="Arial" w:cs="Arial"/>
              </w:rPr>
              <w:t>Reasons stated for supporting this Option include the following</w:t>
            </w:r>
            <w:r>
              <w:rPr>
                <w:rFonts w:ascii="Arial" w:hAnsi="Arial" w:cs="Arial"/>
              </w:rPr>
              <w:t>:</w:t>
            </w:r>
          </w:p>
          <w:p w:rsidR="0028433E" w:rsidRDefault="0028433E" w:rsidP="004D1A31">
            <w:pPr>
              <w:rPr>
                <w:rFonts w:ascii="Arial" w:hAnsi="Arial" w:cs="Arial"/>
                <w:u w:val="single"/>
              </w:rPr>
            </w:pPr>
          </w:p>
          <w:p w:rsidR="008B5BA9" w:rsidRPr="008B5BA9" w:rsidRDefault="008B5BA9" w:rsidP="00740500">
            <w:pPr>
              <w:pStyle w:val="ListParagraph"/>
              <w:numPr>
                <w:ilvl w:val="0"/>
                <w:numId w:val="179"/>
              </w:numPr>
              <w:rPr>
                <w:rFonts w:ascii="Arial" w:hAnsi="Arial" w:cs="Arial"/>
              </w:rPr>
            </w:pPr>
            <w:r w:rsidRPr="008B5BA9">
              <w:rPr>
                <w:rFonts w:ascii="Arial" w:hAnsi="Arial" w:cs="Arial"/>
              </w:rPr>
              <w:t xml:space="preserve">The Council should introduce a village tier for settlements that outperform the definition </w:t>
            </w:r>
            <w:proofErr w:type="gramStart"/>
            <w:r w:rsidRPr="008B5BA9">
              <w:rPr>
                <w:rFonts w:ascii="Arial" w:hAnsi="Arial" w:cs="Arial"/>
              </w:rPr>
              <w:t>of  a</w:t>
            </w:r>
            <w:proofErr w:type="gramEnd"/>
            <w:r w:rsidRPr="008B5BA9">
              <w:rPr>
                <w:rFonts w:ascii="Arial" w:hAnsi="Arial" w:cs="Arial"/>
              </w:rPr>
              <w:t xml:space="preserve"> ‘rural settlement’ and are truly sustainable and suitable locations for housing. It could increase flexibility.</w:t>
            </w:r>
          </w:p>
          <w:p w:rsidR="008B5BA9" w:rsidRPr="0070265E" w:rsidRDefault="008B5BA9" w:rsidP="00740500">
            <w:pPr>
              <w:pStyle w:val="ListParagraph"/>
              <w:numPr>
                <w:ilvl w:val="0"/>
                <w:numId w:val="179"/>
              </w:numPr>
              <w:rPr>
                <w:rFonts w:ascii="Arial" w:hAnsi="Arial" w:cs="Arial"/>
                <w:u w:val="single"/>
              </w:rPr>
            </w:pPr>
            <w:r w:rsidRPr="008B5BA9">
              <w:rPr>
                <w:rFonts w:ascii="Arial" w:hAnsi="Arial" w:cs="Arial"/>
              </w:rPr>
              <w:t xml:space="preserve">Most of the 14% of Housing for Rural Settlements should be </w:t>
            </w:r>
            <w:r w:rsidR="00A802D3" w:rsidRPr="008B5BA9">
              <w:rPr>
                <w:rFonts w:ascii="Arial" w:hAnsi="Arial" w:cs="Arial"/>
              </w:rPr>
              <w:t>allocated</w:t>
            </w:r>
            <w:r w:rsidRPr="008B5BA9">
              <w:rPr>
                <w:rFonts w:ascii="Arial" w:hAnsi="Arial" w:cs="Arial"/>
              </w:rPr>
              <w:t xml:space="preserve"> amongst the ‘Villages’, then the rest split to the smaller settlements.</w:t>
            </w:r>
          </w:p>
          <w:p w:rsidR="00E45C7D" w:rsidRPr="00D85B9D" w:rsidRDefault="0070265E" w:rsidP="00740500">
            <w:pPr>
              <w:pStyle w:val="ListParagraph"/>
              <w:numPr>
                <w:ilvl w:val="0"/>
                <w:numId w:val="179"/>
              </w:numPr>
              <w:rPr>
                <w:rFonts w:ascii="Arial" w:hAnsi="Arial" w:cs="Arial"/>
              </w:rPr>
            </w:pPr>
            <w:r>
              <w:rPr>
                <w:rFonts w:ascii="Arial" w:hAnsi="Arial" w:cs="Arial"/>
              </w:rPr>
              <w:t>T</w:t>
            </w:r>
            <w:r w:rsidRPr="000E4B67">
              <w:rPr>
                <w:rFonts w:ascii="Arial" w:hAnsi="Arial" w:cs="Arial"/>
              </w:rPr>
              <w:t>he current ‘one size fits all ‘Policy SS2 does not distinguish between widely differing population sizes. The previous Local Plan included a village tier below market towns and rural centres.</w:t>
            </w:r>
          </w:p>
          <w:p w:rsidR="006E0EAA" w:rsidRDefault="006E0EAA" w:rsidP="00740500">
            <w:pPr>
              <w:pStyle w:val="ListParagraph"/>
              <w:numPr>
                <w:ilvl w:val="0"/>
                <w:numId w:val="179"/>
              </w:numPr>
              <w:rPr>
                <w:rFonts w:ascii="Arial" w:hAnsi="Arial" w:cs="Arial"/>
              </w:rPr>
            </w:pPr>
            <w:r w:rsidRPr="00E45C7D">
              <w:rPr>
                <w:rFonts w:ascii="Arial" w:hAnsi="Arial" w:cs="Arial"/>
              </w:rPr>
              <w:t>It is also suggested that all settlements should be considered for development on their own merits</w:t>
            </w:r>
            <w:r>
              <w:rPr>
                <w:rFonts w:ascii="Arial" w:hAnsi="Arial" w:cs="Arial"/>
              </w:rPr>
              <w:t xml:space="preserve">, without which many village services would not survive. </w:t>
            </w:r>
          </w:p>
          <w:p w:rsidR="00D85B9D" w:rsidRDefault="00D85B9D" w:rsidP="00740500">
            <w:pPr>
              <w:pStyle w:val="ListParagraph"/>
              <w:numPr>
                <w:ilvl w:val="0"/>
                <w:numId w:val="179"/>
              </w:numPr>
              <w:rPr>
                <w:rFonts w:ascii="Arial" w:hAnsi="Arial" w:cs="Arial"/>
              </w:rPr>
            </w:pPr>
            <w:r w:rsidRPr="002F4965">
              <w:rPr>
                <w:rFonts w:ascii="Arial" w:hAnsi="Arial" w:cs="Arial"/>
              </w:rPr>
              <w:t>It would assist in housing delivery</w:t>
            </w:r>
            <w:r>
              <w:rPr>
                <w:rFonts w:ascii="Arial" w:hAnsi="Arial" w:cs="Arial"/>
              </w:rPr>
              <w:t xml:space="preserve">. </w:t>
            </w:r>
            <w:r w:rsidRPr="000E4B67">
              <w:rPr>
                <w:rFonts w:ascii="Arial" w:hAnsi="Arial" w:cs="Arial"/>
              </w:rPr>
              <w:t>SSDC must explore all possible ways to facilitate a significant step change in housing delivery</w:t>
            </w:r>
            <w:r>
              <w:rPr>
                <w:rFonts w:ascii="Arial" w:hAnsi="Arial" w:cs="Arial"/>
              </w:rPr>
              <w:t xml:space="preserve"> and small sites can be delivered more quickly than major urban extensions</w:t>
            </w:r>
            <w:r w:rsidRPr="000E4B67">
              <w:rPr>
                <w:rFonts w:ascii="Arial" w:hAnsi="Arial" w:cs="Arial"/>
              </w:rPr>
              <w:t xml:space="preserve">.  </w:t>
            </w:r>
          </w:p>
          <w:p w:rsidR="00D85B9D" w:rsidRDefault="00D85B9D" w:rsidP="00740500">
            <w:pPr>
              <w:pStyle w:val="ListParagraph"/>
              <w:numPr>
                <w:ilvl w:val="0"/>
                <w:numId w:val="179"/>
              </w:numPr>
              <w:rPr>
                <w:rFonts w:ascii="Arial" w:hAnsi="Arial" w:cs="Arial"/>
              </w:rPr>
            </w:pPr>
            <w:r w:rsidRPr="000E4B67">
              <w:rPr>
                <w:rFonts w:ascii="Arial" w:hAnsi="Arial" w:cs="Arial"/>
              </w:rPr>
              <w:t>Local, small-scale, modest developments deliver in many ways, as they are usually undertaken by local developers who turn sites around quickly. They live locally, employ local people, and use other local services such as solicitors, estate agents, and accountants, and the future occupiers use local services such as carpet fitters, decorators, and furniture suppliers</w:t>
            </w:r>
            <w:r>
              <w:rPr>
                <w:rFonts w:ascii="Arial" w:hAnsi="Arial" w:cs="Arial"/>
              </w:rPr>
              <w:t>.</w:t>
            </w:r>
          </w:p>
          <w:p w:rsidR="00FD5A83" w:rsidRPr="006E0EAA" w:rsidRDefault="00FD5A83" w:rsidP="00740500">
            <w:pPr>
              <w:pStyle w:val="ListParagraph"/>
              <w:numPr>
                <w:ilvl w:val="0"/>
                <w:numId w:val="179"/>
              </w:numPr>
              <w:rPr>
                <w:rFonts w:ascii="Arial" w:hAnsi="Arial" w:cs="Arial"/>
              </w:rPr>
            </w:pPr>
            <w:r w:rsidRPr="00D05B45">
              <w:rPr>
                <w:rFonts w:ascii="Arial" w:hAnsi="Arial" w:cs="Arial"/>
              </w:rPr>
              <w:t>Cary Moor PC would like to see a village tier with clearly defined criteria. It agree</w:t>
            </w:r>
            <w:r>
              <w:rPr>
                <w:rFonts w:ascii="Arial" w:hAnsi="Arial" w:cs="Arial"/>
              </w:rPr>
              <w:t>s</w:t>
            </w:r>
            <w:r w:rsidRPr="00D05B45">
              <w:rPr>
                <w:rFonts w:ascii="Arial" w:hAnsi="Arial" w:cs="Arial"/>
              </w:rPr>
              <w:t xml:space="preserve"> that the addition of a village tier could be useful depending on the criteria used to define it. It is agreed that a separate policy to protect the character of rural settlement would be of benefit</w:t>
            </w:r>
            <w:r>
              <w:rPr>
                <w:rFonts w:ascii="Arial" w:hAnsi="Arial" w:cs="Arial"/>
              </w:rPr>
              <w:t>.</w:t>
            </w:r>
          </w:p>
          <w:p w:rsidR="00300C11" w:rsidRDefault="00300C11" w:rsidP="004D1A31">
            <w:pPr>
              <w:rPr>
                <w:rFonts w:ascii="Arial" w:hAnsi="Arial" w:cs="Arial"/>
                <w:u w:val="single"/>
              </w:rPr>
            </w:pPr>
          </w:p>
          <w:p w:rsidR="002B0629" w:rsidRDefault="002B0629" w:rsidP="004D1A31">
            <w:pPr>
              <w:rPr>
                <w:rFonts w:ascii="Arial" w:hAnsi="Arial" w:cs="Arial"/>
                <w:u w:val="single"/>
              </w:rPr>
            </w:pPr>
          </w:p>
          <w:p w:rsidR="00300C11" w:rsidRDefault="00300C11" w:rsidP="004D1A31">
            <w:pPr>
              <w:rPr>
                <w:rFonts w:ascii="Arial" w:hAnsi="Arial" w:cs="Arial"/>
                <w:u w:val="single"/>
              </w:rPr>
            </w:pPr>
            <w:r>
              <w:rPr>
                <w:rFonts w:ascii="Arial" w:hAnsi="Arial" w:cs="Arial"/>
                <w:u w:val="single"/>
              </w:rPr>
              <w:t>Against</w:t>
            </w:r>
          </w:p>
          <w:p w:rsidR="0070265E" w:rsidRDefault="0070265E" w:rsidP="0070265E">
            <w:pPr>
              <w:rPr>
                <w:rFonts w:ascii="Arial" w:hAnsi="Arial" w:cs="Arial"/>
              </w:rPr>
            </w:pPr>
            <w:r w:rsidRPr="000E554A">
              <w:rPr>
                <w:rFonts w:ascii="Arial" w:hAnsi="Arial" w:cs="Arial"/>
              </w:rPr>
              <w:t>Those objecting to this Option state the following r</w:t>
            </w:r>
            <w:r>
              <w:rPr>
                <w:rFonts w:ascii="Arial" w:hAnsi="Arial" w:cs="Arial"/>
              </w:rPr>
              <w:t>ea</w:t>
            </w:r>
            <w:r w:rsidRPr="000E554A">
              <w:rPr>
                <w:rFonts w:ascii="Arial" w:hAnsi="Arial" w:cs="Arial"/>
              </w:rPr>
              <w:t>sons</w:t>
            </w:r>
            <w:r>
              <w:rPr>
                <w:rFonts w:ascii="Arial" w:hAnsi="Arial" w:cs="Arial"/>
              </w:rPr>
              <w:t>:</w:t>
            </w:r>
          </w:p>
          <w:p w:rsidR="00300C11" w:rsidRDefault="00300C11" w:rsidP="004D1A31">
            <w:pPr>
              <w:rPr>
                <w:rFonts w:ascii="Arial" w:hAnsi="Arial" w:cs="Arial"/>
                <w:u w:val="single"/>
              </w:rPr>
            </w:pPr>
          </w:p>
          <w:p w:rsidR="0070265E" w:rsidRPr="00E23404" w:rsidRDefault="0070265E" w:rsidP="00740500">
            <w:pPr>
              <w:pStyle w:val="ListParagraph"/>
              <w:numPr>
                <w:ilvl w:val="0"/>
                <w:numId w:val="179"/>
              </w:numPr>
              <w:rPr>
                <w:rFonts w:ascii="Arial" w:hAnsi="Arial" w:cs="Arial"/>
                <w:u w:val="single"/>
              </w:rPr>
            </w:pPr>
            <w:r w:rsidRPr="0070265E">
              <w:rPr>
                <w:rFonts w:ascii="Arial" w:hAnsi="Arial" w:cs="Arial"/>
              </w:rPr>
              <w:t>Given the volume of delivery already in smaller settlements, there does not appear to be a need for an additional village tier, which is not a sustainable or reliable strategic approach.</w:t>
            </w:r>
          </w:p>
          <w:p w:rsidR="00E23404" w:rsidRPr="0070265E" w:rsidRDefault="00E23404" w:rsidP="00740500">
            <w:pPr>
              <w:pStyle w:val="ListParagraph"/>
              <w:numPr>
                <w:ilvl w:val="0"/>
                <w:numId w:val="179"/>
              </w:numPr>
              <w:rPr>
                <w:rFonts w:ascii="Arial" w:hAnsi="Arial" w:cs="Arial"/>
                <w:u w:val="single"/>
              </w:rPr>
            </w:pPr>
            <w:r w:rsidRPr="000E4B67">
              <w:rPr>
                <w:rFonts w:ascii="Arial" w:hAnsi="Arial" w:cs="Arial"/>
              </w:rPr>
              <w:t>The Local Plan (2006-2028) states that there is a risk of too much housing being accommodated in Rural Settlements in applying Policy SS2. Monitoring shows delivery in Rural Settlements is too high, encouraging unsustainable development in place of sustainable locations</w:t>
            </w:r>
            <w:r>
              <w:rPr>
                <w:rFonts w:ascii="Arial" w:hAnsi="Arial" w:cs="Arial"/>
              </w:rPr>
              <w:t>.</w:t>
            </w:r>
          </w:p>
          <w:p w:rsidR="0070265E" w:rsidRPr="0070265E" w:rsidRDefault="0070265E" w:rsidP="00740500">
            <w:pPr>
              <w:pStyle w:val="ListParagraph"/>
              <w:numPr>
                <w:ilvl w:val="0"/>
                <w:numId w:val="179"/>
              </w:numPr>
              <w:rPr>
                <w:rFonts w:ascii="Arial" w:hAnsi="Arial" w:cs="Arial"/>
                <w:u w:val="single"/>
              </w:rPr>
            </w:pPr>
            <w:r>
              <w:rPr>
                <w:rFonts w:ascii="Arial" w:hAnsi="Arial" w:cs="Arial"/>
              </w:rPr>
              <w:t xml:space="preserve">This Option </w:t>
            </w:r>
            <w:r w:rsidRPr="000E4B67">
              <w:rPr>
                <w:rFonts w:ascii="Arial" w:hAnsi="Arial" w:cs="Arial"/>
              </w:rPr>
              <w:t>could lead to a strain on local services,</w:t>
            </w:r>
            <w:r>
              <w:rPr>
                <w:rFonts w:ascii="Arial" w:hAnsi="Arial" w:cs="Arial"/>
              </w:rPr>
              <w:t xml:space="preserve"> an </w:t>
            </w:r>
            <w:r w:rsidRPr="000E4B67">
              <w:rPr>
                <w:rFonts w:ascii="Arial" w:hAnsi="Arial" w:cs="Arial"/>
              </w:rPr>
              <w:t xml:space="preserve">increase in use </w:t>
            </w:r>
            <w:r>
              <w:rPr>
                <w:rFonts w:ascii="Arial" w:hAnsi="Arial" w:cs="Arial"/>
              </w:rPr>
              <w:t xml:space="preserve">of private transport, </w:t>
            </w:r>
            <w:r w:rsidRPr="000E4B67">
              <w:rPr>
                <w:rFonts w:ascii="Arial" w:hAnsi="Arial" w:cs="Arial"/>
              </w:rPr>
              <w:t xml:space="preserve">intrusion into the countryside and </w:t>
            </w:r>
            <w:r>
              <w:rPr>
                <w:rFonts w:ascii="Arial" w:hAnsi="Arial" w:cs="Arial"/>
              </w:rPr>
              <w:t xml:space="preserve">a </w:t>
            </w:r>
            <w:r w:rsidRPr="000E4B67">
              <w:rPr>
                <w:rFonts w:ascii="Arial" w:hAnsi="Arial" w:cs="Arial"/>
              </w:rPr>
              <w:t>detrimental impact on the landscape</w:t>
            </w:r>
            <w:r>
              <w:rPr>
                <w:rFonts w:ascii="Arial" w:hAnsi="Arial" w:cs="Arial"/>
              </w:rPr>
              <w:t>.</w:t>
            </w:r>
          </w:p>
          <w:p w:rsidR="00070888" w:rsidRPr="00070888" w:rsidRDefault="00513395" w:rsidP="00740500">
            <w:pPr>
              <w:pStyle w:val="ListParagraph"/>
              <w:numPr>
                <w:ilvl w:val="0"/>
                <w:numId w:val="179"/>
              </w:numPr>
              <w:rPr>
                <w:rFonts w:ascii="Arial" w:hAnsi="Arial" w:cs="Arial"/>
                <w:u w:val="single"/>
              </w:rPr>
            </w:pPr>
            <w:r>
              <w:rPr>
                <w:rFonts w:ascii="Arial" w:hAnsi="Arial" w:cs="Arial"/>
              </w:rPr>
              <w:t>The designated Rural S</w:t>
            </w:r>
            <w:r w:rsidR="0070265E" w:rsidRPr="00070888">
              <w:rPr>
                <w:rFonts w:ascii="Arial" w:hAnsi="Arial" w:cs="Arial"/>
              </w:rPr>
              <w:t xml:space="preserve">ettlements offer the most sustainable locations for development. Smaller settlements do not provide the same levels of jobs, public transport and community facilities. </w:t>
            </w:r>
          </w:p>
          <w:p w:rsidR="00070888" w:rsidRPr="00070888" w:rsidRDefault="0070265E" w:rsidP="00740500">
            <w:pPr>
              <w:pStyle w:val="ListParagraph"/>
              <w:numPr>
                <w:ilvl w:val="0"/>
                <w:numId w:val="179"/>
              </w:numPr>
              <w:rPr>
                <w:rFonts w:ascii="Arial" w:hAnsi="Arial" w:cs="Arial"/>
                <w:u w:val="single"/>
              </w:rPr>
            </w:pPr>
            <w:r w:rsidRPr="00070888">
              <w:rPr>
                <w:rFonts w:ascii="Arial" w:hAnsi="Arial" w:cs="Arial"/>
              </w:rPr>
              <w:t>This Option would not protect and enhance the natural, built, and historic environment</w:t>
            </w:r>
            <w:r w:rsidR="00070888">
              <w:rPr>
                <w:rFonts w:ascii="Arial" w:hAnsi="Arial" w:cs="Arial"/>
              </w:rPr>
              <w:t>.</w:t>
            </w:r>
          </w:p>
          <w:p w:rsidR="00070888" w:rsidRPr="0070265E" w:rsidRDefault="00070888" w:rsidP="00740500">
            <w:pPr>
              <w:pStyle w:val="ListParagraph"/>
              <w:numPr>
                <w:ilvl w:val="0"/>
                <w:numId w:val="179"/>
              </w:numPr>
              <w:rPr>
                <w:rFonts w:ascii="Arial" w:hAnsi="Arial" w:cs="Arial"/>
                <w:u w:val="single"/>
              </w:rPr>
            </w:pPr>
            <w:r>
              <w:rPr>
                <w:rFonts w:ascii="Arial" w:hAnsi="Arial" w:cs="Arial"/>
              </w:rPr>
              <w:t xml:space="preserve">There are few local bus services. </w:t>
            </w:r>
            <w:r w:rsidR="0070265E" w:rsidRPr="00070888">
              <w:rPr>
                <w:rFonts w:ascii="Arial" w:hAnsi="Arial" w:cs="Arial"/>
              </w:rPr>
              <w:t xml:space="preserve">The </w:t>
            </w:r>
            <w:r>
              <w:rPr>
                <w:rFonts w:ascii="Arial" w:hAnsi="Arial" w:cs="Arial"/>
              </w:rPr>
              <w:t>Option would be contrary to</w:t>
            </w:r>
            <w:r w:rsidR="0070265E" w:rsidRPr="00070888">
              <w:rPr>
                <w:rFonts w:ascii="Arial" w:hAnsi="Arial" w:cs="Arial"/>
              </w:rPr>
              <w:t xml:space="preserve"> elements of the NPPF relating to the need to promote sustainable transport, </w:t>
            </w:r>
            <w:r>
              <w:rPr>
                <w:rFonts w:ascii="Arial" w:hAnsi="Arial" w:cs="Arial"/>
              </w:rPr>
              <w:t>minimising journey</w:t>
            </w:r>
            <w:r w:rsidR="0070265E" w:rsidRPr="00070888">
              <w:rPr>
                <w:rFonts w:ascii="Arial" w:hAnsi="Arial" w:cs="Arial"/>
              </w:rPr>
              <w:t xml:space="preserve"> lengths</w:t>
            </w:r>
            <w:r>
              <w:rPr>
                <w:rFonts w:ascii="Arial" w:hAnsi="Arial" w:cs="Arial"/>
              </w:rPr>
              <w:t xml:space="preserve"> </w:t>
            </w:r>
            <w:r w:rsidRPr="00070888">
              <w:rPr>
                <w:rFonts w:ascii="Arial" w:hAnsi="Arial" w:cs="Arial"/>
              </w:rPr>
              <w:t xml:space="preserve">and </w:t>
            </w:r>
            <w:r>
              <w:rPr>
                <w:rFonts w:ascii="Arial" w:hAnsi="Arial" w:cs="Arial"/>
              </w:rPr>
              <w:t>reducing</w:t>
            </w:r>
            <w:r w:rsidR="0070265E" w:rsidRPr="00070888">
              <w:rPr>
                <w:rFonts w:ascii="Arial" w:hAnsi="Arial" w:cs="Arial"/>
              </w:rPr>
              <w:t xml:space="preserve"> emissions</w:t>
            </w:r>
            <w:r>
              <w:rPr>
                <w:rFonts w:ascii="Arial" w:hAnsi="Arial" w:cs="Arial"/>
              </w:rPr>
              <w:t>. I</w:t>
            </w:r>
            <w:r w:rsidRPr="000E4B67">
              <w:rPr>
                <w:rFonts w:ascii="Arial" w:hAnsi="Arial" w:cs="Arial"/>
              </w:rPr>
              <w:t>t would harm biodiversity, increase waste and pollution, and increase car use leading to an acceleration of climate change, not a low carbon economy</w:t>
            </w:r>
            <w:r>
              <w:rPr>
                <w:rFonts w:ascii="Arial" w:hAnsi="Arial" w:cs="Arial"/>
              </w:rPr>
              <w:t xml:space="preserve">. </w:t>
            </w:r>
          </w:p>
          <w:p w:rsidR="0070265E" w:rsidRPr="00E23404" w:rsidRDefault="00070888" w:rsidP="00740500">
            <w:pPr>
              <w:pStyle w:val="ListParagraph"/>
              <w:numPr>
                <w:ilvl w:val="0"/>
                <w:numId w:val="179"/>
              </w:numPr>
              <w:rPr>
                <w:rFonts w:ascii="Arial" w:hAnsi="Arial" w:cs="Arial"/>
                <w:u w:val="single"/>
              </w:rPr>
            </w:pPr>
            <w:r w:rsidRPr="00070888">
              <w:rPr>
                <w:rFonts w:ascii="Arial" w:hAnsi="Arial" w:cs="Arial"/>
              </w:rPr>
              <w:t>There is no methodology for village designation.</w:t>
            </w:r>
          </w:p>
          <w:p w:rsidR="00E23404" w:rsidRPr="00070888" w:rsidRDefault="00E23404" w:rsidP="00740500">
            <w:pPr>
              <w:pStyle w:val="ListParagraph"/>
              <w:numPr>
                <w:ilvl w:val="0"/>
                <w:numId w:val="179"/>
              </w:numPr>
              <w:rPr>
                <w:rFonts w:ascii="Arial" w:hAnsi="Arial" w:cs="Arial"/>
                <w:u w:val="single"/>
              </w:rPr>
            </w:pPr>
            <w:r>
              <w:rPr>
                <w:rFonts w:ascii="Arial" w:hAnsi="Arial" w:cs="Arial"/>
              </w:rPr>
              <w:t xml:space="preserve">It is likely to have </w:t>
            </w:r>
            <w:proofErr w:type="gramStart"/>
            <w:r>
              <w:rPr>
                <w:rFonts w:ascii="Arial" w:hAnsi="Arial" w:cs="Arial"/>
              </w:rPr>
              <w:t>a relatively large</w:t>
            </w:r>
            <w:r w:rsidRPr="00125C59">
              <w:rPr>
                <w:rFonts w:ascii="Arial" w:hAnsi="Arial" w:cs="Arial"/>
              </w:rPr>
              <w:t xml:space="preserve"> negative impacts</w:t>
            </w:r>
            <w:proofErr w:type="gramEnd"/>
            <w:r w:rsidRPr="00125C59">
              <w:rPr>
                <w:rFonts w:ascii="Arial" w:hAnsi="Arial" w:cs="Arial"/>
              </w:rPr>
              <w:t xml:space="preserve"> on biodiversity through the loss of greenfield land and priority habitats</w:t>
            </w:r>
            <w:r>
              <w:rPr>
                <w:rFonts w:ascii="Arial" w:hAnsi="Arial" w:cs="Arial"/>
              </w:rPr>
              <w:t>.</w:t>
            </w:r>
          </w:p>
          <w:p w:rsidR="00B41A12" w:rsidRPr="0070265E" w:rsidRDefault="00B41A12" w:rsidP="0070265E">
            <w:pPr>
              <w:pStyle w:val="ListParagraph"/>
              <w:rPr>
                <w:rFonts w:ascii="Arial" w:hAnsi="Arial" w:cs="Arial"/>
                <w:u w:val="single"/>
              </w:rPr>
            </w:pPr>
          </w:p>
          <w:p w:rsidR="00300C11" w:rsidRDefault="00070888" w:rsidP="004D1A31">
            <w:pPr>
              <w:rPr>
                <w:rFonts w:ascii="Arial" w:hAnsi="Arial" w:cs="Arial"/>
                <w:u w:val="single"/>
              </w:rPr>
            </w:pPr>
            <w:r>
              <w:rPr>
                <w:rFonts w:ascii="Arial" w:hAnsi="Arial" w:cs="Arial"/>
                <w:u w:val="single"/>
              </w:rPr>
              <w:t xml:space="preserve">The Definition of </w:t>
            </w:r>
            <w:r w:rsidR="00300C11">
              <w:rPr>
                <w:rFonts w:ascii="Arial" w:hAnsi="Arial" w:cs="Arial"/>
                <w:u w:val="single"/>
              </w:rPr>
              <w:t>Villages (See also Question 5.3)</w:t>
            </w:r>
          </w:p>
          <w:p w:rsidR="00070888" w:rsidRDefault="00070888" w:rsidP="004D1A31">
            <w:pPr>
              <w:rPr>
                <w:rFonts w:ascii="Arial" w:hAnsi="Arial" w:cs="Arial"/>
                <w:u w:val="single"/>
              </w:rPr>
            </w:pPr>
          </w:p>
          <w:p w:rsidR="008F593F" w:rsidRDefault="00070888" w:rsidP="00740500">
            <w:pPr>
              <w:pStyle w:val="ListParagraph"/>
              <w:numPr>
                <w:ilvl w:val="0"/>
                <w:numId w:val="179"/>
              </w:numPr>
              <w:rPr>
                <w:rFonts w:ascii="Arial" w:hAnsi="Arial" w:cs="Arial"/>
              </w:rPr>
            </w:pPr>
            <w:r w:rsidRPr="00070888">
              <w:rPr>
                <w:rFonts w:ascii="Arial" w:hAnsi="Arial" w:cs="Arial"/>
              </w:rPr>
              <w:t xml:space="preserve">Settlements which have at least six of the eight services listed in the Local Plan should be considered to be in the village category. </w:t>
            </w:r>
          </w:p>
          <w:p w:rsidR="00070888" w:rsidRDefault="00070888" w:rsidP="00740500">
            <w:pPr>
              <w:pStyle w:val="ListParagraph"/>
              <w:numPr>
                <w:ilvl w:val="0"/>
                <w:numId w:val="179"/>
              </w:numPr>
              <w:rPr>
                <w:rFonts w:ascii="Arial" w:hAnsi="Arial" w:cs="Arial"/>
              </w:rPr>
            </w:pPr>
            <w:r w:rsidRPr="000E4B67">
              <w:rPr>
                <w:rFonts w:ascii="Arial" w:hAnsi="Arial" w:cs="Arial"/>
              </w:rPr>
              <w:t>Specialist shops with limited stock are very different to small convenience stores and often not a true local service. Any service open only a few days a week should not be included.</w:t>
            </w:r>
            <w:r>
              <w:rPr>
                <w:rFonts w:ascii="Arial" w:hAnsi="Arial" w:cs="Arial"/>
              </w:rPr>
              <w:t xml:space="preserve"> The d</w:t>
            </w:r>
            <w:r w:rsidRPr="000E4B67">
              <w:rPr>
                <w:rFonts w:ascii="Arial" w:hAnsi="Arial" w:cs="Arial"/>
              </w:rPr>
              <w:t>efinition should include a requirement to have a shop.</w:t>
            </w:r>
          </w:p>
          <w:p w:rsidR="00E45C7D" w:rsidRDefault="00070888" w:rsidP="00740500">
            <w:pPr>
              <w:pStyle w:val="ListParagraph"/>
              <w:numPr>
                <w:ilvl w:val="0"/>
                <w:numId w:val="179"/>
              </w:numPr>
              <w:rPr>
                <w:rFonts w:ascii="Arial" w:hAnsi="Arial" w:cs="Arial"/>
              </w:rPr>
            </w:pPr>
            <w:r>
              <w:rPr>
                <w:rFonts w:ascii="Arial" w:hAnsi="Arial" w:cs="Arial"/>
              </w:rPr>
              <w:t xml:space="preserve">Another </w:t>
            </w:r>
            <w:r w:rsidR="00A802D3">
              <w:rPr>
                <w:rFonts w:ascii="Arial" w:hAnsi="Arial" w:cs="Arial"/>
              </w:rPr>
              <w:t>respondent</w:t>
            </w:r>
            <w:r>
              <w:rPr>
                <w:rFonts w:ascii="Arial" w:hAnsi="Arial" w:cs="Arial"/>
              </w:rPr>
              <w:t xml:space="preserve"> suggests that the following services should be required for a settlement to be defined as a Village</w:t>
            </w:r>
            <w:r w:rsidR="00E45C7D">
              <w:rPr>
                <w:rFonts w:ascii="Arial" w:hAnsi="Arial" w:cs="Arial"/>
              </w:rPr>
              <w:t xml:space="preserve"> </w:t>
            </w:r>
          </w:p>
          <w:p w:rsidR="00070888" w:rsidRPr="00E23404" w:rsidRDefault="00070888" w:rsidP="00E23404">
            <w:pPr>
              <w:ind w:left="1080"/>
              <w:rPr>
                <w:rFonts w:ascii="Arial" w:hAnsi="Arial" w:cs="Arial"/>
              </w:rPr>
            </w:pPr>
            <w:r w:rsidRPr="00E23404">
              <w:rPr>
                <w:rFonts w:ascii="Arial" w:hAnsi="Arial" w:cs="Arial"/>
              </w:rPr>
              <w:t>Hall/Community centre</w:t>
            </w:r>
          </w:p>
          <w:p w:rsidR="00070888" w:rsidRPr="00E23404" w:rsidRDefault="00070888" w:rsidP="00E23404">
            <w:pPr>
              <w:ind w:left="1080"/>
              <w:rPr>
                <w:rFonts w:ascii="Arial" w:hAnsi="Arial" w:cs="Arial"/>
              </w:rPr>
            </w:pPr>
            <w:r w:rsidRPr="00E23404">
              <w:rPr>
                <w:rFonts w:ascii="Arial" w:hAnsi="Arial" w:cs="Arial"/>
              </w:rPr>
              <w:t>Post Office or shop</w:t>
            </w:r>
          </w:p>
          <w:p w:rsidR="00070888" w:rsidRPr="00E23404" w:rsidRDefault="00070888" w:rsidP="00E23404">
            <w:pPr>
              <w:ind w:left="1080"/>
              <w:rPr>
                <w:rFonts w:ascii="Arial" w:hAnsi="Arial" w:cs="Arial"/>
              </w:rPr>
            </w:pPr>
            <w:r w:rsidRPr="00E23404">
              <w:rPr>
                <w:rFonts w:ascii="Arial" w:hAnsi="Arial" w:cs="Arial"/>
              </w:rPr>
              <w:t>Health Centre</w:t>
            </w:r>
          </w:p>
          <w:p w:rsidR="00070888" w:rsidRPr="00E23404" w:rsidRDefault="00070888" w:rsidP="00E23404">
            <w:pPr>
              <w:ind w:left="1080"/>
              <w:rPr>
                <w:rFonts w:ascii="Arial" w:hAnsi="Arial" w:cs="Arial"/>
              </w:rPr>
            </w:pPr>
            <w:r w:rsidRPr="00E23404">
              <w:rPr>
                <w:rFonts w:ascii="Arial" w:hAnsi="Arial" w:cs="Arial"/>
              </w:rPr>
              <w:t>Primary School</w:t>
            </w:r>
          </w:p>
          <w:p w:rsidR="00070888" w:rsidRPr="00E23404" w:rsidRDefault="00070888" w:rsidP="00E23404">
            <w:pPr>
              <w:ind w:left="1080"/>
              <w:rPr>
                <w:rFonts w:ascii="Arial" w:hAnsi="Arial" w:cs="Arial"/>
              </w:rPr>
            </w:pPr>
            <w:r w:rsidRPr="00E23404">
              <w:rPr>
                <w:rFonts w:ascii="Arial" w:hAnsi="Arial" w:cs="Arial"/>
              </w:rPr>
              <w:t>Footways to local services</w:t>
            </w:r>
          </w:p>
          <w:p w:rsidR="00070888" w:rsidRPr="00E23404" w:rsidRDefault="00070888" w:rsidP="00E23404">
            <w:pPr>
              <w:ind w:left="1080"/>
              <w:rPr>
                <w:rFonts w:ascii="Arial" w:hAnsi="Arial" w:cs="Arial"/>
              </w:rPr>
            </w:pPr>
            <w:r w:rsidRPr="00E23404">
              <w:rPr>
                <w:rFonts w:ascii="Arial" w:hAnsi="Arial" w:cs="Arial"/>
              </w:rPr>
              <w:t>Useful and regular public transport to nearest market town for education, employment, shopping, and leisure.</w:t>
            </w:r>
          </w:p>
          <w:p w:rsidR="00070888" w:rsidRPr="00E23404" w:rsidRDefault="00070888" w:rsidP="00E23404">
            <w:pPr>
              <w:ind w:left="1080"/>
              <w:rPr>
                <w:rFonts w:ascii="Arial" w:hAnsi="Arial" w:cs="Arial"/>
              </w:rPr>
            </w:pPr>
            <w:proofErr w:type="gramStart"/>
            <w:r w:rsidRPr="00E23404">
              <w:rPr>
                <w:rFonts w:ascii="Arial" w:hAnsi="Arial" w:cs="Arial"/>
              </w:rPr>
              <w:t>Provision of mains drainage and mains sewerage before the developments of 3 or more dwellings are</w:t>
            </w:r>
            <w:proofErr w:type="gramEnd"/>
            <w:r w:rsidRPr="00E23404">
              <w:rPr>
                <w:rFonts w:ascii="Arial" w:hAnsi="Arial" w:cs="Arial"/>
              </w:rPr>
              <w:t xml:space="preserve"> proposed.</w:t>
            </w:r>
          </w:p>
          <w:p w:rsidR="00070888" w:rsidRDefault="00070888" w:rsidP="00740500">
            <w:pPr>
              <w:pStyle w:val="ListParagraph"/>
              <w:numPr>
                <w:ilvl w:val="0"/>
                <w:numId w:val="179"/>
              </w:numPr>
              <w:rPr>
                <w:rFonts w:ascii="Arial" w:hAnsi="Arial" w:cs="Arial"/>
              </w:rPr>
            </w:pPr>
            <w:r>
              <w:rPr>
                <w:rFonts w:ascii="Arial" w:hAnsi="Arial" w:cs="Arial"/>
              </w:rPr>
              <w:t>A</w:t>
            </w:r>
            <w:r w:rsidRPr="000E4B67">
              <w:rPr>
                <w:rFonts w:ascii="Arial" w:hAnsi="Arial" w:cs="Arial"/>
              </w:rPr>
              <w:t xml:space="preserve"> consideration of the ability of the settlement to take increased vehicle movements without a negative impact on road safety for pedestrians and other non-vehicle users</w:t>
            </w:r>
            <w:r w:rsidR="00E45C7D">
              <w:rPr>
                <w:rFonts w:ascii="Arial" w:hAnsi="Arial" w:cs="Arial"/>
              </w:rPr>
              <w:t>.</w:t>
            </w:r>
          </w:p>
          <w:p w:rsidR="00E45C7D" w:rsidRDefault="00E45C7D" w:rsidP="00E45C7D">
            <w:pPr>
              <w:rPr>
                <w:rFonts w:ascii="Arial" w:hAnsi="Arial" w:cs="Arial"/>
              </w:rPr>
            </w:pPr>
          </w:p>
          <w:p w:rsidR="008F593F" w:rsidRDefault="008F593F" w:rsidP="004D1A31">
            <w:pPr>
              <w:rPr>
                <w:rFonts w:ascii="Arial" w:hAnsi="Arial" w:cs="Arial"/>
                <w:u w:val="single"/>
              </w:rPr>
            </w:pPr>
            <w:r>
              <w:rPr>
                <w:rFonts w:ascii="Arial" w:hAnsi="Arial" w:cs="Arial"/>
                <w:u w:val="single"/>
              </w:rPr>
              <w:t xml:space="preserve">Specific Settlements </w:t>
            </w:r>
            <w:r w:rsidR="00293BEA">
              <w:rPr>
                <w:rFonts w:ascii="Arial" w:hAnsi="Arial" w:cs="Arial"/>
                <w:u w:val="single"/>
              </w:rPr>
              <w:t xml:space="preserve">Suggested </w:t>
            </w:r>
            <w:r>
              <w:rPr>
                <w:rFonts w:ascii="Arial" w:hAnsi="Arial" w:cs="Arial"/>
                <w:u w:val="single"/>
              </w:rPr>
              <w:t>for</w:t>
            </w:r>
            <w:r w:rsidR="00FD5A83">
              <w:rPr>
                <w:rFonts w:ascii="Arial" w:hAnsi="Arial" w:cs="Arial"/>
                <w:u w:val="single"/>
              </w:rPr>
              <w:t xml:space="preserve"> Potential De</w:t>
            </w:r>
            <w:r>
              <w:rPr>
                <w:rFonts w:ascii="Arial" w:hAnsi="Arial" w:cs="Arial"/>
                <w:u w:val="single"/>
              </w:rPr>
              <w:t>signation</w:t>
            </w:r>
          </w:p>
          <w:p w:rsidR="008F593F" w:rsidRPr="00D05B45" w:rsidRDefault="00D05B45" w:rsidP="004D1A31">
            <w:pPr>
              <w:rPr>
                <w:rFonts w:ascii="Arial" w:hAnsi="Arial" w:cs="Arial"/>
              </w:rPr>
            </w:pPr>
            <w:r>
              <w:rPr>
                <w:rFonts w:ascii="Arial" w:hAnsi="Arial" w:cs="Arial"/>
              </w:rPr>
              <w:t>Several l</w:t>
            </w:r>
            <w:r w:rsidRPr="00D05B45">
              <w:rPr>
                <w:rFonts w:ascii="Arial" w:hAnsi="Arial" w:cs="Arial"/>
              </w:rPr>
              <w:t xml:space="preserve">ocations have been suggested as being appropriate for designation as Villages. Reponses have been received from a variety of people, including Parish Councils, developers and landowners and other members of the community. </w:t>
            </w:r>
            <w:r>
              <w:rPr>
                <w:rFonts w:ascii="Arial" w:hAnsi="Arial" w:cs="Arial"/>
              </w:rPr>
              <w:t xml:space="preserve">The reasons for settlements being put forward are summarised below. </w:t>
            </w:r>
          </w:p>
          <w:p w:rsidR="008F593F" w:rsidRPr="00D05B45" w:rsidRDefault="008F593F" w:rsidP="004D1A31">
            <w:pPr>
              <w:rPr>
                <w:rFonts w:ascii="Arial" w:hAnsi="Arial" w:cs="Arial"/>
              </w:rPr>
            </w:pPr>
          </w:p>
          <w:p w:rsidR="00D05B45" w:rsidRDefault="00FD5A83" w:rsidP="00D05B45">
            <w:pPr>
              <w:rPr>
                <w:rFonts w:ascii="Arial" w:hAnsi="Arial" w:cs="Arial"/>
                <w:u w:val="single"/>
              </w:rPr>
            </w:pPr>
            <w:proofErr w:type="spellStart"/>
            <w:r w:rsidRPr="00FD5A83">
              <w:rPr>
                <w:rFonts w:ascii="Arial" w:hAnsi="Arial" w:cs="Arial"/>
                <w:u w:val="single"/>
              </w:rPr>
              <w:t>Merriott</w:t>
            </w:r>
            <w:proofErr w:type="spellEnd"/>
            <w:r w:rsidRPr="00FD5A83">
              <w:rPr>
                <w:rFonts w:ascii="Arial" w:hAnsi="Arial" w:cs="Arial"/>
                <w:u w:val="single"/>
              </w:rPr>
              <w:t xml:space="preserve"> </w:t>
            </w:r>
          </w:p>
          <w:p w:rsidR="002B703A" w:rsidRPr="002B703A" w:rsidRDefault="002B703A" w:rsidP="00740500">
            <w:pPr>
              <w:pStyle w:val="ListParagraph"/>
              <w:numPr>
                <w:ilvl w:val="0"/>
                <w:numId w:val="179"/>
              </w:numPr>
              <w:rPr>
                <w:rFonts w:ascii="Arial" w:hAnsi="Arial" w:cs="Arial"/>
              </w:rPr>
            </w:pPr>
            <w:r w:rsidRPr="002B703A">
              <w:rPr>
                <w:rFonts w:ascii="Arial" w:hAnsi="Arial" w:cs="Arial"/>
              </w:rPr>
              <w:t xml:space="preserve">The inclusion of </w:t>
            </w:r>
            <w:proofErr w:type="spellStart"/>
            <w:r w:rsidRPr="002B703A">
              <w:rPr>
                <w:rFonts w:ascii="Arial" w:hAnsi="Arial" w:cs="Arial"/>
              </w:rPr>
              <w:t>Merriott</w:t>
            </w:r>
            <w:proofErr w:type="spellEnd"/>
            <w:r w:rsidRPr="002B703A">
              <w:rPr>
                <w:rFonts w:ascii="Arial" w:hAnsi="Arial" w:cs="Arial"/>
              </w:rPr>
              <w:t xml:space="preserve"> is supported. It is one of the largest Rural Settlements in the District with a variety of services and facilities including a shop, village hall, pub, and recreation ground and employment opportunities; it is very sustainable, and has been subject t</w:t>
            </w:r>
            <w:r w:rsidR="005C08E0">
              <w:rPr>
                <w:rFonts w:ascii="Arial" w:hAnsi="Arial" w:cs="Arial"/>
              </w:rPr>
              <w:t xml:space="preserve">o recent housing developments, </w:t>
            </w:r>
            <w:r w:rsidRPr="002B703A">
              <w:rPr>
                <w:rFonts w:ascii="Arial" w:hAnsi="Arial" w:cs="Arial"/>
              </w:rPr>
              <w:t>proves its sustainability. It is</w:t>
            </w:r>
            <w:r>
              <w:rPr>
                <w:rFonts w:ascii="Arial" w:hAnsi="Arial" w:cs="Arial"/>
              </w:rPr>
              <w:t xml:space="preserve"> one of</w:t>
            </w:r>
            <w:r w:rsidRPr="002B703A">
              <w:rPr>
                <w:rFonts w:ascii="Arial" w:hAnsi="Arial" w:cs="Arial"/>
              </w:rPr>
              <w:t xml:space="preserve"> the most sustainable due to its proximity to </w:t>
            </w:r>
            <w:proofErr w:type="spellStart"/>
            <w:r w:rsidRPr="002B703A">
              <w:rPr>
                <w:rFonts w:ascii="Arial" w:hAnsi="Arial" w:cs="Arial"/>
              </w:rPr>
              <w:t>Crewkerne</w:t>
            </w:r>
            <w:proofErr w:type="spellEnd"/>
            <w:r w:rsidRPr="002B703A">
              <w:rPr>
                <w:rFonts w:ascii="Arial" w:hAnsi="Arial" w:cs="Arial"/>
              </w:rPr>
              <w:t>; and the village has a large brownfield site at the old Scott’s nurseries.</w:t>
            </w:r>
          </w:p>
          <w:p w:rsidR="002B703A" w:rsidRPr="000E4B67" w:rsidRDefault="002B703A" w:rsidP="00740500">
            <w:pPr>
              <w:pStyle w:val="ListParagraph"/>
              <w:numPr>
                <w:ilvl w:val="0"/>
                <w:numId w:val="179"/>
              </w:numPr>
              <w:rPr>
                <w:rFonts w:ascii="Arial" w:hAnsi="Arial" w:cs="Arial"/>
              </w:rPr>
            </w:pPr>
            <w:r w:rsidRPr="000E4B67">
              <w:rPr>
                <w:rFonts w:ascii="Arial" w:hAnsi="Arial" w:cs="Arial"/>
              </w:rPr>
              <w:t xml:space="preserve">There may be a number of opportunities for development in </w:t>
            </w:r>
            <w:proofErr w:type="spellStart"/>
            <w:r w:rsidRPr="000E4B67">
              <w:rPr>
                <w:rFonts w:ascii="Arial" w:hAnsi="Arial" w:cs="Arial"/>
              </w:rPr>
              <w:t>Merriott</w:t>
            </w:r>
            <w:proofErr w:type="spellEnd"/>
            <w:r w:rsidRPr="000E4B67">
              <w:rPr>
                <w:rFonts w:ascii="Arial" w:hAnsi="Arial" w:cs="Arial"/>
              </w:rPr>
              <w:t xml:space="preserve">, but only with rigorous oversight to ensure the right sites are allocated. If </w:t>
            </w:r>
            <w:proofErr w:type="spellStart"/>
            <w:r w:rsidRPr="000E4B67">
              <w:rPr>
                <w:rFonts w:ascii="Arial" w:hAnsi="Arial" w:cs="Arial"/>
              </w:rPr>
              <w:t>Merriott</w:t>
            </w:r>
            <w:proofErr w:type="spellEnd"/>
            <w:r w:rsidRPr="000E4B67">
              <w:rPr>
                <w:rFonts w:ascii="Arial" w:hAnsi="Arial" w:cs="Arial"/>
              </w:rPr>
              <w:t xml:space="preserve"> were to be included as a designated village, </w:t>
            </w:r>
            <w:r>
              <w:rPr>
                <w:rFonts w:ascii="Arial" w:hAnsi="Arial" w:cs="Arial"/>
              </w:rPr>
              <w:t>the Parish Council is</w:t>
            </w:r>
            <w:r w:rsidRPr="000E4B67">
              <w:rPr>
                <w:rFonts w:ascii="Arial" w:hAnsi="Arial" w:cs="Arial"/>
              </w:rPr>
              <w:t xml:space="preserve"> concerned that an ‘open door’ policy would prevail and that every development would have a ‘presumption for’ tag. </w:t>
            </w:r>
          </w:p>
          <w:p w:rsidR="002B703A" w:rsidRDefault="002B703A" w:rsidP="003954C4">
            <w:pPr>
              <w:rPr>
                <w:rFonts w:ascii="Arial" w:hAnsi="Arial" w:cs="Arial"/>
              </w:rPr>
            </w:pPr>
          </w:p>
          <w:p w:rsidR="003954C4" w:rsidRPr="00FC1869" w:rsidRDefault="003954C4" w:rsidP="003954C4">
            <w:pPr>
              <w:rPr>
                <w:rFonts w:ascii="Arial" w:hAnsi="Arial" w:cs="Arial"/>
                <w:i/>
                <w:u w:val="single"/>
              </w:rPr>
            </w:pPr>
            <w:proofErr w:type="spellStart"/>
            <w:r w:rsidRPr="003954C4">
              <w:rPr>
                <w:rFonts w:ascii="Arial" w:hAnsi="Arial" w:cs="Arial"/>
                <w:u w:val="single"/>
              </w:rPr>
              <w:t>Keinton</w:t>
            </w:r>
            <w:proofErr w:type="spellEnd"/>
            <w:r w:rsidRPr="003954C4">
              <w:rPr>
                <w:rFonts w:ascii="Arial" w:hAnsi="Arial" w:cs="Arial"/>
                <w:u w:val="single"/>
              </w:rPr>
              <w:t xml:space="preserve"> Mandeville</w:t>
            </w:r>
            <w:r w:rsidR="00FC1869">
              <w:rPr>
                <w:rFonts w:ascii="Arial" w:hAnsi="Arial" w:cs="Arial"/>
                <w:u w:val="single"/>
              </w:rPr>
              <w:t xml:space="preserve"> </w:t>
            </w:r>
            <w:r w:rsidR="00FC1869" w:rsidRPr="00FC1869">
              <w:rPr>
                <w:rFonts w:ascii="Arial" w:hAnsi="Arial" w:cs="Arial"/>
                <w:i/>
                <w:u w:val="single"/>
              </w:rPr>
              <w:t>(</w:t>
            </w:r>
            <w:r w:rsidR="00FC1869">
              <w:rPr>
                <w:rFonts w:ascii="Arial" w:hAnsi="Arial" w:cs="Arial"/>
                <w:i/>
                <w:u w:val="single"/>
              </w:rPr>
              <w:t>S</w:t>
            </w:r>
            <w:r w:rsidR="00FC1869" w:rsidRPr="00FC1869">
              <w:rPr>
                <w:rFonts w:ascii="Arial" w:hAnsi="Arial" w:cs="Arial"/>
                <w:i/>
                <w:u w:val="single"/>
              </w:rPr>
              <w:t>ee also objections below)</w:t>
            </w:r>
          </w:p>
          <w:p w:rsidR="003954C4" w:rsidRDefault="003954C4" w:rsidP="00740500">
            <w:pPr>
              <w:pStyle w:val="ListParagraph"/>
              <w:numPr>
                <w:ilvl w:val="0"/>
                <w:numId w:val="179"/>
              </w:numPr>
              <w:rPr>
                <w:rFonts w:ascii="Arial" w:hAnsi="Arial" w:cs="Arial"/>
              </w:rPr>
            </w:pPr>
            <w:proofErr w:type="spellStart"/>
            <w:r w:rsidRPr="003954C4">
              <w:rPr>
                <w:rFonts w:ascii="Arial" w:hAnsi="Arial" w:cs="Arial"/>
              </w:rPr>
              <w:t>Keinton</w:t>
            </w:r>
            <w:proofErr w:type="spellEnd"/>
            <w:r w:rsidRPr="003954C4">
              <w:rPr>
                <w:rFonts w:ascii="Arial" w:hAnsi="Arial" w:cs="Arial"/>
              </w:rPr>
              <w:t xml:space="preserve"> Mandeville is a large village with a good range of services and facilities and is an appropriate location for additional housing. Therefore it should be in the villages tier.</w:t>
            </w:r>
          </w:p>
          <w:p w:rsidR="003954C4" w:rsidRDefault="003954C4" w:rsidP="00740500">
            <w:pPr>
              <w:pStyle w:val="ListParagraph"/>
              <w:numPr>
                <w:ilvl w:val="0"/>
                <w:numId w:val="179"/>
              </w:numPr>
              <w:rPr>
                <w:rFonts w:ascii="Arial" w:hAnsi="Arial" w:cs="Arial"/>
              </w:rPr>
            </w:pPr>
            <w:r w:rsidRPr="000E4B67">
              <w:rPr>
                <w:rFonts w:ascii="Arial" w:hAnsi="Arial" w:cs="Arial"/>
              </w:rPr>
              <w:t>Additional housing would increase footfall and the vitality and viability of existing services, including additional children for the local school. The CIL would also benefit the community.</w:t>
            </w:r>
          </w:p>
          <w:p w:rsidR="003954C4" w:rsidRPr="000E4B67" w:rsidRDefault="003954C4" w:rsidP="00740500">
            <w:pPr>
              <w:pStyle w:val="ListParagraph"/>
              <w:numPr>
                <w:ilvl w:val="0"/>
                <w:numId w:val="179"/>
              </w:numPr>
              <w:rPr>
                <w:rFonts w:ascii="Arial" w:hAnsi="Arial" w:cs="Arial"/>
              </w:rPr>
            </w:pPr>
            <w:r>
              <w:rPr>
                <w:rFonts w:ascii="Arial" w:hAnsi="Arial" w:cs="Arial"/>
              </w:rPr>
              <w:t xml:space="preserve">A </w:t>
            </w:r>
            <w:r w:rsidRPr="000E4B67">
              <w:rPr>
                <w:rFonts w:ascii="Arial" w:hAnsi="Arial" w:cs="Arial"/>
              </w:rPr>
              <w:t>proposed omission site is</w:t>
            </w:r>
            <w:r w:rsidR="00744B05">
              <w:rPr>
                <w:rFonts w:ascii="Arial" w:hAnsi="Arial" w:cs="Arial"/>
              </w:rPr>
              <w:t xml:space="preserve"> said to be</w:t>
            </w:r>
            <w:r w:rsidRPr="000E4B67">
              <w:rPr>
                <w:rFonts w:ascii="Arial" w:hAnsi="Arial" w:cs="Arial"/>
              </w:rPr>
              <w:t xml:space="preserve"> located centrally in the village, close to amenities such as the shop, pub, school, church, and village hall. It could be phased to provide extended residential and commercial delivery, to provide housing and employment opportunities and additional services to support the enlarged village.</w:t>
            </w:r>
            <w:r w:rsidR="00744B05">
              <w:rPr>
                <w:rFonts w:ascii="Arial" w:hAnsi="Arial" w:cs="Arial"/>
              </w:rPr>
              <w:t xml:space="preserve"> Two further omission sites have also been suggested.</w:t>
            </w:r>
          </w:p>
          <w:p w:rsidR="00031B93" w:rsidRDefault="00031B93" w:rsidP="00744B05">
            <w:pPr>
              <w:rPr>
                <w:rFonts w:ascii="Arial" w:hAnsi="Arial" w:cs="Arial"/>
              </w:rPr>
            </w:pPr>
          </w:p>
          <w:p w:rsidR="00744B05" w:rsidRPr="00DE29EF" w:rsidRDefault="00744B05" w:rsidP="00744B05">
            <w:pPr>
              <w:rPr>
                <w:rFonts w:ascii="Arial" w:hAnsi="Arial" w:cs="Arial"/>
                <w:u w:val="single"/>
              </w:rPr>
            </w:pPr>
            <w:r w:rsidRPr="00DE29EF">
              <w:rPr>
                <w:rFonts w:ascii="Arial" w:hAnsi="Arial" w:cs="Arial"/>
                <w:u w:val="single"/>
              </w:rPr>
              <w:t xml:space="preserve">Curry </w:t>
            </w:r>
            <w:proofErr w:type="spellStart"/>
            <w:r w:rsidRPr="00DE29EF">
              <w:rPr>
                <w:rFonts w:ascii="Arial" w:hAnsi="Arial" w:cs="Arial"/>
                <w:u w:val="single"/>
              </w:rPr>
              <w:t>Rivel</w:t>
            </w:r>
            <w:proofErr w:type="spellEnd"/>
          </w:p>
          <w:p w:rsidR="00DE29EF" w:rsidRDefault="00DE29EF" w:rsidP="00740500">
            <w:pPr>
              <w:pStyle w:val="ListParagraph"/>
              <w:numPr>
                <w:ilvl w:val="0"/>
                <w:numId w:val="179"/>
              </w:numPr>
              <w:rPr>
                <w:rFonts w:ascii="Arial" w:hAnsi="Arial" w:cs="Arial"/>
              </w:rPr>
            </w:pPr>
            <w:r w:rsidRPr="00A16B8F">
              <w:rPr>
                <w:rFonts w:ascii="Arial" w:hAnsi="Arial" w:cs="Arial"/>
              </w:rPr>
              <w:t xml:space="preserve">Curry </w:t>
            </w:r>
            <w:proofErr w:type="spellStart"/>
            <w:r w:rsidRPr="00A16B8F">
              <w:rPr>
                <w:rFonts w:ascii="Arial" w:hAnsi="Arial" w:cs="Arial"/>
              </w:rPr>
              <w:t>Rivel</w:t>
            </w:r>
            <w:proofErr w:type="spellEnd"/>
            <w:r w:rsidRPr="00A16B8F">
              <w:rPr>
                <w:rFonts w:ascii="Arial" w:hAnsi="Arial" w:cs="Arial"/>
              </w:rPr>
              <w:t xml:space="preserve"> Parish Council is receptive</w:t>
            </w:r>
            <w:r>
              <w:rPr>
                <w:rFonts w:ascii="Arial" w:hAnsi="Arial" w:cs="Arial"/>
              </w:rPr>
              <w:t xml:space="preserve"> to further limited development within the Parish provided that it has</w:t>
            </w:r>
            <w:r w:rsidRPr="00A16B8F">
              <w:rPr>
                <w:rFonts w:ascii="Arial" w:hAnsi="Arial" w:cs="Arial"/>
              </w:rPr>
              <w:t xml:space="preserve"> more say as to the type</w:t>
            </w:r>
            <w:r>
              <w:rPr>
                <w:rFonts w:ascii="Arial" w:hAnsi="Arial" w:cs="Arial"/>
              </w:rPr>
              <w:t>, number and location of houses.</w:t>
            </w:r>
          </w:p>
          <w:p w:rsidR="00DE29EF" w:rsidRDefault="00DE29EF" w:rsidP="00740500">
            <w:pPr>
              <w:pStyle w:val="ListParagraph"/>
              <w:numPr>
                <w:ilvl w:val="0"/>
                <w:numId w:val="179"/>
              </w:numPr>
              <w:rPr>
                <w:rFonts w:ascii="Arial" w:hAnsi="Arial" w:cs="Arial"/>
              </w:rPr>
            </w:pPr>
            <w:r w:rsidRPr="00A16B8F">
              <w:rPr>
                <w:rFonts w:ascii="Arial" w:hAnsi="Arial" w:cs="Arial"/>
              </w:rPr>
              <w:t xml:space="preserve">There needs to be provision to create local employment within rural settlements. </w:t>
            </w:r>
            <w:r>
              <w:rPr>
                <w:rFonts w:ascii="Arial" w:hAnsi="Arial" w:cs="Arial"/>
              </w:rPr>
              <w:t>E</w:t>
            </w:r>
            <w:r w:rsidRPr="00A16B8F">
              <w:rPr>
                <w:rFonts w:ascii="Arial" w:hAnsi="Arial" w:cs="Arial"/>
              </w:rPr>
              <w:t xml:space="preserve">mployment opportunities </w:t>
            </w:r>
            <w:r>
              <w:rPr>
                <w:rFonts w:ascii="Arial" w:hAnsi="Arial" w:cs="Arial"/>
              </w:rPr>
              <w:t>must be provided within</w:t>
            </w:r>
            <w:r w:rsidRPr="00A16B8F">
              <w:rPr>
                <w:rFonts w:ascii="Arial" w:hAnsi="Arial" w:cs="Arial"/>
              </w:rPr>
              <w:t xml:space="preserve"> rur</w:t>
            </w:r>
            <w:r>
              <w:rPr>
                <w:rFonts w:ascii="Arial" w:hAnsi="Arial" w:cs="Arial"/>
              </w:rPr>
              <w:t>al settlements to ensure that they</w:t>
            </w:r>
            <w:r w:rsidRPr="00A16B8F">
              <w:rPr>
                <w:rFonts w:ascii="Arial" w:hAnsi="Arial" w:cs="Arial"/>
              </w:rPr>
              <w:t xml:space="preserve"> don't just become dormitory villages</w:t>
            </w:r>
            <w:r>
              <w:rPr>
                <w:rFonts w:ascii="Arial" w:hAnsi="Arial" w:cs="Arial"/>
              </w:rPr>
              <w:t>.</w:t>
            </w:r>
          </w:p>
          <w:p w:rsidR="00DE29EF" w:rsidRPr="00DE29EF" w:rsidRDefault="00DE29EF" w:rsidP="00740500">
            <w:pPr>
              <w:pStyle w:val="ListParagraph"/>
              <w:numPr>
                <w:ilvl w:val="0"/>
                <w:numId w:val="179"/>
              </w:numPr>
              <w:rPr>
                <w:rFonts w:ascii="Arial" w:hAnsi="Arial" w:cs="Arial"/>
              </w:rPr>
            </w:pPr>
            <w:r w:rsidRPr="00DE29EF">
              <w:rPr>
                <w:rFonts w:ascii="Arial" w:hAnsi="Arial" w:cs="Arial"/>
              </w:rPr>
              <w:t>An omission site has been suggested on l</w:t>
            </w:r>
            <w:r>
              <w:rPr>
                <w:rFonts w:ascii="Arial" w:hAnsi="Arial" w:cs="Arial"/>
              </w:rPr>
              <w:t xml:space="preserve">and at </w:t>
            </w:r>
            <w:proofErr w:type="spellStart"/>
            <w:r>
              <w:rPr>
                <w:rFonts w:ascii="Arial" w:hAnsi="Arial" w:cs="Arial"/>
              </w:rPr>
              <w:t>Stanchester</w:t>
            </w:r>
            <w:proofErr w:type="spellEnd"/>
            <w:r>
              <w:rPr>
                <w:rFonts w:ascii="Arial" w:hAnsi="Arial" w:cs="Arial"/>
              </w:rPr>
              <w:t xml:space="preserve"> Way.</w:t>
            </w:r>
          </w:p>
          <w:p w:rsidR="00FD5A83" w:rsidRDefault="00FD5A83" w:rsidP="00D05B45">
            <w:pPr>
              <w:rPr>
                <w:rFonts w:ascii="Arial" w:hAnsi="Arial" w:cs="Arial"/>
                <w:u w:val="single"/>
              </w:rPr>
            </w:pPr>
          </w:p>
          <w:p w:rsidR="00DE29EF" w:rsidRDefault="00DE29EF" w:rsidP="00D05B45">
            <w:pPr>
              <w:rPr>
                <w:rFonts w:ascii="Arial" w:hAnsi="Arial" w:cs="Arial"/>
                <w:u w:val="single"/>
              </w:rPr>
            </w:pPr>
            <w:proofErr w:type="spellStart"/>
            <w:r>
              <w:rPr>
                <w:rFonts w:ascii="Arial" w:hAnsi="Arial" w:cs="Arial"/>
                <w:u w:val="single"/>
              </w:rPr>
              <w:t>Henstridge</w:t>
            </w:r>
            <w:proofErr w:type="spellEnd"/>
          </w:p>
          <w:p w:rsidR="00DE29EF" w:rsidRPr="00293BEA" w:rsidRDefault="00DE29EF" w:rsidP="00740500">
            <w:pPr>
              <w:pStyle w:val="ListParagraph"/>
              <w:numPr>
                <w:ilvl w:val="0"/>
                <w:numId w:val="179"/>
              </w:numPr>
              <w:rPr>
                <w:rFonts w:ascii="Arial" w:hAnsi="Arial" w:cs="Arial"/>
              </w:rPr>
            </w:pPr>
            <w:r w:rsidRPr="00293BEA">
              <w:rPr>
                <w:rFonts w:ascii="Arial" w:hAnsi="Arial" w:cs="Arial"/>
              </w:rPr>
              <w:t xml:space="preserve">It is stated that </w:t>
            </w:r>
            <w:proofErr w:type="spellStart"/>
            <w:r w:rsidRPr="00293BEA">
              <w:rPr>
                <w:rFonts w:ascii="Arial" w:hAnsi="Arial" w:cs="Arial"/>
              </w:rPr>
              <w:t>Henstridge</w:t>
            </w:r>
            <w:proofErr w:type="spellEnd"/>
            <w:r w:rsidRPr="00293BEA">
              <w:rPr>
                <w:rFonts w:ascii="Arial" w:hAnsi="Arial" w:cs="Arial"/>
              </w:rPr>
              <w:t xml:space="preserve"> has a population of 1,800 residents; larger than most Rural Settlements across South Somerset. There are a range of services and facilities (primary school, shop/post office, church, 2 pubs, village hall &amp; recreational ground), all within easy walking distance of the village.</w:t>
            </w:r>
            <w:r w:rsidR="001E0F17" w:rsidRPr="00293BEA">
              <w:rPr>
                <w:rFonts w:ascii="Arial" w:hAnsi="Arial" w:cs="Arial"/>
              </w:rPr>
              <w:t xml:space="preserve"> There are some employment opportunities within the village and at the nearby </w:t>
            </w:r>
            <w:proofErr w:type="spellStart"/>
            <w:r w:rsidR="001E0F17" w:rsidRPr="00293BEA">
              <w:rPr>
                <w:rFonts w:ascii="Arial" w:hAnsi="Arial" w:cs="Arial"/>
              </w:rPr>
              <w:t>Henstridge</w:t>
            </w:r>
            <w:proofErr w:type="spellEnd"/>
            <w:r w:rsidR="001E0F17" w:rsidRPr="00293BEA">
              <w:rPr>
                <w:rFonts w:ascii="Arial" w:hAnsi="Arial" w:cs="Arial"/>
              </w:rPr>
              <w:t xml:space="preserve"> Airfield; and a number of bus routes serve the village which connect it to Yeovil, Wincanton &amp; Blandford.</w:t>
            </w:r>
          </w:p>
          <w:p w:rsidR="001E0F17" w:rsidRPr="00293BEA" w:rsidRDefault="001E0F17" w:rsidP="00740500">
            <w:pPr>
              <w:pStyle w:val="ListParagraph"/>
              <w:numPr>
                <w:ilvl w:val="0"/>
                <w:numId w:val="179"/>
              </w:numPr>
              <w:rPr>
                <w:rFonts w:ascii="Arial" w:hAnsi="Arial" w:cs="Arial"/>
              </w:rPr>
            </w:pPr>
            <w:proofErr w:type="spellStart"/>
            <w:r w:rsidRPr="00293BEA">
              <w:rPr>
                <w:rFonts w:ascii="Arial" w:hAnsi="Arial" w:cs="Arial"/>
              </w:rPr>
              <w:t>Henstridge</w:t>
            </w:r>
            <w:proofErr w:type="spellEnd"/>
            <w:r w:rsidRPr="00293BEA">
              <w:rPr>
                <w:rFonts w:ascii="Arial" w:hAnsi="Arial" w:cs="Arial"/>
              </w:rPr>
              <w:t xml:space="preserve"> is not subject to nationally or locally significant environmental designations that would constrain its potential growth.</w:t>
            </w:r>
          </w:p>
          <w:p w:rsidR="001E0F17" w:rsidRPr="000E4B67" w:rsidRDefault="001E0F17" w:rsidP="00740500">
            <w:pPr>
              <w:pStyle w:val="ListParagraph"/>
              <w:numPr>
                <w:ilvl w:val="0"/>
                <w:numId w:val="179"/>
              </w:numPr>
              <w:rPr>
                <w:rFonts w:ascii="Arial" w:hAnsi="Arial" w:cs="Arial"/>
              </w:rPr>
            </w:pPr>
            <w:r>
              <w:rPr>
                <w:rFonts w:ascii="Arial" w:hAnsi="Arial" w:cs="Arial"/>
              </w:rPr>
              <w:t>Land</w:t>
            </w:r>
            <w:r w:rsidRPr="000E4B67">
              <w:rPr>
                <w:rFonts w:ascii="Arial" w:hAnsi="Arial" w:cs="Arial"/>
              </w:rPr>
              <w:t xml:space="preserve"> off </w:t>
            </w:r>
            <w:proofErr w:type="spellStart"/>
            <w:r w:rsidRPr="000E4B67">
              <w:rPr>
                <w:rFonts w:ascii="Arial" w:hAnsi="Arial" w:cs="Arial"/>
              </w:rPr>
              <w:t>Stalbridge</w:t>
            </w:r>
            <w:proofErr w:type="spellEnd"/>
            <w:r w:rsidRPr="000E4B67">
              <w:rPr>
                <w:rFonts w:ascii="Arial" w:hAnsi="Arial" w:cs="Arial"/>
              </w:rPr>
              <w:t xml:space="preserve"> Road </w:t>
            </w:r>
            <w:r>
              <w:rPr>
                <w:rFonts w:ascii="Arial" w:hAnsi="Arial" w:cs="Arial"/>
              </w:rPr>
              <w:t>has been suggested</w:t>
            </w:r>
            <w:r w:rsidRPr="000E4B67">
              <w:rPr>
                <w:rFonts w:ascii="Arial" w:hAnsi="Arial" w:cs="Arial"/>
              </w:rPr>
              <w:t xml:space="preserve"> as an omission site.</w:t>
            </w:r>
          </w:p>
          <w:p w:rsidR="001E0F17" w:rsidRPr="001E0F17" w:rsidRDefault="001E0F17" w:rsidP="001E0F17">
            <w:pPr>
              <w:pStyle w:val="ListParagraph"/>
              <w:ind w:left="1440"/>
              <w:rPr>
                <w:rFonts w:ascii="Arial" w:hAnsi="Arial" w:cs="Arial"/>
              </w:rPr>
            </w:pPr>
          </w:p>
          <w:p w:rsidR="00DE29EF" w:rsidRDefault="00CF6FF8" w:rsidP="00D05B45">
            <w:pPr>
              <w:rPr>
                <w:rFonts w:ascii="Arial" w:hAnsi="Arial" w:cs="Arial"/>
                <w:u w:val="single"/>
              </w:rPr>
            </w:pPr>
            <w:proofErr w:type="spellStart"/>
            <w:r>
              <w:rPr>
                <w:rFonts w:ascii="Arial" w:hAnsi="Arial" w:cs="Arial"/>
                <w:u w:val="single"/>
              </w:rPr>
              <w:t>Templecombe</w:t>
            </w:r>
            <w:proofErr w:type="spellEnd"/>
          </w:p>
          <w:p w:rsidR="00CF6FF8" w:rsidRPr="00293BEA" w:rsidRDefault="00CF6FF8" w:rsidP="00740500">
            <w:pPr>
              <w:pStyle w:val="ListParagraph"/>
              <w:numPr>
                <w:ilvl w:val="0"/>
                <w:numId w:val="179"/>
              </w:numPr>
              <w:rPr>
                <w:rFonts w:ascii="Arial" w:hAnsi="Arial" w:cs="Arial"/>
              </w:rPr>
            </w:pPr>
            <w:proofErr w:type="spellStart"/>
            <w:r w:rsidRPr="00293BEA">
              <w:rPr>
                <w:rFonts w:ascii="Arial" w:hAnsi="Arial" w:cs="Arial"/>
              </w:rPr>
              <w:t>Templecombe</w:t>
            </w:r>
            <w:proofErr w:type="spellEnd"/>
            <w:r w:rsidRPr="00293BEA">
              <w:rPr>
                <w:rFonts w:ascii="Arial" w:hAnsi="Arial" w:cs="Arial"/>
              </w:rPr>
              <w:t xml:space="preserve"> has a population of 1,600 residents; larger than most Rural Settlements across South Somerset. There are a range of services and facilities, all within easy walking distance of the village. </w:t>
            </w:r>
            <w:proofErr w:type="spellStart"/>
            <w:r w:rsidRPr="00293BEA">
              <w:rPr>
                <w:rFonts w:ascii="Arial" w:hAnsi="Arial" w:cs="Arial"/>
              </w:rPr>
              <w:t>Templecombe</w:t>
            </w:r>
            <w:proofErr w:type="spellEnd"/>
            <w:r w:rsidRPr="00293BEA">
              <w:rPr>
                <w:rFonts w:ascii="Arial" w:hAnsi="Arial" w:cs="Arial"/>
              </w:rPr>
              <w:t xml:space="preserve"> has a train station which connects village to national rail network. There is a frequent bus service, seven days a week.  </w:t>
            </w:r>
          </w:p>
          <w:p w:rsidR="00CF6FF8" w:rsidRPr="00293BEA" w:rsidRDefault="00CF6FF8" w:rsidP="00740500">
            <w:pPr>
              <w:pStyle w:val="ListParagraph"/>
              <w:numPr>
                <w:ilvl w:val="0"/>
                <w:numId w:val="179"/>
              </w:numPr>
              <w:rPr>
                <w:rFonts w:ascii="Arial" w:hAnsi="Arial" w:cs="Arial"/>
              </w:rPr>
            </w:pPr>
            <w:r w:rsidRPr="00293BEA">
              <w:rPr>
                <w:rFonts w:ascii="Arial" w:hAnsi="Arial" w:cs="Arial"/>
              </w:rPr>
              <w:t xml:space="preserve">There are some employment opportunities within the village, most notably Thales. </w:t>
            </w:r>
          </w:p>
          <w:p w:rsidR="00CF6FF8" w:rsidRPr="00293BEA" w:rsidRDefault="00CF6FF8" w:rsidP="00740500">
            <w:pPr>
              <w:pStyle w:val="ListParagraph"/>
              <w:numPr>
                <w:ilvl w:val="0"/>
                <w:numId w:val="179"/>
              </w:numPr>
              <w:rPr>
                <w:rFonts w:ascii="Arial" w:hAnsi="Arial" w:cs="Arial"/>
              </w:rPr>
            </w:pPr>
            <w:proofErr w:type="spellStart"/>
            <w:r w:rsidRPr="00293BEA">
              <w:rPr>
                <w:rFonts w:ascii="Arial" w:hAnsi="Arial" w:cs="Arial"/>
              </w:rPr>
              <w:t>Templecombe</w:t>
            </w:r>
            <w:proofErr w:type="spellEnd"/>
            <w:r w:rsidRPr="00293BEA">
              <w:rPr>
                <w:rFonts w:ascii="Arial" w:hAnsi="Arial" w:cs="Arial"/>
              </w:rPr>
              <w:t xml:space="preserve"> is not subject to nationally or locally significant environmental designations that would constrain its potential growth.</w:t>
            </w:r>
          </w:p>
          <w:p w:rsidR="00CF6FF8" w:rsidRPr="000E4B67" w:rsidRDefault="00CF6FF8" w:rsidP="00CF6FF8">
            <w:pPr>
              <w:ind w:left="743"/>
              <w:rPr>
                <w:rFonts w:ascii="Arial" w:hAnsi="Arial" w:cs="Arial"/>
              </w:rPr>
            </w:pPr>
          </w:p>
          <w:p w:rsidR="00CF6FF8" w:rsidRPr="00CF6FF8" w:rsidRDefault="00CF6FF8" w:rsidP="00CF6FF8">
            <w:pPr>
              <w:rPr>
                <w:rFonts w:ascii="Arial" w:hAnsi="Arial" w:cs="Arial"/>
                <w:u w:val="single"/>
              </w:rPr>
            </w:pPr>
            <w:proofErr w:type="spellStart"/>
            <w:r w:rsidRPr="00CF6FF8">
              <w:rPr>
                <w:rFonts w:ascii="Arial" w:hAnsi="Arial" w:cs="Arial"/>
                <w:u w:val="single"/>
              </w:rPr>
              <w:t>Sparkford</w:t>
            </w:r>
            <w:proofErr w:type="spellEnd"/>
          </w:p>
          <w:p w:rsidR="00CF6FF8" w:rsidRPr="00CF6FF8" w:rsidRDefault="00CF6FF8" w:rsidP="00740500">
            <w:pPr>
              <w:pStyle w:val="ListParagraph"/>
              <w:numPr>
                <w:ilvl w:val="0"/>
                <w:numId w:val="179"/>
              </w:numPr>
              <w:rPr>
                <w:rFonts w:ascii="Arial" w:hAnsi="Arial" w:cs="Arial"/>
              </w:rPr>
            </w:pPr>
            <w:proofErr w:type="spellStart"/>
            <w:r w:rsidRPr="00CF6FF8">
              <w:rPr>
                <w:rFonts w:ascii="Arial" w:hAnsi="Arial" w:cs="Arial"/>
              </w:rPr>
              <w:t>Sparkford</w:t>
            </w:r>
            <w:proofErr w:type="spellEnd"/>
            <w:r w:rsidRPr="00CF6FF8">
              <w:rPr>
                <w:rFonts w:ascii="Arial" w:hAnsi="Arial" w:cs="Arial"/>
              </w:rPr>
              <w:t xml:space="preserve"> is one of the largest Rural Settlements in the district and is very sustainable. Its services and facilities include a shop, village hall, car park, pub, recreation ground, cricket club, and prep school. </w:t>
            </w:r>
          </w:p>
          <w:p w:rsidR="00CF6FF8" w:rsidRPr="00CF6FF8" w:rsidRDefault="00CF6FF8" w:rsidP="00740500">
            <w:pPr>
              <w:pStyle w:val="ListParagraph"/>
              <w:numPr>
                <w:ilvl w:val="0"/>
                <w:numId w:val="179"/>
              </w:numPr>
              <w:rPr>
                <w:rFonts w:ascii="Arial" w:hAnsi="Arial" w:cs="Arial"/>
                <w:u w:val="single"/>
              </w:rPr>
            </w:pPr>
            <w:r w:rsidRPr="00CF6FF8">
              <w:rPr>
                <w:rFonts w:ascii="Arial" w:hAnsi="Arial" w:cs="Arial"/>
              </w:rPr>
              <w:t xml:space="preserve">It has a variety of facilities and employment </w:t>
            </w:r>
            <w:r w:rsidR="00A802D3" w:rsidRPr="00CF6FF8">
              <w:rPr>
                <w:rFonts w:ascii="Arial" w:hAnsi="Arial" w:cs="Arial"/>
              </w:rPr>
              <w:t>opportunities. It</w:t>
            </w:r>
            <w:r w:rsidRPr="00CF6FF8">
              <w:rPr>
                <w:rFonts w:ascii="Arial" w:hAnsi="Arial" w:cs="Arial"/>
              </w:rPr>
              <w:t xml:space="preserve"> has been subject to recent housing developments.</w:t>
            </w:r>
            <w:r>
              <w:rPr>
                <w:rFonts w:ascii="Arial" w:hAnsi="Arial" w:cs="Arial"/>
              </w:rPr>
              <w:t xml:space="preserve"> This proves its sustainability.</w:t>
            </w:r>
          </w:p>
          <w:p w:rsidR="00CF6FF8" w:rsidRDefault="00CF6FF8" w:rsidP="00740500">
            <w:pPr>
              <w:pStyle w:val="ListParagraph"/>
              <w:numPr>
                <w:ilvl w:val="0"/>
                <w:numId w:val="179"/>
              </w:numPr>
              <w:rPr>
                <w:rFonts w:ascii="Arial" w:hAnsi="Arial" w:cs="Arial"/>
              </w:rPr>
            </w:pPr>
            <w:r>
              <w:rPr>
                <w:rFonts w:ascii="Arial" w:hAnsi="Arial" w:cs="Arial"/>
              </w:rPr>
              <w:t>An</w:t>
            </w:r>
            <w:r w:rsidRPr="000E4B67">
              <w:rPr>
                <w:rFonts w:ascii="Arial" w:hAnsi="Arial" w:cs="Arial"/>
              </w:rPr>
              <w:t xml:space="preserve"> omission site </w:t>
            </w:r>
            <w:r>
              <w:rPr>
                <w:rFonts w:ascii="Arial" w:hAnsi="Arial" w:cs="Arial"/>
              </w:rPr>
              <w:t xml:space="preserve">is suggested </w:t>
            </w:r>
            <w:r w:rsidRPr="000E4B67">
              <w:rPr>
                <w:rFonts w:ascii="Arial" w:hAnsi="Arial" w:cs="Arial"/>
              </w:rPr>
              <w:t xml:space="preserve">for </w:t>
            </w:r>
            <w:r w:rsidR="00A802D3">
              <w:rPr>
                <w:rFonts w:ascii="Arial" w:hAnsi="Arial" w:cs="Arial"/>
              </w:rPr>
              <w:t>a</w:t>
            </w:r>
            <w:r w:rsidR="00A802D3" w:rsidRPr="000E4B67">
              <w:rPr>
                <w:rFonts w:ascii="Arial" w:hAnsi="Arial" w:cs="Arial"/>
              </w:rPr>
              <w:t xml:space="preserve"> development</w:t>
            </w:r>
            <w:r w:rsidRPr="000E4B67">
              <w:rPr>
                <w:rFonts w:ascii="Arial" w:hAnsi="Arial" w:cs="Arial"/>
              </w:rPr>
              <w:t xml:space="preserve"> for </w:t>
            </w:r>
            <w:r>
              <w:rPr>
                <w:rFonts w:ascii="Arial" w:hAnsi="Arial" w:cs="Arial"/>
              </w:rPr>
              <w:t>up to 50 dwellings, for which an o</w:t>
            </w:r>
            <w:r w:rsidRPr="000E4B67">
              <w:rPr>
                <w:rFonts w:ascii="Arial" w:hAnsi="Arial" w:cs="Arial"/>
              </w:rPr>
              <w:t>utline planning application is being prepared.</w:t>
            </w:r>
          </w:p>
          <w:p w:rsidR="00031B93" w:rsidRPr="000E4B67" w:rsidRDefault="00031B93" w:rsidP="00031B93">
            <w:pPr>
              <w:pStyle w:val="ListParagraph"/>
              <w:rPr>
                <w:rFonts w:ascii="Arial" w:hAnsi="Arial" w:cs="Arial"/>
              </w:rPr>
            </w:pPr>
          </w:p>
          <w:p w:rsidR="00CF6FF8" w:rsidRDefault="00F43C3E" w:rsidP="00F43C3E">
            <w:pPr>
              <w:rPr>
                <w:rFonts w:ascii="Arial" w:hAnsi="Arial" w:cs="Arial"/>
                <w:u w:val="single"/>
              </w:rPr>
            </w:pPr>
            <w:r>
              <w:rPr>
                <w:rFonts w:ascii="Arial" w:hAnsi="Arial" w:cs="Arial"/>
                <w:u w:val="single"/>
              </w:rPr>
              <w:t>Long Sutton</w:t>
            </w:r>
          </w:p>
          <w:p w:rsidR="00F43C3E" w:rsidRPr="00CF2DD8" w:rsidRDefault="00F43C3E" w:rsidP="00740500">
            <w:pPr>
              <w:pStyle w:val="ListParagraph"/>
              <w:numPr>
                <w:ilvl w:val="0"/>
                <w:numId w:val="179"/>
              </w:numPr>
              <w:rPr>
                <w:rFonts w:ascii="Arial" w:hAnsi="Arial" w:cs="Arial"/>
                <w:u w:val="single"/>
              </w:rPr>
            </w:pPr>
            <w:r w:rsidRPr="00F43C3E">
              <w:rPr>
                <w:rFonts w:ascii="Arial" w:hAnsi="Arial" w:cs="Arial"/>
              </w:rPr>
              <w:t>The Church Commissioners would be supportive of a ‘village’ tier. They have a site i</w:t>
            </w:r>
            <w:r w:rsidR="00A802D3">
              <w:rPr>
                <w:rFonts w:ascii="Arial" w:hAnsi="Arial" w:cs="Arial"/>
              </w:rPr>
              <w:t xml:space="preserve">n </w:t>
            </w:r>
            <w:r w:rsidRPr="00F43C3E">
              <w:rPr>
                <w:rFonts w:ascii="Arial" w:hAnsi="Arial" w:cs="Arial"/>
              </w:rPr>
              <w:t>the settlement which provides seven of the eight key services; and the 2009 Settlement Role study found high levels of self-containment.</w:t>
            </w:r>
          </w:p>
          <w:p w:rsidR="00B41A12" w:rsidRDefault="00B41A12" w:rsidP="004D1A31">
            <w:pPr>
              <w:rPr>
                <w:rFonts w:ascii="Arial" w:hAnsi="Arial" w:cs="Arial"/>
                <w:u w:val="single"/>
              </w:rPr>
            </w:pPr>
          </w:p>
          <w:p w:rsidR="008F593F" w:rsidRDefault="00CF6FF8" w:rsidP="004D1A31">
            <w:pPr>
              <w:rPr>
                <w:rFonts w:ascii="Arial" w:hAnsi="Arial" w:cs="Arial"/>
                <w:u w:val="single"/>
              </w:rPr>
            </w:pPr>
            <w:r>
              <w:rPr>
                <w:rFonts w:ascii="Arial" w:hAnsi="Arial" w:cs="Arial"/>
                <w:u w:val="single"/>
              </w:rPr>
              <w:t>Specific Settlements suggested</w:t>
            </w:r>
            <w:r w:rsidR="008F593F">
              <w:rPr>
                <w:rFonts w:ascii="Arial" w:hAnsi="Arial" w:cs="Arial"/>
                <w:u w:val="single"/>
              </w:rPr>
              <w:t xml:space="preserve"> should not be designated</w:t>
            </w:r>
          </w:p>
          <w:p w:rsidR="00300C11" w:rsidRPr="00CF2DD8" w:rsidRDefault="00CF2DD8" w:rsidP="004D1A31">
            <w:pPr>
              <w:rPr>
                <w:rFonts w:ascii="Arial" w:hAnsi="Arial" w:cs="Arial"/>
              </w:rPr>
            </w:pPr>
            <w:r w:rsidRPr="00CF2DD8">
              <w:rPr>
                <w:rFonts w:ascii="Arial" w:hAnsi="Arial" w:cs="Arial"/>
              </w:rPr>
              <w:t>The following objections to possible designation have been received:</w:t>
            </w:r>
          </w:p>
          <w:p w:rsidR="00300C11" w:rsidRDefault="00300C11" w:rsidP="004D1A31">
            <w:pPr>
              <w:rPr>
                <w:rFonts w:ascii="Arial" w:hAnsi="Arial" w:cs="Arial"/>
                <w:u w:val="single"/>
              </w:rPr>
            </w:pPr>
          </w:p>
          <w:p w:rsidR="00CF2DD8" w:rsidRDefault="00CF2DD8" w:rsidP="00CF2DD8">
            <w:pPr>
              <w:rPr>
                <w:rFonts w:ascii="Arial" w:hAnsi="Arial" w:cs="Arial"/>
                <w:u w:val="single"/>
              </w:rPr>
            </w:pPr>
            <w:proofErr w:type="spellStart"/>
            <w:r>
              <w:rPr>
                <w:rFonts w:ascii="Arial" w:hAnsi="Arial" w:cs="Arial"/>
                <w:u w:val="single"/>
              </w:rPr>
              <w:t>Dowlish</w:t>
            </w:r>
            <w:proofErr w:type="spellEnd"/>
            <w:r>
              <w:rPr>
                <w:rFonts w:ascii="Arial" w:hAnsi="Arial" w:cs="Arial"/>
                <w:u w:val="single"/>
              </w:rPr>
              <w:t xml:space="preserve"> Wake</w:t>
            </w:r>
          </w:p>
          <w:p w:rsidR="00300C11" w:rsidRPr="00FC1869" w:rsidRDefault="00CF2DD8" w:rsidP="00740500">
            <w:pPr>
              <w:pStyle w:val="ListParagraph"/>
              <w:numPr>
                <w:ilvl w:val="0"/>
                <w:numId w:val="179"/>
              </w:numPr>
              <w:rPr>
                <w:rFonts w:ascii="Arial" w:hAnsi="Arial" w:cs="Arial"/>
                <w:u w:val="single"/>
              </w:rPr>
            </w:pPr>
            <w:proofErr w:type="spellStart"/>
            <w:r w:rsidRPr="00CF2DD8">
              <w:rPr>
                <w:rFonts w:ascii="Arial" w:hAnsi="Arial" w:cs="Arial"/>
              </w:rPr>
              <w:t>Dowlish</w:t>
            </w:r>
            <w:proofErr w:type="spellEnd"/>
            <w:r w:rsidRPr="00CF2DD8">
              <w:rPr>
                <w:rFonts w:ascii="Arial" w:hAnsi="Arial" w:cs="Arial"/>
              </w:rPr>
              <w:t xml:space="preserve"> Wake should not be identified as a ‘Village’. It is poorly located for accessibility by foot to schools, doctors/dentist surgeries, post office, bank and other services. </w:t>
            </w:r>
            <w:r w:rsidR="0094446F">
              <w:rPr>
                <w:rFonts w:ascii="Arial" w:hAnsi="Arial" w:cs="Arial"/>
              </w:rPr>
              <w:t>It h</w:t>
            </w:r>
            <w:r w:rsidRPr="00CF2DD8">
              <w:rPr>
                <w:rFonts w:ascii="Arial" w:hAnsi="Arial" w:cs="Arial"/>
              </w:rPr>
              <w:t xml:space="preserve">as no bus service or footpath to </w:t>
            </w:r>
            <w:proofErr w:type="spellStart"/>
            <w:r w:rsidRPr="00CF2DD8">
              <w:rPr>
                <w:rFonts w:ascii="Arial" w:hAnsi="Arial" w:cs="Arial"/>
              </w:rPr>
              <w:t>Ilminster</w:t>
            </w:r>
            <w:proofErr w:type="spellEnd"/>
            <w:r w:rsidRPr="00CF2DD8">
              <w:rPr>
                <w:rFonts w:ascii="Arial" w:hAnsi="Arial" w:cs="Arial"/>
              </w:rPr>
              <w:t>. Any development would be car dependent and highway safety would be an issue as would potential impacts on listed buildings and the Conservation Area. Drainage and flooding are also issues.</w:t>
            </w:r>
          </w:p>
          <w:p w:rsidR="00FC1869" w:rsidRPr="00FC1869" w:rsidRDefault="00FC1869" w:rsidP="00740500">
            <w:pPr>
              <w:pStyle w:val="ListParagraph"/>
              <w:numPr>
                <w:ilvl w:val="0"/>
                <w:numId w:val="179"/>
              </w:numPr>
              <w:rPr>
                <w:rFonts w:ascii="Arial" w:hAnsi="Arial" w:cs="Arial"/>
              </w:rPr>
            </w:pPr>
            <w:r w:rsidRPr="000E4B67">
              <w:rPr>
                <w:rFonts w:ascii="Arial" w:hAnsi="Arial" w:cs="Arial"/>
              </w:rPr>
              <w:t xml:space="preserve">Roads to/from </w:t>
            </w:r>
            <w:proofErr w:type="spellStart"/>
            <w:r w:rsidRPr="000E4B67">
              <w:rPr>
                <w:rFonts w:ascii="Arial" w:hAnsi="Arial" w:cs="Arial"/>
              </w:rPr>
              <w:t>Dowlish</w:t>
            </w:r>
            <w:proofErr w:type="spellEnd"/>
            <w:r w:rsidRPr="000E4B67">
              <w:rPr>
                <w:rFonts w:ascii="Arial" w:hAnsi="Arial" w:cs="Arial"/>
              </w:rPr>
              <w:t xml:space="preserve"> Wake are predominantly single-track, so extra traffic would cause a severe strain on the road structure and dynamics of the area, like for many villages.</w:t>
            </w:r>
          </w:p>
          <w:p w:rsidR="00300C11" w:rsidRDefault="00FC1869" w:rsidP="004D1A31">
            <w:pPr>
              <w:rPr>
                <w:rFonts w:ascii="Arial" w:hAnsi="Arial" w:cs="Arial"/>
                <w:u w:val="single"/>
              </w:rPr>
            </w:pPr>
            <w:proofErr w:type="spellStart"/>
            <w:r>
              <w:rPr>
                <w:rFonts w:ascii="Arial" w:hAnsi="Arial" w:cs="Arial"/>
                <w:u w:val="single"/>
              </w:rPr>
              <w:t>Keinton</w:t>
            </w:r>
            <w:proofErr w:type="spellEnd"/>
            <w:r>
              <w:rPr>
                <w:rFonts w:ascii="Arial" w:hAnsi="Arial" w:cs="Arial"/>
                <w:u w:val="single"/>
              </w:rPr>
              <w:t xml:space="preserve"> Mandeville</w:t>
            </w:r>
          </w:p>
          <w:p w:rsidR="00FC1869" w:rsidRPr="00FC1869" w:rsidRDefault="00FC1869" w:rsidP="00740500">
            <w:pPr>
              <w:pStyle w:val="ListParagraph"/>
              <w:numPr>
                <w:ilvl w:val="0"/>
                <w:numId w:val="179"/>
              </w:numPr>
              <w:rPr>
                <w:rFonts w:ascii="Arial" w:hAnsi="Arial" w:cs="Arial"/>
                <w:u w:val="single"/>
              </w:rPr>
            </w:pPr>
            <w:r w:rsidRPr="00FC1869">
              <w:rPr>
                <w:rFonts w:ascii="Arial" w:hAnsi="Arial" w:cs="Arial"/>
              </w:rPr>
              <w:t xml:space="preserve">With the 42 homes granted at Lakeview Quarry, the village is already playing its part. </w:t>
            </w:r>
            <w:proofErr w:type="spellStart"/>
            <w:r w:rsidRPr="00FC1869">
              <w:rPr>
                <w:rFonts w:ascii="Arial" w:hAnsi="Arial" w:cs="Arial"/>
              </w:rPr>
              <w:t>Keinton</w:t>
            </w:r>
            <w:proofErr w:type="spellEnd"/>
            <w:r w:rsidRPr="00FC1869">
              <w:rPr>
                <w:rFonts w:ascii="Arial" w:hAnsi="Arial" w:cs="Arial"/>
              </w:rPr>
              <w:t xml:space="preserve"> Mandeville has serious traffic issues due to its existing layout, the huge increase in general and HGV traffic on the B3153; there are very limited bus servic</w:t>
            </w:r>
            <w:r>
              <w:rPr>
                <w:rFonts w:ascii="Arial" w:hAnsi="Arial" w:cs="Arial"/>
              </w:rPr>
              <w:t xml:space="preserve">es; </w:t>
            </w:r>
            <w:r w:rsidRPr="00FC1869">
              <w:rPr>
                <w:rFonts w:ascii="Arial" w:hAnsi="Arial" w:cs="Arial"/>
              </w:rPr>
              <w:t>no significant employer</w:t>
            </w:r>
            <w:r>
              <w:rPr>
                <w:rFonts w:ascii="Arial" w:hAnsi="Arial" w:cs="Arial"/>
              </w:rPr>
              <w:t xml:space="preserve"> and wages are low</w:t>
            </w:r>
            <w:r w:rsidRPr="00FC1869">
              <w:rPr>
                <w:rFonts w:ascii="Arial" w:hAnsi="Arial" w:cs="Arial"/>
              </w:rPr>
              <w:t>; and the sewerage infrastructure is over-stretched.</w:t>
            </w:r>
          </w:p>
          <w:p w:rsidR="00FC1869" w:rsidRPr="000E4B67" w:rsidRDefault="00FC1869" w:rsidP="00740500">
            <w:pPr>
              <w:pStyle w:val="ListParagraph"/>
              <w:numPr>
                <w:ilvl w:val="0"/>
                <w:numId w:val="179"/>
              </w:numPr>
              <w:rPr>
                <w:rFonts w:ascii="Arial" w:hAnsi="Arial" w:cs="Arial"/>
              </w:rPr>
            </w:pPr>
            <w:r w:rsidRPr="000E4B67">
              <w:rPr>
                <w:rFonts w:ascii="Arial" w:hAnsi="Arial" w:cs="Arial"/>
              </w:rPr>
              <w:t xml:space="preserve">Heavy traffic levels and large and farm vehicles use the narrow roads in the village, but no Council assessment appears to have yet occurred before going ahead with more development in the village. There are no pavements on the B3153 should development occur on land to the west of the village. </w:t>
            </w:r>
          </w:p>
          <w:p w:rsidR="00300C11" w:rsidRPr="00FC1869" w:rsidRDefault="00FC1869" w:rsidP="00740500">
            <w:pPr>
              <w:pStyle w:val="ListParagraph"/>
              <w:numPr>
                <w:ilvl w:val="0"/>
                <w:numId w:val="179"/>
              </w:numPr>
              <w:rPr>
                <w:rFonts w:ascii="Arial" w:hAnsi="Arial" w:cs="Arial"/>
                <w:u w:val="single"/>
              </w:rPr>
            </w:pPr>
            <w:proofErr w:type="spellStart"/>
            <w:r w:rsidRPr="00FC1869">
              <w:rPr>
                <w:rFonts w:ascii="Arial" w:hAnsi="Arial" w:cs="Arial"/>
              </w:rPr>
              <w:t>Keinton</w:t>
            </w:r>
            <w:proofErr w:type="spellEnd"/>
            <w:r w:rsidRPr="00FC1869">
              <w:rPr>
                <w:rFonts w:ascii="Arial" w:hAnsi="Arial" w:cs="Arial"/>
              </w:rPr>
              <w:t xml:space="preserve"> Mandeville has no senior school, supermarket, dentist pharmacy or medical centre. </w:t>
            </w:r>
          </w:p>
          <w:p w:rsidR="0020305E" w:rsidRPr="0020305E" w:rsidRDefault="00FC1869" w:rsidP="00740500">
            <w:pPr>
              <w:pStyle w:val="ListParagraph"/>
              <w:numPr>
                <w:ilvl w:val="0"/>
                <w:numId w:val="179"/>
              </w:numPr>
              <w:rPr>
                <w:rFonts w:ascii="Arial" w:hAnsi="Arial" w:cs="Arial"/>
                <w:u w:val="single"/>
              </w:rPr>
            </w:pPr>
            <w:r w:rsidRPr="000E4B67">
              <w:rPr>
                <w:rFonts w:ascii="Arial" w:hAnsi="Arial" w:cs="Arial"/>
              </w:rPr>
              <w:t>If it gets village status, it will simply make it a dormitory village for Yeovil – exacerbating traffic, pollution, lack of social inclusion and climate change</w:t>
            </w:r>
            <w:r w:rsidR="0020305E">
              <w:rPr>
                <w:rFonts w:ascii="Arial" w:hAnsi="Arial" w:cs="Arial"/>
              </w:rPr>
              <w:t>.</w:t>
            </w:r>
          </w:p>
          <w:p w:rsidR="0020305E" w:rsidRDefault="0020305E" w:rsidP="0020305E">
            <w:pPr>
              <w:rPr>
                <w:rFonts w:ascii="Arial" w:hAnsi="Arial" w:cs="Arial"/>
                <w:u w:val="single"/>
              </w:rPr>
            </w:pPr>
          </w:p>
          <w:p w:rsidR="0020305E" w:rsidRPr="000B7E1A" w:rsidRDefault="000B7E1A" w:rsidP="000B7E1A">
            <w:pPr>
              <w:rPr>
                <w:rFonts w:ascii="Arial" w:hAnsi="Arial" w:cs="Arial"/>
                <w:b/>
                <w:u w:val="single"/>
              </w:rPr>
            </w:pPr>
            <w:r>
              <w:rPr>
                <w:rFonts w:ascii="Arial" w:hAnsi="Arial" w:cs="Arial"/>
                <w:b/>
              </w:rPr>
              <w:t>(d)</w:t>
            </w:r>
            <w:r w:rsidR="005C08E0">
              <w:rPr>
                <w:rFonts w:ascii="Arial" w:hAnsi="Arial" w:cs="Arial"/>
                <w:b/>
              </w:rPr>
              <w:t xml:space="preserve"> </w:t>
            </w:r>
            <w:r w:rsidRPr="000B7E1A">
              <w:rPr>
                <w:rFonts w:ascii="Arial" w:hAnsi="Arial" w:cs="Arial"/>
                <w:b/>
                <w:u w:val="single"/>
              </w:rPr>
              <w:t>A Garden Town or Village</w:t>
            </w:r>
          </w:p>
          <w:p w:rsidR="0020305E" w:rsidRPr="00935A10" w:rsidRDefault="000233C2" w:rsidP="0020305E">
            <w:pPr>
              <w:rPr>
                <w:rFonts w:ascii="Arial" w:hAnsi="Arial" w:cs="Arial"/>
                <w:i/>
              </w:rPr>
            </w:pPr>
            <w:r w:rsidRPr="00935A10">
              <w:rPr>
                <w:rFonts w:ascii="Arial" w:hAnsi="Arial" w:cs="Arial"/>
                <w:i/>
              </w:rPr>
              <w:t xml:space="preserve">This seems to have been one of the single most responded to Options, probably prompted by the informal publicity given to proposals for a new settlement north of </w:t>
            </w:r>
            <w:proofErr w:type="spellStart"/>
            <w:r w:rsidRPr="00935A10">
              <w:rPr>
                <w:rFonts w:ascii="Arial" w:hAnsi="Arial" w:cs="Arial"/>
                <w:i/>
              </w:rPr>
              <w:t>Yeovilton</w:t>
            </w:r>
            <w:proofErr w:type="spellEnd"/>
            <w:r w:rsidRPr="00935A10">
              <w:rPr>
                <w:rFonts w:ascii="Arial" w:hAnsi="Arial" w:cs="Arial"/>
                <w:i/>
              </w:rPr>
              <w:t xml:space="preserve"> near the end of the Issues an</w:t>
            </w:r>
            <w:r w:rsidR="005C08E0">
              <w:rPr>
                <w:rFonts w:ascii="Arial" w:hAnsi="Arial" w:cs="Arial"/>
                <w:i/>
              </w:rPr>
              <w:t xml:space="preserve">d Options consultation period. </w:t>
            </w:r>
            <w:r w:rsidRPr="00935A10">
              <w:rPr>
                <w:rFonts w:ascii="Arial" w:hAnsi="Arial" w:cs="Arial"/>
                <w:i/>
              </w:rPr>
              <w:t xml:space="preserve">The initial groups of comments set out below appear to be general responses to the issue, either in agreement or against this Option. </w:t>
            </w:r>
            <w:r w:rsidR="00EE0992" w:rsidRPr="00935A10">
              <w:rPr>
                <w:rFonts w:ascii="Arial" w:hAnsi="Arial" w:cs="Arial"/>
                <w:i/>
              </w:rPr>
              <w:t>This is followed by suggested locations; and a</w:t>
            </w:r>
            <w:r w:rsidRPr="00935A10">
              <w:rPr>
                <w:rFonts w:ascii="Arial" w:hAnsi="Arial" w:cs="Arial"/>
                <w:i/>
              </w:rPr>
              <w:t xml:space="preserve"> separate section </w:t>
            </w:r>
            <w:r w:rsidR="00EE0992" w:rsidRPr="00935A10">
              <w:rPr>
                <w:rFonts w:ascii="Arial" w:hAnsi="Arial" w:cs="Arial"/>
                <w:i/>
              </w:rPr>
              <w:t xml:space="preserve">then follows </w:t>
            </w:r>
            <w:r w:rsidRPr="00935A10">
              <w:rPr>
                <w:rFonts w:ascii="Arial" w:hAnsi="Arial" w:cs="Arial"/>
                <w:i/>
              </w:rPr>
              <w:t xml:space="preserve">on the </w:t>
            </w:r>
            <w:proofErr w:type="spellStart"/>
            <w:r w:rsidRPr="00935A10">
              <w:rPr>
                <w:rFonts w:ascii="Arial" w:hAnsi="Arial" w:cs="Arial"/>
                <w:i/>
              </w:rPr>
              <w:t>Yeovilton</w:t>
            </w:r>
            <w:proofErr w:type="spellEnd"/>
            <w:r w:rsidRPr="00935A10">
              <w:rPr>
                <w:rFonts w:ascii="Arial" w:hAnsi="Arial" w:cs="Arial"/>
                <w:i/>
              </w:rPr>
              <w:t xml:space="preserve"> proposals, both in support of or object</w:t>
            </w:r>
            <w:r w:rsidR="00EE0992" w:rsidRPr="00935A10">
              <w:rPr>
                <w:rFonts w:ascii="Arial" w:hAnsi="Arial" w:cs="Arial"/>
                <w:i/>
              </w:rPr>
              <w:t>ing to them.</w:t>
            </w:r>
          </w:p>
          <w:p w:rsidR="00EE0992" w:rsidRPr="00935A10" w:rsidRDefault="00EE0992" w:rsidP="0020305E">
            <w:pPr>
              <w:rPr>
                <w:rFonts w:ascii="Arial" w:hAnsi="Arial" w:cs="Arial"/>
                <w:i/>
                <w:u w:val="single"/>
              </w:rPr>
            </w:pPr>
          </w:p>
          <w:p w:rsidR="008067B5" w:rsidRDefault="008067B5" w:rsidP="0020305E">
            <w:pPr>
              <w:rPr>
                <w:rFonts w:ascii="Arial" w:hAnsi="Arial" w:cs="Arial"/>
                <w:u w:val="single"/>
              </w:rPr>
            </w:pPr>
            <w:r>
              <w:rPr>
                <w:rFonts w:ascii="Arial" w:hAnsi="Arial" w:cs="Arial"/>
                <w:u w:val="single"/>
              </w:rPr>
              <w:t>Comments in Favour</w:t>
            </w:r>
          </w:p>
          <w:p w:rsidR="00E0231B" w:rsidRDefault="00EE0992" w:rsidP="00740500">
            <w:pPr>
              <w:pStyle w:val="ListParagraph"/>
              <w:numPr>
                <w:ilvl w:val="0"/>
                <w:numId w:val="179"/>
              </w:numPr>
              <w:rPr>
                <w:rFonts w:ascii="Arial" w:hAnsi="Arial" w:cs="Arial"/>
              </w:rPr>
            </w:pPr>
            <w:r w:rsidRPr="00EE0992">
              <w:rPr>
                <w:rFonts w:ascii="Arial" w:hAnsi="Arial" w:cs="Arial"/>
              </w:rPr>
              <w:t xml:space="preserve">It would </w:t>
            </w:r>
            <w:r w:rsidRPr="000E4B67">
              <w:rPr>
                <w:rFonts w:ascii="Arial" w:hAnsi="Arial" w:cs="Arial"/>
              </w:rPr>
              <w:t xml:space="preserve">create opportunities for a step change in local skills development capacity, increasing the flexibility and range of </w:t>
            </w:r>
            <w:r>
              <w:rPr>
                <w:rFonts w:ascii="Arial" w:hAnsi="Arial" w:cs="Arial"/>
              </w:rPr>
              <w:t xml:space="preserve">the </w:t>
            </w:r>
            <w:r w:rsidRPr="000E4B67">
              <w:rPr>
                <w:rFonts w:ascii="Arial" w:hAnsi="Arial" w:cs="Arial"/>
              </w:rPr>
              <w:t>industrial base to support higher paid jobs</w:t>
            </w:r>
            <w:r>
              <w:rPr>
                <w:rFonts w:ascii="Arial" w:hAnsi="Arial" w:cs="Arial"/>
              </w:rPr>
              <w:t>.</w:t>
            </w:r>
          </w:p>
          <w:p w:rsidR="00EE0992" w:rsidRDefault="00EE0992" w:rsidP="00740500">
            <w:pPr>
              <w:pStyle w:val="ListParagraph"/>
              <w:numPr>
                <w:ilvl w:val="0"/>
                <w:numId w:val="179"/>
              </w:numPr>
              <w:rPr>
                <w:rFonts w:ascii="Arial" w:hAnsi="Arial" w:cs="Arial"/>
              </w:rPr>
            </w:pPr>
            <w:r>
              <w:rPr>
                <w:rFonts w:ascii="Arial" w:hAnsi="Arial" w:cs="Arial"/>
              </w:rPr>
              <w:t>Yeovil cannot take additional significant growth as the infrastructure does not have the capacity and it has reached its topographical limits.</w:t>
            </w:r>
          </w:p>
          <w:p w:rsidR="00EE0992" w:rsidRPr="00750289" w:rsidRDefault="00EE0992" w:rsidP="00740500">
            <w:pPr>
              <w:pStyle w:val="ListParagraph"/>
              <w:numPr>
                <w:ilvl w:val="0"/>
                <w:numId w:val="179"/>
              </w:numPr>
              <w:rPr>
                <w:rFonts w:ascii="Arial" w:hAnsi="Arial" w:cs="Arial"/>
              </w:rPr>
            </w:pPr>
            <w:r>
              <w:rPr>
                <w:rFonts w:ascii="Arial" w:hAnsi="Arial" w:cs="Arial"/>
              </w:rPr>
              <w:t xml:space="preserve">A garden town </w:t>
            </w:r>
            <w:r w:rsidRPr="000E4B67">
              <w:rPr>
                <w:rFonts w:ascii="Arial" w:hAnsi="Arial" w:cs="Arial"/>
              </w:rPr>
              <w:t xml:space="preserve">close to A303 with good transport links </w:t>
            </w:r>
            <w:r>
              <w:rPr>
                <w:rFonts w:ascii="Arial" w:hAnsi="Arial" w:cs="Arial"/>
              </w:rPr>
              <w:t xml:space="preserve">would be </w:t>
            </w:r>
            <w:r w:rsidR="00891C70">
              <w:rPr>
                <w:rFonts w:ascii="Arial" w:hAnsi="Arial" w:cs="Arial"/>
              </w:rPr>
              <w:t xml:space="preserve">preferred to </w:t>
            </w:r>
            <w:r w:rsidRPr="000E4B67">
              <w:rPr>
                <w:rFonts w:ascii="Arial" w:hAnsi="Arial" w:cs="Arial"/>
              </w:rPr>
              <w:t>the inappropriate expansion of Yeovil.</w:t>
            </w:r>
            <w:r w:rsidR="00750289">
              <w:rPr>
                <w:rFonts w:ascii="Arial" w:hAnsi="Arial" w:cs="Arial"/>
              </w:rPr>
              <w:t xml:space="preserve"> This is </w:t>
            </w:r>
            <w:r w:rsidR="00750289" w:rsidRPr="000E4B67">
              <w:rPr>
                <w:rFonts w:ascii="Arial" w:hAnsi="Arial" w:cs="Arial"/>
              </w:rPr>
              <w:t>an opportune time with the agreed upgrade plans.</w:t>
            </w:r>
            <w:r w:rsidR="00750289">
              <w:rPr>
                <w:rFonts w:ascii="Arial" w:hAnsi="Arial" w:cs="Arial"/>
              </w:rPr>
              <w:t xml:space="preserve"> It </w:t>
            </w:r>
            <w:r w:rsidR="00750289" w:rsidRPr="000E4B67">
              <w:rPr>
                <w:rFonts w:ascii="Arial" w:hAnsi="Arial" w:cs="Arial"/>
              </w:rPr>
              <w:t xml:space="preserve">could </w:t>
            </w:r>
            <w:r w:rsidR="00750289">
              <w:rPr>
                <w:rFonts w:ascii="Arial" w:hAnsi="Arial" w:cs="Arial"/>
              </w:rPr>
              <w:t xml:space="preserve">also </w:t>
            </w:r>
            <w:r w:rsidR="00750289" w:rsidRPr="000E4B67">
              <w:rPr>
                <w:rFonts w:ascii="Arial" w:hAnsi="Arial" w:cs="Arial"/>
              </w:rPr>
              <w:t>allow new housing and industry to be planned for holistically rather than in a random, piecemeal, approach, causing less disruption to local communities and Grade 1 agricultural land.</w:t>
            </w:r>
          </w:p>
          <w:p w:rsidR="007B72B5" w:rsidRDefault="0005799D" w:rsidP="00740500">
            <w:pPr>
              <w:pStyle w:val="ListParagraph"/>
              <w:numPr>
                <w:ilvl w:val="0"/>
                <w:numId w:val="179"/>
              </w:numPr>
              <w:rPr>
                <w:rFonts w:ascii="Arial" w:hAnsi="Arial" w:cs="Arial"/>
              </w:rPr>
            </w:pPr>
            <w:r w:rsidRPr="000E4B67">
              <w:rPr>
                <w:rFonts w:ascii="Arial" w:hAnsi="Arial" w:cs="Arial"/>
              </w:rPr>
              <w:t>Yeovil has failed to deliver the expected number of houses in the Local Plan, so the current split is not working</w:t>
            </w:r>
            <w:r>
              <w:rPr>
                <w:rFonts w:ascii="Arial" w:hAnsi="Arial" w:cs="Arial"/>
              </w:rPr>
              <w:t>.</w:t>
            </w:r>
            <w:r w:rsidRPr="000E4B67">
              <w:rPr>
                <w:rFonts w:ascii="Arial" w:hAnsi="Arial" w:cs="Arial"/>
              </w:rPr>
              <w:t xml:space="preserve"> Yeovil should keep to 30%, the amount it is currently managing to deliver. This would allow all rural settlements, large and</w:t>
            </w:r>
            <w:r>
              <w:rPr>
                <w:rFonts w:ascii="Arial" w:hAnsi="Arial" w:cs="Arial"/>
              </w:rPr>
              <w:t xml:space="preserve"> small, the opportunity to grow, as well as having a garden settlement.</w:t>
            </w:r>
          </w:p>
          <w:p w:rsidR="0005799D" w:rsidRPr="000E4B67" w:rsidRDefault="0005799D" w:rsidP="00740500">
            <w:pPr>
              <w:pStyle w:val="ListParagraph"/>
              <w:numPr>
                <w:ilvl w:val="0"/>
                <w:numId w:val="179"/>
              </w:numPr>
              <w:rPr>
                <w:rFonts w:ascii="Arial" w:hAnsi="Arial" w:cs="Arial"/>
              </w:rPr>
            </w:pPr>
            <w:r w:rsidRPr="000E4B67">
              <w:rPr>
                <w:rFonts w:ascii="Arial" w:hAnsi="Arial" w:cs="Arial"/>
              </w:rPr>
              <w:t>It would ease some of the pressures on existing market towns and villages</w:t>
            </w:r>
            <w:r>
              <w:rPr>
                <w:rFonts w:ascii="Arial" w:hAnsi="Arial" w:cs="Arial"/>
              </w:rPr>
              <w:t xml:space="preserve">; and </w:t>
            </w:r>
            <w:r w:rsidRPr="000E4B67">
              <w:rPr>
                <w:rFonts w:ascii="Arial" w:hAnsi="Arial" w:cs="Arial"/>
              </w:rPr>
              <w:t>could prevent the undermining of the local distinctiveness of many settlements through development</w:t>
            </w:r>
            <w:r>
              <w:rPr>
                <w:rFonts w:ascii="Arial" w:hAnsi="Arial" w:cs="Arial"/>
              </w:rPr>
              <w:t>.</w:t>
            </w:r>
          </w:p>
          <w:p w:rsidR="0005799D" w:rsidRDefault="0005799D" w:rsidP="00740500">
            <w:pPr>
              <w:pStyle w:val="ListParagraph"/>
              <w:numPr>
                <w:ilvl w:val="0"/>
                <w:numId w:val="179"/>
              </w:numPr>
              <w:rPr>
                <w:rFonts w:ascii="Arial" w:hAnsi="Arial" w:cs="Arial"/>
              </w:rPr>
            </w:pPr>
            <w:r w:rsidRPr="000E4B67">
              <w:rPr>
                <w:rFonts w:ascii="Arial" w:hAnsi="Arial" w:cs="Arial"/>
              </w:rPr>
              <w:t>It would be an opportunity to show what modern architecture and building materials can achieve.</w:t>
            </w:r>
          </w:p>
          <w:p w:rsidR="00F92C6D" w:rsidRDefault="00F92C6D" w:rsidP="00740500">
            <w:pPr>
              <w:pStyle w:val="ListParagraph"/>
              <w:numPr>
                <w:ilvl w:val="0"/>
                <w:numId w:val="179"/>
              </w:numPr>
              <w:rPr>
                <w:rFonts w:ascii="Arial" w:hAnsi="Arial" w:cs="Arial"/>
              </w:rPr>
            </w:pPr>
            <w:r w:rsidRPr="000E4B67">
              <w:rPr>
                <w:rFonts w:ascii="Arial" w:hAnsi="Arial" w:cs="Arial"/>
              </w:rPr>
              <w:t>It offers the opportunity to deliver low carbon energy and renewable energy options with open spaces.</w:t>
            </w:r>
          </w:p>
          <w:p w:rsidR="0005799D" w:rsidRDefault="0005799D" w:rsidP="00740500">
            <w:pPr>
              <w:pStyle w:val="ListParagraph"/>
              <w:numPr>
                <w:ilvl w:val="0"/>
                <w:numId w:val="179"/>
              </w:numPr>
              <w:rPr>
                <w:rFonts w:ascii="Arial" w:hAnsi="Arial" w:cs="Arial"/>
              </w:rPr>
            </w:pPr>
            <w:r>
              <w:rPr>
                <w:rFonts w:ascii="Arial" w:hAnsi="Arial" w:cs="Arial"/>
              </w:rPr>
              <w:t xml:space="preserve">It would secure a range of infrastructure in a comprehensive way. </w:t>
            </w:r>
          </w:p>
          <w:p w:rsidR="00DB0C3A" w:rsidRDefault="00DB0C3A" w:rsidP="00740500">
            <w:pPr>
              <w:pStyle w:val="ListParagraph"/>
              <w:numPr>
                <w:ilvl w:val="0"/>
                <w:numId w:val="179"/>
              </w:numPr>
              <w:rPr>
                <w:rFonts w:ascii="Arial" w:hAnsi="Arial" w:cs="Arial"/>
              </w:rPr>
            </w:pPr>
            <w:r>
              <w:rPr>
                <w:rFonts w:ascii="Arial" w:hAnsi="Arial" w:cs="Arial"/>
              </w:rPr>
              <w:t>In view of a continuing five-year housing land supply, this would be</w:t>
            </w:r>
            <w:r w:rsidRPr="000E4B67">
              <w:rPr>
                <w:rFonts w:ascii="Arial" w:hAnsi="Arial" w:cs="Arial"/>
              </w:rPr>
              <w:t xml:space="preserve"> an innovative and new way to deliver housing and boost overall supply</w:t>
            </w:r>
            <w:r>
              <w:rPr>
                <w:rFonts w:ascii="Arial" w:hAnsi="Arial" w:cs="Arial"/>
              </w:rPr>
              <w:t>.</w:t>
            </w:r>
          </w:p>
          <w:p w:rsidR="006F2B2C" w:rsidRDefault="006F2B2C" w:rsidP="00740500">
            <w:pPr>
              <w:pStyle w:val="ListParagraph"/>
              <w:numPr>
                <w:ilvl w:val="0"/>
                <w:numId w:val="179"/>
              </w:numPr>
              <w:rPr>
                <w:rFonts w:ascii="Arial" w:hAnsi="Arial" w:cs="Arial"/>
              </w:rPr>
            </w:pPr>
            <w:r w:rsidRPr="000E4B67">
              <w:rPr>
                <w:rFonts w:ascii="Arial" w:hAnsi="Arial" w:cs="Arial"/>
              </w:rPr>
              <w:t>The E</w:t>
            </w:r>
            <w:r>
              <w:rPr>
                <w:rFonts w:ascii="Arial" w:hAnsi="Arial" w:cs="Arial"/>
              </w:rPr>
              <w:t xml:space="preserve">ducation and </w:t>
            </w:r>
            <w:r w:rsidRPr="000E4B67">
              <w:rPr>
                <w:rFonts w:ascii="Arial" w:hAnsi="Arial" w:cs="Arial"/>
              </w:rPr>
              <w:t>S</w:t>
            </w:r>
            <w:r>
              <w:rPr>
                <w:rFonts w:ascii="Arial" w:hAnsi="Arial" w:cs="Arial"/>
              </w:rPr>
              <w:t xml:space="preserve">kills </w:t>
            </w:r>
            <w:r w:rsidRPr="000E4B67">
              <w:rPr>
                <w:rFonts w:ascii="Arial" w:hAnsi="Arial" w:cs="Arial"/>
              </w:rPr>
              <w:t>F</w:t>
            </w:r>
            <w:r>
              <w:rPr>
                <w:rFonts w:ascii="Arial" w:hAnsi="Arial" w:cs="Arial"/>
              </w:rPr>
              <w:t xml:space="preserve">unding </w:t>
            </w:r>
            <w:r w:rsidRPr="000E4B67">
              <w:rPr>
                <w:rFonts w:ascii="Arial" w:hAnsi="Arial" w:cs="Arial"/>
              </w:rPr>
              <w:t>A</w:t>
            </w:r>
            <w:r>
              <w:rPr>
                <w:rFonts w:ascii="Arial" w:hAnsi="Arial" w:cs="Arial"/>
              </w:rPr>
              <w:t>gency</w:t>
            </w:r>
            <w:r w:rsidRPr="000E4B67">
              <w:rPr>
                <w:rFonts w:ascii="Arial" w:hAnsi="Arial" w:cs="Arial"/>
              </w:rPr>
              <w:t xml:space="preserve"> recommends a strategy which facilitates strategic infrastructure planning. Incremental growth through the delivery of smaller sites is not considered a sustainable long-term strategy as existing schools do not have infinite capacity to expand and this becomes a serious constraint to development.</w:t>
            </w:r>
          </w:p>
          <w:p w:rsidR="00DB0C3A" w:rsidRDefault="00DB0C3A" w:rsidP="00740500">
            <w:pPr>
              <w:pStyle w:val="ListParagraph"/>
              <w:numPr>
                <w:ilvl w:val="0"/>
                <w:numId w:val="179"/>
              </w:numPr>
              <w:rPr>
                <w:rFonts w:ascii="Arial" w:hAnsi="Arial" w:cs="Arial"/>
              </w:rPr>
            </w:pPr>
            <w:r>
              <w:rPr>
                <w:rFonts w:ascii="Arial" w:hAnsi="Arial" w:cs="Arial"/>
              </w:rPr>
              <w:t>Whist a preferred option for some, it is also stated, for example, that t</w:t>
            </w:r>
            <w:r w:rsidRPr="000E4B67">
              <w:rPr>
                <w:rFonts w:ascii="Arial" w:hAnsi="Arial" w:cs="Arial"/>
              </w:rPr>
              <w:t xml:space="preserve">he timescales associated with a Garden Town or Village mean that it is unlikely to </w:t>
            </w:r>
            <w:r>
              <w:rPr>
                <w:rFonts w:ascii="Arial" w:hAnsi="Arial" w:cs="Arial"/>
              </w:rPr>
              <w:t>be delivered in the plan period; and that t</w:t>
            </w:r>
            <w:r w:rsidRPr="000E4B67">
              <w:rPr>
                <w:rFonts w:ascii="Arial" w:hAnsi="Arial" w:cs="Arial"/>
              </w:rPr>
              <w:t xml:space="preserve">his would </w:t>
            </w:r>
            <w:r>
              <w:rPr>
                <w:rFonts w:ascii="Arial" w:hAnsi="Arial" w:cs="Arial"/>
              </w:rPr>
              <w:t xml:space="preserve">need to </w:t>
            </w:r>
            <w:r w:rsidRPr="000E4B67">
              <w:rPr>
                <w:rFonts w:ascii="Arial" w:hAnsi="Arial" w:cs="Arial"/>
              </w:rPr>
              <w:t>be a long term aspiration</w:t>
            </w:r>
            <w:r>
              <w:rPr>
                <w:rFonts w:ascii="Arial" w:hAnsi="Arial" w:cs="Arial"/>
              </w:rPr>
              <w:t>.</w:t>
            </w:r>
          </w:p>
          <w:p w:rsidR="0017264A" w:rsidRDefault="0017264A" w:rsidP="0020305E">
            <w:pPr>
              <w:rPr>
                <w:rFonts w:ascii="Arial" w:hAnsi="Arial" w:cs="Arial"/>
                <w:u w:val="single"/>
              </w:rPr>
            </w:pPr>
          </w:p>
          <w:p w:rsidR="00E0231B" w:rsidRDefault="00EE0992" w:rsidP="0020305E">
            <w:pPr>
              <w:rPr>
                <w:rFonts w:ascii="Arial" w:hAnsi="Arial" w:cs="Arial"/>
                <w:u w:val="single"/>
              </w:rPr>
            </w:pPr>
            <w:r>
              <w:rPr>
                <w:rFonts w:ascii="Arial" w:hAnsi="Arial" w:cs="Arial"/>
                <w:u w:val="single"/>
              </w:rPr>
              <w:t xml:space="preserve">Comments </w:t>
            </w:r>
            <w:r w:rsidR="00E0231B">
              <w:rPr>
                <w:rFonts w:ascii="Arial" w:hAnsi="Arial" w:cs="Arial"/>
                <w:u w:val="single"/>
              </w:rPr>
              <w:t>Against</w:t>
            </w:r>
          </w:p>
          <w:p w:rsidR="006F2B2C" w:rsidRDefault="006F2B2C" w:rsidP="00740500">
            <w:pPr>
              <w:pStyle w:val="ListParagraph"/>
              <w:numPr>
                <w:ilvl w:val="0"/>
                <w:numId w:val="179"/>
              </w:numPr>
              <w:rPr>
                <w:rFonts w:ascii="Arial" w:hAnsi="Arial" w:cs="Arial"/>
              </w:rPr>
            </w:pPr>
            <w:r w:rsidRPr="000E4B67">
              <w:rPr>
                <w:rFonts w:ascii="Arial" w:hAnsi="Arial" w:cs="Arial"/>
              </w:rPr>
              <w:t>The allocation of a Garden Town or Village is unsustainable when the lack of economic growth is taken into account.</w:t>
            </w:r>
          </w:p>
          <w:p w:rsidR="0042148B" w:rsidRPr="000E4B67" w:rsidRDefault="006F2B2C" w:rsidP="00740500">
            <w:pPr>
              <w:pStyle w:val="ListParagraph"/>
              <w:numPr>
                <w:ilvl w:val="0"/>
                <w:numId w:val="179"/>
              </w:numPr>
              <w:rPr>
                <w:rFonts w:ascii="Arial" w:hAnsi="Arial" w:cs="Arial"/>
              </w:rPr>
            </w:pPr>
            <w:r>
              <w:rPr>
                <w:rFonts w:ascii="Arial" w:hAnsi="Arial" w:cs="Arial"/>
              </w:rPr>
              <w:t>It would</w:t>
            </w:r>
            <w:r w:rsidRPr="000E4B67">
              <w:rPr>
                <w:rFonts w:ascii="Arial" w:hAnsi="Arial" w:cs="Arial"/>
              </w:rPr>
              <w:t xml:space="preserve"> do nothing to help sustain and enhance the viability of existing towns</w:t>
            </w:r>
            <w:r>
              <w:rPr>
                <w:rFonts w:ascii="Arial" w:hAnsi="Arial" w:cs="Arial"/>
              </w:rPr>
              <w:t>, particularly Yeovil</w:t>
            </w:r>
            <w:r w:rsidRPr="000E4B67">
              <w:rPr>
                <w:rFonts w:ascii="Arial" w:hAnsi="Arial" w:cs="Arial"/>
              </w:rPr>
              <w:t>.</w:t>
            </w:r>
            <w:r w:rsidR="0042148B" w:rsidRPr="000E4B67">
              <w:rPr>
                <w:rFonts w:ascii="Arial" w:hAnsi="Arial" w:cs="Arial"/>
              </w:rPr>
              <w:t xml:space="preserve"> </w:t>
            </w:r>
            <w:r w:rsidR="0042148B">
              <w:rPr>
                <w:rFonts w:ascii="Arial" w:hAnsi="Arial" w:cs="Arial"/>
              </w:rPr>
              <w:t>A</w:t>
            </w:r>
            <w:r w:rsidR="0042148B" w:rsidRPr="000E4B67">
              <w:rPr>
                <w:rFonts w:ascii="Arial" w:hAnsi="Arial" w:cs="Arial"/>
              </w:rPr>
              <w:t>dditional housing can and should be accommodated sustainably through the expansion of existing settlements</w:t>
            </w:r>
            <w:r w:rsidR="0042148B">
              <w:rPr>
                <w:rFonts w:ascii="Arial" w:hAnsi="Arial" w:cs="Arial"/>
              </w:rPr>
              <w:t>.</w:t>
            </w:r>
            <w:r w:rsidR="0042148B" w:rsidRPr="000E4B67">
              <w:rPr>
                <w:rFonts w:ascii="Arial" w:hAnsi="Arial" w:cs="Arial"/>
              </w:rPr>
              <w:t xml:space="preserve"> </w:t>
            </w:r>
            <w:r w:rsidR="0042148B">
              <w:rPr>
                <w:rFonts w:ascii="Arial" w:hAnsi="Arial" w:cs="Arial"/>
              </w:rPr>
              <w:t>T</w:t>
            </w:r>
            <w:r w:rsidR="0042148B" w:rsidRPr="000E4B67">
              <w:rPr>
                <w:rFonts w:ascii="Arial" w:hAnsi="Arial" w:cs="Arial"/>
              </w:rPr>
              <w:t xml:space="preserve">he emphasis should be on urban regeneration, which </w:t>
            </w:r>
            <w:r w:rsidR="0042148B">
              <w:rPr>
                <w:rFonts w:ascii="Arial" w:hAnsi="Arial" w:cs="Arial"/>
              </w:rPr>
              <w:t>the</w:t>
            </w:r>
            <w:r w:rsidR="0042148B" w:rsidRPr="000E4B67">
              <w:rPr>
                <w:rFonts w:ascii="Arial" w:hAnsi="Arial" w:cs="Arial"/>
              </w:rPr>
              <w:t xml:space="preserve"> town centres badly need.</w:t>
            </w:r>
          </w:p>
          <w:p w:rsidR="006F2B2C" w:rsidRPr="000E4B67" w:rsidRDefault="006F2B2C" w:rsidP="00740500">
            <w:pPr>
              <w:pStyle w:val="ListParagraph"/>
              <w:numPr>
                <w:ilvl w:val="0"/>
                <w:numId w:val="179"/>
              </w:numPr>
              <w:rPr>
                <w:rFonts w:ascii="Arial" w:hAnsi="Arial" w:cs="Arial"/>
              </w:rPr>
            </w:pPr>
            <w:r w:rsidRPr="000E4B67">
              <w:rPr>
                <w:rFonts w:ascii="Arial" w:hAnsi="Arial" w:cs="Arial"/>
              </w:rPr>
              <w:t>A new town would take a very long time for land assembly, define, promote and gain necessary approvals; and then to deliver; the RTPI estimate that a development of 4,500 to 8,000 units would take 12 to 18 years and on this basis there would be no delivery until 2030 at the earliest. Even then a development of this size is not required.</w:t>
            </w:r>
          </w:p>
          <w:p w:rsidR="0042148B" w:rsidRPr="000E4B67" w:rsidRDefault="0042148B" w:rsidP="00740500">
            <w:pPr>
              <w:pStyle w:val="ListParagraph"/>
              <w:numPr>
                <w:ilvl w:val="0"/>
                <w:numId w:val="179"/>
              </w:numPr>
              <w:autoSpaceDE w:val="0"/>
              <w:autoSpaceDN w:val="0"/>
              <w:adjustRightInd w:val="0"/>
              <w:rPr>
                <w:rFonts w:ascii="Arial" w:hAnsi="Arial" w:cs="Arial"/>
              </w:rPr>
            </w:pPr>
            <w:r>
              <w:rPr>
                <w:rFonts w:ascii="Arial" w:hAnsi="Arial" w:cs="Arial"/>
              </w:rPr>
              <w:t>T</w:t>
            </w:r>
            <w:r w:rsidRPr="000E4B67">
              <w:rPr>
                <w:rFonts w:ascii="Arial" w:hAnsi="Arial" w:cs="Arial"/>
              </w:rPr>
              <w:t xml:space="preserve">he provision of entirely </w:t>
            </w:r>
            <w:r>
              <w:rPr>
                <w:rFonts w:ascii="Arial" w:hAnsi="Arial" w:cs="Arial"/>
              </w:rPr>
              <w:t>new large settlement(s) in the open c</w:t>
            </w:r>
            <w:r w:rsidRPr="000E4B67">
              <w:rPr>
                <w:rFonts w:ascii="Arial" w:hAnsi="Arial" w:cs="Arial"/>
              </w:rPr>
              <w:t>ountryside</w:t>
            </w:r>
            <w:r w:rsidR="00F200CA">
              <w:rPr>
                <w:rFonts w:ascii="Arial" w:hAnsi="Arial" w:cs="Arial"/>
              </w:rPr>
              <w:t xml:space="preserve"> should be avoided; it would </w:t>
            </w:r>
            <w:r>
              <w:rPr>
                <w:rFonts w:ascii="Arial" w:hAnsi="Arial" w:cs="Arial"/>
              </w:rPr>
              <w:t>mean</w:t>
            </w:r>
            <w:r w:rsidRPr="000E4B67">
              <w:rPr>
                <w:rFonts w:ascii="Arial" w:hAnsi="Arial" w:cs="Arial"/>
              </w:rPr>
              <w:t xml:space="preserve"> maximum destruction of farmland</w:t>
            </w:r>
            <w:r>
              <w:rPr>
                <w:rFonts w:ascii="Arial" w:hAnsi="Arial" w:cs="Arial"/>
              </w:rPr>
              <w:t>.</w:t>
            </w:r>
          </w:p>
          <w:p w:rsidR="00E0231B" w:rsidRDefault="00E0231B" w:rsidP="0020305E">
            <w:pPr>
              <w:rPr>
                <w:rFonts w:ascii="Arial" w:hAnsi="Arial" w:cs="Arial"/>
                <w:u w:val="single"/>
              </w:rPr>
            </w:pPr>
            <w:r>
              <w:rPr>
                <w:rFonts w:ascii="Arial" w:hAnsi="Arial" w:cs="Arial"/>
                <w:u w:val="single"/>
              </w:rPr>
              <w:t xml:space="preserve"> </w:t>
            </w:r>
          </w:p>
          <w:p w:rsidR="00E0231B" w:rsidRDefault="00E0231B" w:rsidP="0020305E">
            <w:pPr>
              <w:rPr>
                <w:rFonts w:ascii="Arial" w:hAnsi="Arial" w:cs="Arial"/>
                <w:u w:val="single"/>
              </w:rPr>
            </w:pPr>
            <w:r>
              <w:rPr>
                <w:rFonts w:ascii="Arial" w:hAnsi="Arial" w:cs="Arial"/>
                <w:u w:val="single"/>
              </w:rPr>
              <w:t>Suggested Locations</w:t>
            </w:r>
          </w:p>
          <w:p w:rsidR="00F92C6D" w:rsidRDefault="00F92C6D" w:rsidP="00740500">
            <w:pPr>
              <w:pStyle w:val="ListParagraph"/>
              <w:numPr>
                <w:ilvl w:val="0"/>
                <w:numId w:val="179"/>
              </w:numPr>
              <w:rPr>
                <w:rFonts w:ascii="Arial" w:hAnsi="Arial" w:cs="Arial"/>
              </w:rPr>
            </w:pPr>
            <w:r w:rsidRPr="000E4B67">
              <w:rPr>
                <w:rFonts w:ascii="Arial" w:hAnsi="Arial" w:cs="Arial"/>
              </w:rPr>
              <w:t xml:space="preserve">It would need to be located near </w:t>
            </w:r>
            <w:r>
              <w:rPr>
                <w:rFonts w:ascii="Arial" w:hAnsi="Arial" w:cs="Arial"/>
              </w:rPr>
              <w:t xml:space="preserve">employment opportunities such as </w:t>
            </w:r>
            <w:r w:rsidRPr="000E4B67">
              <w:rPr>
                <w:rFonts w:ascii="Arial" w:hAnsi="Arial" w:cs="Arial"/>
              </w:rPr>
              <w:t xml:space="preserve">the </w:t>
            </w:r>
            <w:proofErr w:type="spellStart"/>
            <w:r w:rsidRPr="000E4B67">
              <w:rPr>
                <w:rFonts w:ascii="Arial" w:hAnsi="Arial" w:cs="Arial"/>
              </w:rPr>
              <w:t>Yeovilton</w:t>
            </w:r>
            <w:proofErr w:type="spellEnd"/>
            <w:r w:rsidRPr="000E4B67">
              <w:rPr>
                <w:rFonts w:ascii="Arial" w:hAnsi="Arial" w:cs="Arial"/>
              </w:rPr>
              <w:t xml:space="preserve"> proposal.</w:t>
            </w:r>
          </w:p>
          <w:p w:rsidR="00F92C6D" w:rsidRPr="000E4B67" w:rsidRDefault="00F92C6D" w:rsidP="00740500">
            <w:pPr>
              <w:pStyle w:val="ListParagraph"/>
              <w:numPr>
                <w:ilvl w:val="0"/>
                <w:numId w:val="179"/>
              </w:numPr>
              <w:rPr>
                <w:rFonts w:ascii="Arial" w:hAnsi="Arial" w:cs="Arial"/>
              </w:rPr>
            </w:pPr>
            <w:r>
              <w:rPr>
                <w:rFonts w:ascii="Arial" w:hAnsi="Arial" w:cs="Arial"/>
              </w:rPr>
              <w:t>On the northern side of Yeovil is suggested which is said would increase</w:t>
            </w:r>
            <w:r w:rsidRPr="000E4B67">
              <w:rPr>
                <w:rFonts w:ascii="Arial" w:hAnsi="Arial" w:cs="Arial"/>
              </w:rPr>
              <w:t xml:space="preserve"> the diversity of choice for </w:t>
            </w:r>
            <w:r>
              <w:rPr>
                <w:rFonts w:ascii="Arial" w:hAnsi="Arial" w:cs="Arial"/>
              </w:rPr>
              <w:t xml:space="preserve">the </w:t>
            </w:r>
            <w:r w:rsidRPr="000E4B67">
              <w:rPr>
                <w:rFonts w:ascii="Arial" w:hAnsi="Arial" w:cs="Arial"/>
              </w:rPr>
              <w:t>settlement, education and employment.</w:t>
            </w:r>
          </w:p>
          <w:p w:rsidR="00F92C6D" w:rsidRPr="000E4B67" w:rsidRDefault="00F92C6D" w:rsidP="00740500">
            <w:pPr>
              <w:pStyle w:val="ListParagraph"/>
              <w:numPr>
                <w:ilvl w:val="0"/>
                <w:numId w:val="179"/>
              </w:numPr>
              <w:rPr>
                <w:rFonts w:ascii="Arial" w:hAnsi="Arial" w:cs="Arial"/>
              </w:rPr>
            </w:pPr>
            <w:r w:rsidRPr="000E4B67">
              <w:rPr>
                <w:rFonts w:ascii="Arial" w:hAnsi="Arial" w:cs="Arial"/>
              </w:rPr>
              <w:t xml:space="preserve">The location should be near </w:t>
            </w:r>
            <w:proofErr w:type="spellStart"/>
            <w:r w:rsidRPr="000E4B67">
              <w:rPr>
                <w:rFonts w:ascii="Arial" w:hAnsi="Arial" w:cs="Arial"/>
              </w:rPr>
              <w:t>Cartgate</w:t>
            </w:r>
            <w:proofErr w:type="spellEnd"/>
            <w:r w:rsidRPr="000E4B67">
              <w:rPr>
                <w:rFonts w:ascii="Arial" w:hAnsi="Arial" w:cs="Arial"/>
              </w:rPr>
              <w:t>, close to the A303, and include significant employment land.</w:t>
            </w:r>
          </w:p>
          <w:p w:rsidR="00F92C6D" w:rsidRPr="000E4B67" w:rsidRDefault="00F92C6D" w:rsidP="00740500">
            <w:pPr>
              <w:pStyle w:val="ListParagraph"/>
              <w:numPr>
                <w:ilvl w:val="0"/>
                <w:numId w:val="179"/>
              </w:numPr>
              <w:rPr>
                <w:rFonts w:ascii="Arial" w:hAnsi="Arial" w:cs="Arial"/>
              </w:rPr>
            </w:pPr>
            <w:r w:rsidRPr="000E4B67">
              <w:rPr>
                <w:rFonts w:ascii="Arial" w:hAnsi="Arial" w:cs="Arial"/>
              </w:rPr>
              <w:t xml:space="preserve">Possible locations close to </w:t>
            </w:r>
            <w:proofErr w:type="spellStart"/>
            <w:r w:rsidRPr="000E4B67">
              <w:rPr>
                <w:rFonts w:ascii="Arial" w:hAnsi="Arial" w:cs="Arial"/>
              </w:rPr>
              <w:t>Podimore</w:t>
            </w:r>
            <w:proofErr w:type="spellEnd"/>
            <w:r w:rsidRPr="000E4B67">
              <w:rPr>
                <w:rFonts w:ascii="Arial" w:hAnsi="Arial" w:cs="Arial"/>
              </w:rPr>
              <w:t xml:space="preserve">/ </w:t>
            </w:r>
            <w:proofErr w:type="spellStart"/>
            <w:r w:rsidRPr="000E4B67">
              <w:rPr>
                <w:rFonts w:ascii="Arial" w:hAnsi="Arial" w:cs="Arial"/>
              </w:rPr>
              <w:t>Sparkford</w:t>
            </w:r>
            <w:proofErr w:type="spellEnd"/>
            <w:r w:rsidRPr="000E4B67">
              <w:rPr>
                <w:rFonts w:ascii="Arial" w:hAnsi="Arial" w:cs="Arial"/>
              </w:rPr>
              <w:t xml:space="preserve"> or </w:t>
            </w:r>
            <w:proofErr w:type="spellStart"/>
            <w:r w:rsidRPr="000E4B67">
              <w:rPr>
                <w:rFonts w:ascii="Arial" w:hAnsi="Arial" w:cs="Arial"/>
              </w:rPr>
              <w:t>Ilminster</w:t>
            </w:r>
            <w:proofErr w:type="spellEnd"/>
            <w:r w:rsidRPr="000E4B67">
              <w:rPr>
                <w:rFonts w:ascii="Arial" w:hAnsi="Arial" w:cs="Arial"/>
              </w:rPr>
              <w:t xml:space="preserve">/ </w:t>
            </w:r>
            <w:proofErr w:type="spellStart"/>
            <w:r w:rsidRPr="000E4B67">
              <w:rPr>
                <w:rFonts w:ascii="Arial" w:hAnsi="Arial" w:cs="Arial"/>
              </w:rPr>
              <w:t>Ilton</w:t>
            </w:r>
            <w:proofErr w:type="spellEnd"/>
            <w:r w:rsidRPr="000E4B67">
              <w:rPr>
                <w:rFonts w:ascii="Arial" w:hAnsi="Arial" w:cs="Arial"/>
              </w:rPr>
              <w:t xml:space="preserve">/ </w:t>
            </w:r>
            <w:proofErr w:type="spellStart"/>
            <w:r w:rsidRPr="000E4B67">
              <w:rPr>
                <w:rFonts w:ascii="Arial" w:hAnsi="Arial" w:cs="Arial"/>
              </w:rPr>
              <w:t>Ashill</w:t>
            </w:r>
            <w:proofErr w:type="spellEnd"/>
            <w:r w:rsidRPr="000E4B67">
              <w:rPr>
                <w:rFonts w:ascii="Arial" w:hAnsi="Arial" w:cs="Arial"/>
              </w:rPr>
              <w:t>.</w:t>
            </w:r>
          </w:p>
          <w:p w:rsidR="00F92C6D" w:rsidRDefault="00F92C6D" w:rsidP="00740500">
            <w:pPr>
              <w:pStyle w:val="ListParagraph"/>
              <w:numPr>
                <w:ilvl w:val="0"/>
                <w:numId w:val="179"/>
              </w:numPr>
              <w:rPr>
                <w:rFonts w:ascii="Arial" w:hAnsi="Arial" w:cs="Arial"/>
              </w:rPr>
            </w:pPr>
            <w:r>
              <w:rPr>
                <w:rFonts w:ascii="Arial" w:hAnsi="Arial" w:cs="Arial"/>
              </w:rPr>
              <w:t>There is an</w:t>
            </w:r>
            <w:r w:rsidRPr="000E4B67">
              <w:rPr>
                <w:rFonts w:ascii="Arial" w:hAnsi="Arial" w:cs="Arial"/>
              </w:rPr>
              <w:t xml:space="preserve"> opportunity to promot</w:t>
            </w:r>
            <w:r>
              <w:rPr>
                <w:rFonts w:ascii="Arial" w:hAnsi="Arial" w:cs="Arial"/>
              </w:rPr>
              <w:t xml:space="preserve">e a strategic site owned by SCC, at </w:t>
            </w:r>
            <w:proofErr w:type="spellStart"/>
            <w:r>
              <w:rPr>
                <w:rFonts w:ascii="Arial" w:hAnsi="Arial" w:cs="Arial"/>
              </w:rPr>
              <w:t>Donyatt</w:t>
            </w:r>
            <w:proofErr w:type="spellEnd"/>
            <w:r>
              <w:rPr>
                <w:rFonts w:ascii="Arial" w:hAnsi="Arial" w:cs="Arial"/>
              </w:rPr>
              <w:t xml:space="preserve">. </w:t>
            </w:r>
            <w:r w:rsidRPr="000E4B67">
              <w:rPr>
                <w:rFonts w:ascii="Arial" w:hAnsi="Arial" w:cs="Arial"/>
              </w:rPr>
              <w:t xml:space="preserve"> SCC Cabinet has agreed the vision and key principles for a new community in Somerset that key stakeholders can buy into. This was informed by technical work undertaken by the Garden Town volunteers in 2016/17. The next steps will be to develop a specific proposal to influence the Local Plan process. </w:t>
            </w:r>
            <w:r>
              <w:rPr>
                <w:rFonts w:ascii="Arial" w:hAnsi="Arial" w:cs="Arial"/>
              </w:rPr>
              <w:t>I</w:t>
            </w:r>
            <w:r w:rsidRPr="000E4B67">
              <w:rPr>
                <w:rFonts w:ascii="Arial" w:hAnsi="Arial" w:cs="Arial"/>
              </w:rPr>
              <w:t xml:space="preserve">t would be in line with the NPPF; could make a significant contribution to the housing requirement; exploit public assets for the public good; deliver affordable housing and a wide variety of tenure options; would follow garden town principles; and assist in meeting sustainable development aspirations. </w:t>
            </w:r>
          </w:p>
          <w:p w:rsidR="0042148B" w:rsidRPr="000E4B67" w:rsidRDefault="0042148B" w:rsidP="00740500">
            <w:pPr>
              <w:pStyle w:val="ListParagraph"/>
              <w:numPr>
                <w:ilvl w:val="0"/>
                <w:numId w:val="179"/>
              </w:numPr>
              <w:rPr>
                <w:rFonts w:ascii="Arial" w:hAnsi="Arial" w:cs="Arial"/>
              </w:rPr>
            </w:pPr>
            <w:r>
              <w:rPr>
                <w:rFonts w:ascii="Arial" w:hAnsi="Arial" w:cs="Arial"/>
              </w:rPr>
              <w:t xml:space="preserve">If </w:t>
            </w:r>
            <w:r w:rsidRPr="000E4B67">
              <w:rPr>
                <w:rFonts w:ascii="Arial" w:hAnsi="Arial" w:cs="Arial"/>
              </w:rPr>
              <w:t>considered necessary, it should be an urban village next to Yeovil, S</w:t>
            </w:r>
            <w:r>
              <w:rPr>
                <w:rFonts w:ascii="Arial" w:hAnsi="Arial" w:cs="Arial"/>
              </w:rPr>
              <w:t>outh</w:t>
            </w:r>
            <w:r w:rsidRPr="000E4B67">
              <w:rPr>
                <w:rFonts w:ascii="Arial" w:hAnsi="Arial" w:cs="Arial"/>
              </w:rPr>
              <w:t xml:space="preserve"> Chard or </w:t>
            </w:r>
            <w:proofErr w:type="spellStart"/>
            <w:r w:rsidRPr="000E4B67">
              <w:rPr>
                <w:rFonts w:ascii="Arial" w:hAnsi="Arial" w:cs="Arial"/>
              </w:rPr>
              <w:t>Ilminster</w:t>
            </w:r>
            <w:proofErr w:type="spellEnd"/>
            <w:r w:rsidRPr="000E4B67">
              <w:rPr>
                <w:rFonts w:ascii="Arial" w:hAnsi="Arial" w:cs="Arial"/>
              </w:rPr>
              <w:t>, to make maximum use of shared infrastruc</w:t>
            </w:r>
            <w:r>
              <w:rPr>
                <w:rFonts w:ascii="Arial" w:hAnsi="Arial" w:cs="Arial"/>
              </w:rPr>
              <w:t xml:space="preserve">ture, employment opportunities </w:t>
            </w:r>
            <w:r w:rsidRPr="000E4B67">
              <w:rPr>
                <w:rFonts w:ascii="Arial" w:hAnsi="Arial" w:cs="Arial"/>
              </w:rPr>
              <w:t>and urban services.</w:t>
            </w:r>
          </w:p>
          <w:p w:rsidR="00E0231B" w:rsidRPr="00B41A12" w:rsidRDefault="00E0231B" w:rsidP="0020305E">
            <w:pPr>
              <w:rPr>
                <w:rFonts w:ascii="Arial" w:hAnsi="Arial" w:cs="Arial"/>
                <w:b/>
                <w:bCs/>
                <w:color w:val="000000"/>
                <w:u w:val="single"/>
              </w:rPr>
            </w:pPr>
            <w:r w:rsidRPr="00B41A12">
              <w:rPr>
                <w:rFonts w:ascii="Arial" w:hAnsi="Arial" w:cs="Arial"/>
                <w:b/>
                <w:bCs/>
                <w:color w:val="000000"/>
                <w:u w:val="single"/>
              </w:rPr>
              <w:t xml:space="preserve">The </w:t>
            </w:r>
            <w:r w:rsidR="00F92C6D" w:rsidRPr="00B41A12">
              <w:rPr>
                <w:rFonts w:ascii="Arial" w:hAnsi="Arial" w:cs="Arial"/>
                <w:b/>
                <w:bCs/>
                <w:color w:val="000000"/>
                <w:u w:val="single"/>
              </w:rPr>
              <w:t xml:space="preserve">informal </w:t>
            </w:r>
            <w:r w:rsidRPr="00B41A12">
              <w:rPr>
                <w:rFonts w:ascii="Arial" w:hAnsi="Arial" w:cs="Arial"/>
                <w:b/>
                <w:bCs/>
                <w:color w:val="000000"/>
                <w:u w:val="single"/>
              </w:rPr>
              <w:t xml:space="preserve">submission of proposals for a garden town north of </w:t>
            </w:r>
            <w:proofErr w:type="spellStart"/>
            <w:r w:rsidRPr="00B41A12">
              <w:rPr>
                <w:rFonts w:ascii="Arial" w:hAnsi="Arial" w:cs="Arial"/>
                <w:b/>
                <w:bCs/>
                <w:color w:val="000000"/>
                <w:u w:val="single"/>
              </w:rPr>
              <w:t>Yeovilton</w:t>
            </w:r>
            <w:proofErr w:type="spellEnd"/>
          </w:p>
          <w:p w:rsidR="00F92C6D" w:rsidRDefault="00F92C6D" w:rsidP="0020305E">
            <w:pPr>
              <w:rPr>
                <w:rFonts w:ascii="Arial" w:hAnsi="Arial" w:cs="Arial"/>
                <w:bCs/>
                <w:color w:val="000000"/>
                <w:u w:val="single"/>
              </w:rPr>
            </w:pPr>
          </w:p>
          <w:p w:rsidR="00F92C6D" w:rsidRDefault="00F92C6D" w:rsidP="0020305E">
            <w:pPr>
              <w:rPr>
                <w:rFonts w:ascii="Arial" w:hAnsi="Arial" w:cs="Arial"/>
                <w:bCs/>
                <w:color w:val="000000"/>
                <w:u w:val="single"/>
              </w:rPr>
            </w:pPr>
            <w:r>
              <w:rPr>
                <w:rFonts w:ascii="Arial" w:hAnsi="Arial" w:cs="Arial"/>
                <w:bCs/>
                <w:color w:val="000000"/>
                <w:u w:val="single"/>
              </w:rPr>
              <w:t>In Favour</w:t>
            </w:r>
          </w:p>
          <w:p w:rsidR="00243981" w:rsidRDefault="00243981" w:rsidP="0020305E">
            <w:pPr>
              <w:rPr>
                <w:rFonts w:ascii="Arial" w:hAnsi="Arial" w:cs="Arial"/>
                <w:bCs/>
                <w:color w:val="000000"/>
                <w:u w:val="single"/>
              </w:rPr>
            </w:pPr>
          </w:p>
          <w:p w:rsidR="0052372C" w:rsidRPr="0052372C" w:rsidRDefault="0052372C" w:rsidP="0052372C">
            <w:pPr>
              <w:ind w:left="743"/>
              <w:rPr>
                <w:rFonts w:ascii="Arial" w:hAnsi="Arial" w:cs="Arial"/>
                <w:bCs/>
                <w:i/>
                <w:color w:val="000000"/>
              </w:rPr>
            </w:pPr>
            <w:r w:rsidRPr="0052372C">
              <w:rPr>
                <w:rFonts w:ascii="Arial" w:hAnsi="Arial" w:cs="Arial"/>
                <w:bCs/>
                <w:i/>
                <w:color w:val="000000"/>
              </w:rPr>
              <w:t>General Support</w:t>
            </w:r>
          </w:p>
          <w:p w:rsidR="005237A0" w:rsidRPr="000E4B67" w:rsidRDefault="0052372C" w:rsidP="00740500">
            <w:pPr>
              <w:pStyle w:val="ListParagraph"/>
              <w:numPr>
                <w:ilvl w:val="0"/>
                <w:numId w:val="179"/>
              </w:numPr>
              <w:rPr>
                <w:rFonts w:ascii="Arial" w:hAnsi="Arial" w:cs="Arial"/>
              </w:rPr>
            </w:pPr>
            <w:r w:rsidRPr="0052372C">
              <w:rPr>
                <w:rFonts w:ascii="Arial" w:hAnsi="Arial" w:cs="Arial"/>
              </w:rPr>
              <w:t xml:space="preserve">The Church Commissioners are significant landowners within </w:t>
            </w:r>
            <w:r>
              <w:rPr>
                <w:rFonts w:ascii="Arial" w:hAnsi="Arial" w:cs="Arial"/>
              </w:rPr>
              <w:t xml:space="preserve">the </w:t>
            </w:r>
            <w:r w:rsidRPr="0052372C">
              <w:rPr>
                <w:rFonts w:ascii="Arial" w:hAnsi="Arial" w:cs="Arial"/>
              </w:rPr>
              <w:t xml:space="preserve">Garden Settlement proposal submitted </w:t>
            </w:r>
            <w:r>
              <w:rPr>
                <w:rFonts w:ascii="Arial" w:hAnsi="Arial" w:cs="Arial"/>
              </w:rPr>
              <w:t xml:space="preserve">by </w:t>
            </w:r>
            <w:r w:rsidRPr="0052372C">
              <w:rPr>
                <w:rFonts w:ascii="Arial" w:hAnsi="Arial" w:cs="Arial"/>
              </w:rPr>
              <w:t>Grass Roots Planning Ltd on behalf of SWSD</w:t>
            </w:r>
            <w:r>
              <w:rPr>
                <w:rFonts w:ascii="Arial" w:hAnsi="Arial" w:cs="Arial"/>
              </w:rPr>
              <w:t xml:space="preserve"> Ltd and are supportive of the C</w:t>
            </w:r>
            <w:r w:rsidRPr="0052372C">
              <w:rPr>
                <w:rFonts w:ascii="Arial" w:hAnsi="Arial" w:cs="Arial"/>
              </w:rPr>
              <w:t xml:space="preserve">ouncil considering a Garden Settlement in this location. They agree with the site assessment and strategic suitability of the site presented by Grass Roots. </w:t>
            </w:r>
            <w:r w:rsidR="005237A0">
              <w:rPr>
                <w:rFonts w:ascii="Arial" w:hAnsi="Arial" w:cs="Arial"/>
              </w:rPr>
              <w:t xml:space="preserve"> </w:t>
            </w:r>
            <w:r w:rsidR="005237A0" w:rsidRPr="000E4B67">
              <w:rPr>
                <w:rFonts w:ascii="Arial" w:hAnsi="Arial" w:cs="Arial"/>
              </w:rPr>
              <w:t xml:space="preserve">The Church Commissioners </w:t>
            </w:r>
            <w:r w:rsidR="005237A0">
              <w:rPr>
                <w:rFonts w:ascii="Arial" w:hAnsi="Arial" w:cs="Arial"/>
              </w:rPr>
              <w:t>believe</w:t>
            </w:r>
            <w:r w:rsidR="005237A0" w:rsidRPr="000E4B67">
              <w:rPr>
                <w:rFonts w:ascii="Arial" w:hAnsi="Arial" w:cs="Arial"/>
              </w:rPr>
              <w:t xml:space="preserve"> </w:t>
            </w:r>
            <w:r w:rsidR="005237A0">
              <w:rPr>
                <w:rFonts w:ascii="Arial" w:hAnsi="Arial" w:cs="Arial"/>
              </w:rPr>
              <w:t>the</w:t>
            </w:r>
            <w:r w:rsidR="005237A0" w:rsidRPr="000E4B67">
              <w:rPr>
                <w:rFonts w:ascii="Arial" w:hAnsi="Arial" w:cs="Arial"/>
              </w:rPr>
              <w:t xml:space="preserve"> proposal could deliver the first completions by 2020 with five operators on site delivering circa 50 dwellings per annum delivering 3,500 dwellings by 2034 and go to deliver over the longer term. </w:t>
            </w:r>
          </w:p>
          <w:p w:rsidR="0052372C" w:rsidRPr="0052372C" w:rsidRDefault="0052372C" w:rsidP="00740500">
            <w:pPr>
              <w:pStyle w:val="ListParagraph"/>
              <w:numPr>
                <w:ilvl w:val="0"/>
                <w:numId w:val="179"/>
              </w:numPr>
              <w:rPr>
                <w:rFonts w:ascii="Arial" w:hAnsi="Arial" w:cs="Arial"/>
                <w:bCs/>
                <w:color w:val="000000"/>
              </w:rPr>
            </w:pPr>
            <w:r w:rsidRPr="0052372C">
              <w:rPr>
                <w:rFonts w:ascii="Arial" w:hAnsi="Arial" w:cs="Arial"/>
              </w:rPr>
              <w:t xml:space="preserve">Many expressions of general support </w:t>
            </w:r>
            <w:r>
              <w:rPr>
                <w:rFonts w:ascii="Arial" w:hAnsi="Arial" w:cs="Arial"/>
              </w:rPr>
              <w:t>have been received.</w:t>
            </w:r>
          </w:p>
          <w:p w:rsidR="0052372C" w:rsidRDefault="0052372C" w:rsidP="0052372C">
            <w:pPr>
              <w:pStyle w:val="ListParagraph"/>
              <w:rPr>
                <w:rFonts w:ascii="Arial" w:hAnsi="Arial" w:cs="Arial"/>
              </w:rPr>
            </w:pPr>
          </w:p>
          <w:p w:rsidR="0052372C" w:rsidRDefault="0052372C" w:rsidP="0052372C">
            <w:pPr>
              <w:pStyle w:val="ListParagraph"/>
              <w:rPr>
                <w:rFonts w:ascii="Arial" w:hAnsi="Arial" w:cs="Arial"/>
                <w:i/>
              </w:rPr>
            </w:pPr>
            <w:r w:rsidRPr="0052372C">
              <w:rPr>
                <w:rFonts w:ascii="Arial" w:hAnsi="Arial" w:cs="Arial"/>
                <w:i/>
              </w:rPr>
              <w:t>Design Benefits</w:t>
            </w:r>
          </w:p>
          <w:p w:rsidR="0052372C" w:rsidRPr="0052372C" w:rsidRDefault="0052372C" w:rsidP="00740500">
            <w:pPr>
              <w:pStyle w:val="ListParagraph"/>
              <w:numPr>
                <w:ilvl w:val="0"/>
                <w:numId w:val="179"/>
              </w:numPr>
              <w:rPr>
                <w:rFonts w:ascii="Arial" w:hAnsi="Arial" w:cs="Arial"/>
                <w:bCs/>
                <w:color w:val="000000"/>
              </w:rPr>
            </w:pPr>
            <w:r w:rsidRPr="000E4B67">
              <w:rPr>
                <w:rFonts w:ascii="Arial" w:hAnsi="Arial" w:cs="Arial"/>
              </w:rPr>
              <w:t>It will allow the planners to have full scope in designing living spaces fit for the 21st century</w:t>
            </w:r>
            <w:r>
              <w:rPr>
                <w:rFonts w:ascii="Arial" w:hAnsi="Arial" w:cs="Arial"/>
              </w:rPr>
              <w:t>.</w:t>
            </w:r>
          </w:p>
          <w:p w:rsidR="0052372C" w:rsidRPr="0052372C" w:rsidRDefault="0052372C" w:rsidP="00740500">
            <w:pPr>
              <w:pStyle w:val="ListParagraph"/>
              <w:numPr>
                <w:ilvl w:val="0"/>
                <w:numId w:val="179"/>
              </w:numPr>
              <w:rPr>
                <w:rFonts w:ascii="Arial" w:hAnsi="Arial" w:cs="Arial"/>
                <w:bCs/>
                <w:color w:val="000000"/>
              </w:rPr>
            </w:pPr>
            <w:r>
              <w:rPr>
                <w:rFonts w:ascii="Arial" w:hAnsi="Arial" w:cs="Arial"/>
              </w:rPr>
              <w:t>Many modern housing estates suffer</w:t>
            </w:r>
            <w:r w:rsidR="00F200CA">
              <w:rPr>
                <w:rFonts w:ascii="Arial" w:hAnsi="Arial" w:cs="Arial"/>
              </w:rPr>
              <w:t xml:space="preserve"> fro</w:t>
            </w:r>
            <w:r w:rsidRPr="000E4B67">
              <w:rPr>
                <w:rFonts w:ascii="Arial" w:hAnsi="Arial" w:cs="Arial"/>
              </w:rPr>
              <w:t xml:space="preserve">m lack of space, not enough parking, poor build, no public transport, schools, surgeries or shops. A development such as </w:t>
            </w:r>
            <w:proofErr w:type="spellStart"/>
            <w:r w:rsidRPr="000E4B67">
              <w:rPr>
                <w:rFonts w:ascii="Arial" w:hAnsi="Arial" w:cs="Arial"/>
              </w:rPr>
              <w:t>Cranbrook</w:t>
            </w:r>
            <w:proofErr w:type="spellEnd"/>
            <w:r w:rsidRPr="000E4B67">
              <w:rPr>
                <w:rFonts w:ascii="Arial" w:hAnsi="Arial" w:cs="Arial"/>
              </w:rPr>
              <w:t xml:space="preserve"> is cherished by the new house owners</w:t>
            </w:r>
            <w:r>
              <w:rPr>
                <w:rFonts w:ascii="Arial" w:hAnsi="Arial" w:cs="Arial"/>
              </w:rPr>
              <w:t>.</w:t>
            </w:r>
          </w:p>
          <w:p w:rsidR="0052372C" w:rsidRPr="0052372C" w:rsidRDefault="0052372C" w:rsidP="0052372C">
            <w:pPr>
              <w:pStyle w:val="ListParagraph"/>
              <w:rPr>
                <w:rFonts w:ascii="Arial" w:hAnsi="Arial" w:cs="Arial"/>
                <w:bCs/>
                <w:color w:val="000000"/>
              </w:rPr>
            </w:pPr>
          </w:p>
          <w:p w:rsidR="0052372C" w:rsidRPr="0052372C" w:rsidRDefault="0052372C" w:rsidP="0052372C">
            <w:pPr>
              <w:ind w:left="743"/>
              <w:rPr>
                <w:rFonts w:ascii="Arial" w:hAnsi="Arial" w:cs="Arial"/>
                <w:i/>
              </w:rPr>
            </w:pPr>
            <w:r w:rsidRPr="0052372C">
              <w:rPr>
                <w:rFonts w:ascii="Arial" w:hAnsi="Arial" w:cs="Arial"/>
                <w:i/>
              </w:rPr>
              <w:t>Infrastructure and Services</w:t>
            </w:r>
          </w:p>
          <w:p w:rsidR="0052372C" w:rsidRPr="000379D3" w:rsidRDefault="0052372C" w:rsidP="00740500">
            <w:pPr>
              <w:pStyle w:val="ListParagraph"/>
              <w:numPr>
                <w:ilvl w:val="0"/>
                <w:numId w:val="179"/>
              </w:numPr>
              <w:rPr>
                <w:rFonts w:ascii="Arial" w:hAnsi="Arial" w:cs="Arial"/>
                <w:bCs/>
                <w:color w:val="000000"/>
              </w:rPr>
            </w:pPr>
            <w:r w:rsidRPr="0052372C">
              <w:rPr>
                <w:rFonts w:ascii="Arial" w:hAnsi="Arial" w:cs="Arial"/>
              </w:rPr>
              <w:t xml:space="preserve">Garden settlements can be comprehensively and holistically planned to ensure that not only housing is delivered, but infrastructure requirements and employment needs can also be met. </w:t>
            </w:r>
            <w:r>
              <w:rPr>
                <w:rFonts w:ascii="Arial" w:hAnsi="Arial" w:cs="Arial"/>
              </w:rPr>
              <w:t xml:space="preserve">The development would </w:t>
            </w:r>
            <w:r w:rsidRPr="0052372C">
              <w:rPr>
                <w:rFonts w:ascii="Arial" w:hAnsi="Arial" w:cs="Arial"/>
              </w:rPr>
              <w:t>deliver a comprehensive development of a minimum of 10,000 dwellings, local centre, technology/university presence, medical facilities and significant levels of public open space.</w:t>
            </w:r>
          </w:p>
          <w:p w:rsidR="000379D3" w:rsidRPr="000379D3" w:rsidRDefault="000379D3" w:rsidP="00740500">
            <w:pPr>
              <w:pStyle w:val="ListParagraph"/>
              <w:numPr>
                <w:ilvl w:val="0"/>
                <w:numId w:val="179"/>
              </w:numPr>
              <w:rPr>
                <w:rFonts w:ascii="Arial" w:hAnsi="Arial" w:cs="Arial"/>
                <w:bCs/>
                <w:color w:val="000000"/>
              </w:rPr>
            </w:pPr>
            <w:r w:rsidRPr="000E4B67">
              <w:rPr>
                <w:rFonts w:ascii="Arial" w:hAnsi="Arial" w:cs="Arial"/>
              </w:rPr>
              <w:t>It would provide amenities such as shops, schools, employment, healthcare, retirement care, leisure facilities, business facilities, and provide lakes and parks</w:t>
            </w:r>
            <w:r>
              <w:rPr>
                <w:rFonts w:ascii="Arial" w:hAnsi="Arial" w:cs="Arial"/>
              </w:rPr>
              <w:t>.</w:t>
            </w:r>
          </w:p>
          <w:p w:rsidR="000379D3" w:rsidRPr="000E4B67" w:rsidRDefault="00A802D3" w:rsidP="00740500">
            <w:pPr>
              <w:pStyle w:val="ListParagraph"/>
              <w:numPr>
                <w:ilvl w:val="0"/>
                <w:numId w:val="179"/>
              </w:numPr>
              <w:rPr>
                <w:rFonts w:ascii="Arial" w:hAnsi="Arial" w:cs="Arial"/>
              </w:rPr>
            </w:pPr>
            <w:r>
              <w:rPr>
                <w:rFonts w:ascii="Arial" w:hAnsi="Arial" w:cs="Arial"/>
              </w:rPr>
              <w:t>F</w:t>
            </w:r>
            <w:r w:rsidRPr="000E4B67">
              <w:rPr>
                <w:rFonts w:ascii="Arial" w:hAnsi="Arial" w:cs="Arial"/>
              </w:rPr>
              <w:t>lood</w:t>
            </w:r>
            <w:r w:rsidR="000379D3" w:rsidRPr="000E4B67">
              <w:rPr>
                <w:rFonts w:ascii="Arial" w:hAnsi="Arial" w:cs="Arial"/>
              </w:rPr>
              <w:t xml:space="preserve"> </w:t>
            </w:r>
            <w:r w:rsidR="000379D3">
              <w:rPr>
                <w:rFonts w:ascii="Arial" w:hAnsi="Arial" w:cs="Arial"/>
              </w:rPr>
              <w:t>risk could be mitigated by</w:t>
            </w:r>
            <w:r w:rsidR="000379D3" w:rsidRPr="000E4B67">
              <w:rPr>
                <w:rFonts w:ascii="Arial" w:hAnsi="Arial" w:cs="Arial"/>
              </w:rPr>
              <w:t xml:space="preserve"> excess being released slowly into downstream watercourses during heavy rainfall.</w:t>
            </w:r>
          </w:p>
          <w:p w:rsidR="000379D3" w:rsidRDefault="000379D3" w:rsidP="00923366">
            <w:pPr>
              <w:ind w:left="360"/>
              <w:rPr>
                <w:rFonts w:ascii="Arial" w:hAnsi="Arial" w:cs="Arial"/>
                <w:bCs/>
                <w:color w:val="000000"/>
              </w:rPr>
            </w:pPr>
          </w:p>
          <w:p w:rsidR="00923366" w:rsidRPr="00923366" w:rsidRDefault="00923366" w:rsidP="00923366">
            <w:pPr>
              <w:ind w:left="743"/>
              <w:rPr>
                <w:rFonts w:ascii="Arial" w:hAnsi="Arial" w:cs="Arial"/>
                <w:bCs/>
                <w:i/>
                <w:color w:val="000000"/>
              </w:rPr>
            </w:pPr>
            <w:r w:rsidRPr="00923366">
              <w:rPr>
                <w:rFonts w:ascii="Arial" w:hAnsi="Arial" w:cs="Arial"/>
                <w:bCs/>
                <w:i/>
                <w:color w:val="000000"/>
              </w:rPr>
              <w:t xml:space="preserve">Lack of Physical </w:t>
            </w:r>
            <w:r w:rsidR="00A802D3" w:rsidRPr="00923366">
              <w:rPr>
                <w:rFonts w:ascii="Arial" w:hAnsi="Arial" w:cs="Arial"/>
                <w:bCs/>
                <w:i/>
                <w:color w:val="000000"/>
              </w:rPr>
              <w:t>Constraints</w:t>
            </w:r>
          </w:p>
          <w:p w:rsidR="00923366" w:rsidRPr="00F200CA" w:rsidRDefault="00923366" w:rsidP="00F200CA">
            <w:pPr>
              <w:pStyle w:val="ListParagraph"/>
              <w:numPr>
                <w:ilvl w:val="0"/>
                <w:numId w:val="179"/>
              </w:numPr>
              <w:autoSpaceDE w:val="0"/>
              <w:autoSpaceDN w:val="0"/>
              <w:adjustRightInd w:val="0"/>
              <w:rPr>
                <w:rFonts w:ascii="Arial" w:hAnsi="Arial" w:cs="Arial"/>
              </w:rPr>
            </w:pPr>
            <w:r>
              <w:rPr>
                <w:rFonts w:ascii="Arial" w:hAnsi="Arial" w:cs="Arial"/>
                <w:bCs/>
                <w:color w:val="000000"/>
              </w:rPr>
              <w:t xml:space="preserve">It is suggested that </w:t>
            </w:r>
            <w:r w:rsidRPr="000E4B67">
              <w:rPr>
                <w:rFonts w:ascii="Arial" w:hAnsi="Arial" w:cs="Arial"/>
              </w:rPr>
              <w:t>no other sites offer such an extensive tract of land that is subject to very limited constraints to potential development.</w:t>
            </w:r>
            <w:r>
              <w:rPr>
                <w:rFonts w:ascii="Arial" w:hAnsi="Arial" w:cs="Arial"/>
              </w:rPr>
              <w:t xml:space="preserve"> A</w:t>
            </w:r>
            <w:r w:rsidRPr="000E4B67">
              <w:rPr>
                <w:rFonts w:ascii="Arial" w:hAnsi="Arial" w:cs="Arial"/>
              </w:rPr>
              <w:t>ny such constraints could be overcome through sensitive design and mitigation proposals</w:t>
            </w:r>
            <w:r>
              <w:rPr>
                <w:rFonts w:ascii="Arial" w:hAnsi="Arial" w:cs="Arial"/>
              </w:rPr>
              <w:t>.</w:t>
            </w:r>
          </w:p>
          <w:p w:rsidR="00923366" w:rsidRDefault="00202C6A" w:rsidP="00AF3DD8">
            <w:pPr>
              <w:ind w:left="743"/>
              <w:rPr>
                <w:rFonts w:ascii="Arial" w:hAnsi="Arial" w:cs="Arial"/>
                <w:bCs/>
                <w:i/>
                <w:color w:val="000000"/>
              </w:rPr>
            </w:pPr>
            <w:r w:rsidRPr="00202C6A">
              <w:rPr>
                <w:rFonts w:ascii="Arial" w:hAnsi="Arial" w:cs="Arial"/>
                <w:bCs/>
                <w:i/>
                <w:color w:val="000000"/>
              </w:rPr>
              <w:t xml:space="preserve">Relationship to </w:t>
            </w:r>
            <w:proofErr w:type="spellStart"/>
            <w:r w:rsidRPr="00202C6A">
              <w:rPr>
                <w:rFonts w:ascii="Arial" w:hAnsi="Arial" w:cs="Arial"/>
                <w:bCs/>
                <w:i/>
                <w:color w:val="000000"/>
              </w:rPr>
              <w:t>Yeovilton</w:t>
            </w:r>
            <w:proofErr w:type="spellEnd"/>
          </w:p>
          <w:p w:rsidR="00AF3DD8" w:rsidRPr="00AF3DD8" w:rsidRDefault="00AF3DD8" w:rsidP="00740500">
            <w:pPr>
              <w:pStyle w:val="ListParagraph"/>
              <w:numPr>
                <w:ilvl w:val="0"/>
                <w:numId w:val="179"/>
              </w:numPr>
              <w:autoSpaceDE w:val="0"/>
              <w:autoSpaceDN w:val="0"/>
              <w:adjustRightInd w:val="0"/>
              <w:rPr>
                <w:rFonts w:ascii="Arial" w:hAnsi="Arial" w:cs="Arial"/>
              </w:rPr>
            </w:pPr>
            <w:r w:rsidRPr="00AF3DD8">
              <w:rPr>
                <w:rFonts w:ascii="Arial" w:hAnsi="Arial" w:cs="Arial"/>
              </w:rPr>
              <w:t xml:space="preserve">RNAS </w:t>
            </w:r>
            <w:proofErr w:type="spellStart"/>
            <w:r w:rsidRPr="00AF3DD8">
              <w:rPr>
                <w:rFonts w:ascii="Arial" w:hAnsi="Arial" w:cs="Arial"/>
              </w:rPr>
              <w:t>Yeovilton</w:t>
            </w:r>
            <w:proofErr w:type="spellEnd"/>
            <w:r w:rsidRPr="00AF3DD8">
              <w:rPr>
                <w:rFonts w:ascii="Arial" w:hAnsi="Arial" w:cs="Arial"/>
              </w:rPr>
              <w:t xml:space="preserve"> is one of the busiest airfields in the country that currently employs around 4,300 people. The Garden settlement proposal can utilise and enhance its available facilities by providing technology and aeronautical industrial and employment land in close proximity that can potentially access the airbase for commercial and testing purposes. </w:t>
            </w:r>
            <w:r w:rsidR="00A802D3" w:rsidRPr="00AF3DD8">
              <w:rPr>
                <w:rFonts w:ascii="Arial" w:hAnsi="Arial" w:cs="Arial"/>
              </w:rPr>
              <w:t>The</w:t>
            </w:r>
            <w:r w:rsidR="00A802D3">
              <w:rPr>
                <w:rFonts w:ascii="Arial" w:hAnsi="Arial" w:cs="Arial"/>
              </w:rPr>
              <w:t>r</w:t>
            </w:r>
            <w:r w:rsidR="00A802D3" w:rsidRPr="00AF3DD8">
              <w:rPr>
                <w:rFonts w:ascii="Arial" w:hAnsi="Arial" w:cs="Arial"/>
              </w:rPr>
              <w:t>e</w:t>
            </w:r>
            <w:r w:rsidRPr="00AF3DD8">
              <w:rPr>
                <w:rFonts w:ascii="Arial" w:hAnsi="Arial" w:cs="Arial"/>
              </w:rPr>
              <w:t xml:space="preserve"> is a unique potential to deliver large scale employment d</w:t>
            </w:r>
            <w:r>
              <w:rPr>
                <w:rFonts w:ascii="Arial" w:hAnsi="Arial" w:cs="Arial"/>
              </w:rPr>
              <w:t xml:space="preserve">evelopment due to its proximity; up to about </w:t>
            </w:r>
            <w:r w:rsidRPr="00AF3DD8">
              <w:rPr>
                <w:rFonts w:ascii="Arial" w:hAnsi="Arial" w:cs="Arial"/>
              </w:rPr>
              <w:t>19,000 jobs according to the Church Commissioners.</w:t>
            </w:r>
          </w:p>
          <w:p w:rsidR="00202C6A" w:rsidRDefault="00202C6A" w:rsidP="00923366">
            <w:pPr>
              <w:ind w:left="360"/>
              <w:rPr>
                <w:rFonts w:ascii="Arial" w:hAnsi="Arial" w:cs="Arial"/>
                <w:bCs/>
                <w:color w:val="000000"/>
              </w:rPr>
            </w:pPr>
          </w:p>
          <w:p w:rsidR="00AF3DD8" w:rsidRPr="00AF3DD8" w:rsidRDefault="00AF3DD8" w:rsidP="00AF3DD8">
            <w:pPr>
              <w:ind w:left="743"/>
              <w:rPr>
                <w:rFonts w:ascii="Arial" w:hAnsi="Arial" w:cs="Arial"/>
                <w:bCs/>
                <w:i/>
                <w:color w:val="000000"/>
              </w:rPr>
            </w:pPr>
            <w:r w:rsidRPr="00AF3DD8">
              <w:rPr>
                <w:rFonts w:ascii="Arial" w:hAnsi="Arial" w:cs="Arial"/>
                <w:bCs/>
                <w:i/>
                <w:color w:val="000000"/>
              </w:rPr>
              <w:t>T</w:t>
            </w:r>
            <w:r>
              <w:rPr>
                <w:rFonts w:ascii="Arial" w:hAnsi="Arial" w:cs="Arial"/>
                <w:bCs/>
                <w:i/>
                <w:color w:val="000000"/>
              </w:rPr>
              <w:t>raffic in Yeovil</w:t>
            </w:r>
            <w:r w:rsidRPr="00AF3DD8">
              <w:rPr>
                <w:rFonts w:ascii="Arial" w:hAnsi="Arial" w:cs="Arial"/>
                <w:bCs/>
                <w:i/>
                <w:color w:val="000000"/>
              </w:rPr>
              <w:t xml:space="preserve"> </w:t>
            </w:r>
          </w:p>
          <w:p w:rsidR="00AF3DD8" w:rsidRDefault="00AF3DD8" w:rsidP="00740500">
            <w:pPr>
              <w:pStyle w:val="ListParagraph"/>
              <w:numPr>
                <w:ilvl w:val="0"/>
                <w:numId w:val="179"/>
              </w:numPr>
              <w:rPr>
                <w:rFonts w:ascii="Arial" w:hAnsi="Arial" w:cs="Arial"/>
              </w:rPr>
            </w:pPr>
            <w:r w:rsidRPr="000E4B67">
              <w:rPr>
                <w:rFonts w:ascii="Arial" w:hAnsi="Arial" w:cs="Arial"/>
              </w:rPr>
              <w:t>It would reduce traffic flow through Yeovil and reduce congestion in Yeovil</w:t>
            </w:r>
            <w:r>
              <w:rPr>
                <w:rFonts w:ascii="Arial" w:hAnsi="Arial" w:cs="Arial"/>
              </w:rPr>
              <w:t>; and i</w:t>
            </w:r>
            <w:r w:rsidRPr="000E4B67">
              <w:rPr>
                <w:rFonts w:ascii="Arial" w:hAnsi="Arial" w:cs="Arial"/>
              </w:rPr>
              <w:t>t would help the capacity problem at the Horsey Lane roundabout.</w:t>
            </w:r>
          </w:p>
          <w:p w:rsidR="00AF3DD8" w:rsidRDefault="00AF3DD8" w:rsidP="00AF3DD8">
            <w:pPr>
              <w:rPr>
                <w:rFonts w:ascii="Arial" w:hAnsi="Arial" w:cs="Arial"/>
              </w:rPr>
            </w:pPr>
          </w:p>
          <w:p w:rsidR="00AF3DD8" w:rsidRDefault="00AF3DD8" w:rsidP="00AF3DD8">
            <w:pPr>
              <w:ind w:left="743"/>
              <w:rPr>
                <w:rFonts w:ascii="Arial" w:hAnsi="Arial" w:cs="Arial"/>
                <w:i/>
              </w:rPr>
            </w:pPr>
            <w:r w:rsidRPr="00AF3DD8">
              <w:rPr>
                <w:rFonts w:ascii="Arial" w:hAnsi="Arial" w:cs="Arial"/>
                <w:i/>
              </w:rPr>
              <w:t>Highways</w:t>
            </w:r>
          </w:p>
          <w:p w:rsidR="00AF3DD8" w:rsidRDefault="00AF3DD8" w:rsidP="00740500">
            <w:pPr>
              <w:pStyle w:val="ListParagraph"/>
              <w:numPr>
                <w:ilvl w:val="0"/>
                <w:numId w:val="179"/>
              </w:numPr>
              <w:autoSpaceDE w:val="0"/>
              <w:autoSpaceDN w:val="0"/>
              <w:adjustRightInd w:val="0"/>
              <w:rPr>
                <w:rFonts w:ascii="Arial" w:hAnsi="Arial" w:cs="Arial"/>
              </w:rPr>
            </w:pPr>
            <w:r w:rsidRPr="000E4B67">
              <w:rPr>
                <w:rFonts w:ascii="Arial" w:hAnsi="Arial" w:cs="Arial"/>
              </w:rPr>
              <w:t>It will be adjacent to and benefit</w:t>
            </w:r>
            <w:r>
              <w:rPr>
                <w:rFonts w:ascii="Arial" w:hAnsi="Arial" w:cs="Arial"/>
              </w:rPr>
              <w:t xml:space="preserve"> from the </w:t>
            </w:r>
            <w:proofErr w:type="spellStart"/>
            <w:r>
              <w:rPr>
                <w:rFonts w:ascii="Arial" w:hAnsi="Arial" w:cs="Arial"/>
              </w:rPr>
              <w:t>dualling</w:t>
            </w:r>
            <w:proofErr w:type="spellEnd"/>
            <w:r>
              <w:rPr>
                <w:rFonts w:ascii="Arial" w:hAnsi="Arial" w:cs="Arial"/>
              </w:rPr>
              <w:t xml:space="preserve"> for the A303; and </w:t>
            </w:r>
            <w:r w:rsidRPr="000E4B67">
              <w:rPr>
                <w:rFonts w:ascii="Arial" w:hAnsi="Arial" w:cs="Arial"/>
              </w:rPr>
              <w:t>provide immediate access to London and the west via the A303 and to Bath and Bristol via A37</w:t>
            </w:r>
            <w:r>
              <w:rPr>
                <w:rFonts w:ascii="Arial" w:hAnsi="Arial" w:cs="Arial"/>
              </w:rPr>
              <w:t>.</w:t>
            </w:r>
          </w:p>
          <w:p w:rsidR="009E5EDF" w:rsidRDefault="009E5EDF" w:rsidP="009E5EDF">
            <w:pPr>
              <w:autoSpaceDE w:val="0"/>
              <w:autoSpaceDN w:val="0"/>
              <w:adjustRightInd w:val="0"/>
              <w:rPr>
                <w:rFonts w:ascii="Arial" w:hAnsi="Arial" w:cs="Arial"/>
              </w:rPr>
            </w:pPr>
          </w:p>
          <w:p w:rsidR="009E5EDF" w:rsidRPr="009E5EDF" w:rsidRDefault="009E5EDF" w:rsidP="009E5EDF">
            <w:pPr>
              <w:autoSpaceDE w:val="0"/>
              <w:autoSpaceDN w:val="0"/>
              <w:adjustRightInd w:val="0"/>
              <w:ind w:left="743"/>
              <w:rPr>
                <w:rFonts w:ascii="Arial" w:hAnsi="Arial" w:cs="Arial"/>
                <w:i/>
              </w:rPr>
            </w:pPr>
            <w:r w:rsidRPr="009E5EDF">
              <w:rPr>
                <w:rFonts w:ascii="Arial" w:hAnsi="Arial" w:cs="Arial"/>
                <w:i/>
              </w:rPr>
              <w:t xml:space="preserve">Rail </w:t>
            </w:r>
          </w:p>
          <w:p w:rsidR="00B63FBB" w:rsidRDefault="00B63FBB" w:rsidP="00740500">
            <w:pPr>
              <w:pStyle w:val="ListParagraph"/>
              <w:numPr>
                <w:ilvl w:val="0"/>
                <w:numId w:val="179"/>
              </w:numPr>
              <w:rPr>
                <w:rFonts w:ascii="Arial" w:hAnsi="Arial" w:cs="Arial"/>
              </w:rPr>
            </w:pPr>
            <w:r w:rsidRPr="00B63FBB">
              <w:rPr>
                <w:rFonts w:ascii="Arial" w:hAnsi="Arial" w:cs="Arial"/>
              </w:rPr>
              <w:t xml:space="preserve">It will be able to link to and will benefit from the rail line. </w:t>
            </w:r>
          </w:p>
          <w:p w:rsidR="00243981" w:rsidRDefault="00243981" w:rsidP="00243981">
            <w:pPr>
              <w:rPr>
                <w:rFonts w:ascii="Arial" w:hAnsi="Arial" w:cs="Arial"/>
              </w:rPr>
            </w:pPr>
          </w:p>
          <w:p w:rsidR="00243981" w:rsidRPr="00243981" w:rsidRDefault="00243981" w:rsidP="00243981">
            <w:pPr>
              <w:ind w:left="743"/>
              <w:rPr>
                <w:rFonts w:ascii="Arial" w:hAnsi="Arial" w:cs="Arial"/>
                <w:i/>
              </w:rPr>
            </w:pPr>
            <w:r w:rsidRPr="00243981">
              <w:rPr>
                <w:rFonts w:ascii="Arial" w:hAnsi="Arial" w:cs="Arial"/>
                <w:i/>
              </w:rPr>
              <w:t>Landscape and BMV Agricultural Land</w:t>
            </w:r>
          </w:p>
          <w:p w:rsidR="00243981" w:rsidRPr="000E4B67" w:rsidRDefault="00243981" w:rsidP="00740500">
            <w:pPr>
              <w:pStyle w:val="ListParagraph"/>
              <w:numPr>
                <w:ilvl w:val="0"/>
                <w:numId w:val="179"/>
              </w:numPr>
              <w:rPr>
                <w:rFonts w:ascii="Arial" w:hAnsi="Arial" w:cs="Arial"/>
              </w:rPr>
            </w:pPr>
            <w:r>
              <w:rPr>
                <w:rFonts w:ascii="Arial" w:hAnsi="Arial" w:cs="Arial"/>
              </w:rPr>
              <w:t>T</w:t>
            </w:r>
            <w:r w:rsidRPr="000E4B67">
              <w:rPr>
                <w:rFonts w:ascii="Arial" w:hAnsi="Arial" w:cs="Arial"/>
              </w:rPr>
              <w:t>he site is not covered by any statutory designations and no available documentation or character assessment work identifies the site as a particularly special or valued landscape</w:t>
            </w:r>
            <w:r>
              <w:rPr>
                <w:rFonts w:ascii="Arial" w:hAnsi="Arial" w:cs="Arial"/>
              </w:rPr>
              <w:t>; and its</w:t>
            </w:r>
            <w:r w:rsidRPr="000E4B67">
              <w:rPr>
                <w:rFonts w:ascii="Arial" w:hAnsi="Arial" w:cs="Arial"/>
              </w:rPr>
              <w:t xml:space="preserve"> topography is also not subject to any severe gradients or elevation that would make any developme</w:t>
            </w:r>
            <w:r>
              <w:rPr>
                <w:rFonts w:ascii="Arial" w:hAnsi="Arial" w:cs="Arial"/>
              </w:rPr>
              <w:t>nt particularly visually expose.</w:t>
            </w:r>
          </w:p>
          <w:p w:rsidR="00243981" w:rsidRDefault="00243981" w:rsidP="00740500">
            <w:pPr>
              <w:pStyle w:val="ListParagraph"/>
              <w:numPr>
                <w:ilvl w:val="0"/>
                <w:numId w:val="179"/>
              </w:numPr>
              <w:rPr>
                <w:rFonts w:ascii="Arial" w:hAnsi="Arial" w:cs="Arial"/>
              </w:rPr>
            </w:pPr>
            <w:r w:rsidRPr="00243981">
              <w:rPr>
                <w:rFonts w:ascii="Arial" w:hAnsi="Arial" w:cs="Arial"/>
              </w:rPr>
              <w:t xml:space="preserve">It would be built on Grade 3 &amp; 4 agricultural land rather than </w:t>
            </w:r>
            <w:r w:rsidR="00A802D3" w:rsidRPr="00243981">
              <w:rPr>
                <w:rFonts w:ascii="Arial" w:hAnsi="Arial" w:cs="Arial"/>
              </w:rPr>
              <w:t>on Grade</w:t>
            </w:r>
            <w:r w:rsidRPr="00243981">
              <w:rPr>
                <w:rFonts w:ascii="Arial" w:hAnsi="Arial" w:cs="Arial"/>
              </w:rPr>
              <w:t xml:space="preserve"> 1 land</w:t>
            </w:r>
            <w:r>
              <w:rPr>
                <w:rFonts w:ascii="Arial" w:hAnsi="Arial" w:cs="Arial"/>
              </w:rPr>
              <w:t>.</w:t>
            </w:r>
          </w:p>
          <w:p w:rsidR="00243981" w:rsidRDefault="00243981" w:rsidP="00740500">
            <w:pPr>
              <w:pStyle w:val="ListParagraph"/>
              <w:numPr>
                <w:ilvl w:val="0"/>
                <w:numId w:val="179"/>
              </w:numPr>
              <w:rPr>
                <w:rFonts w:ascii="Arial" w:hAnsi="Arial" w:cs="Arial"/>
              </w:rPr>
            </w:pPr>
            <w:r>
              <w:rPr>
                <w:rFonts w:ascii="Arial" w:hAnsi="Arial" w:cs="Arial"/>
              </w:rPr>
              <w:t>It would not affect</w:t>
            </w:r>
            <w:r w:rsidRPr="00243981">
              <w:rPr>
                <w:rFonts w:ascii="Arial" w:hAnsi="Arial" w:cs="Arial"/>
              </w:rPr>
              <w:t xml:space="preserve"> areas of natural beauty.</w:t>
            </w:r>
          </w:p>
          <w:p w:rsidR="00935A10" w:rsidRPr="00243981" w:rsidRDefault="00935A10" w:rsidP="00935A10">
            <w:pPr>
              <w:pStyle w:val="ListParagraph"/>
              <w:rPr>
                <w:rFonts w:ascii="Arial" w:hAnsi="Arial" w:cs="Arial"/>
              </w:rPr>
            </w:pPr>
          </w:p>
          <w:p w:rsidR="00243981" w:rsidRDefault="00243981" w:rsidP="00AF3DD8">
            <w:pPr>
              <w:ind w:left="743"/>
              <w:rPr>
                <w:rFonts w:ascii="Arial" w:hAnsi="Arial" w:cs="Arial"/>
                <w:i/>
              </w:rPr>
            </w:pPr>
            <w:r w:rsidRPr="00243981">
              <w:rPr>
                <w:rFonts w:ascii="Arial" w:hAnsi="Arial" w:cs="Arial"/>
                <w:i/>
              </w:rPr>
              <w:t>Benefits to Other Settlements</w:t>
            </w:r>
          </w:p>
          <w:p w:rsidR="00243981" w:rsidRDefault="00243981" w:rsidP="00740500">
            <w:pPr>
              <w:pStyle w:val="ListParagraph"/>
              <w:numPr>
                <w:ilvl w:val="0"/>
                <w:numId w:val="179"/>
              </w:numPr>
              <w:rPr>
                <w:rFonts w:ascii="Arial" w:hAnsi="Arial" w:cs="Arial"/>
              </w:rPr>
            </w:pPr>
            <w:r w:rsidRPr="000E4B67">
              <w:rPr>
                <w:rFonts w:ascii="Arial" w:hAnsi="Arial" w:cs="Arial"/>
              </w:rPr>
              <w:t xml:space="preserve">The development will be self-sustaining and the surrounding villages will not suffer further pressure on limited resources. There may be opportunities for </w:t>
            </w:r>
            <w:proofErr w:type="spellStart"/>
            <w:r w:rsidRPr="000E4B67">
              <w:rPr>
                <w:rFonts w:ascii="Arial" w:hAnsi="Arial" w:cs="Arial"/>
              </w:rPr>
              <w:t>Ilchester</w:t>
            </w:r>
            <w:proofErr w:type="spellEnd"/>
            <w:r w:rsidRPr="000E4B67">
              <w:rPr>
                <w:rFonts w:ascii="Arial" w:hAnsi="Arial" w:cs="Arial"/>
              </w:rPr>
              <w:t xml:space="preserve"> residents to access new shops, library, entertainment facilities etc.</w:t>
            </w:r>
          </w:p>
          <w:p w:rsidR="00173394" w:rsidRDefault="00173394" w:rsidP="00173394">
            <w:pPr>
              <w:pStyle w:val="ListParagraph"/>
              <w:rPr>
                <w:rFonts w:ascii="Arial" w:hAnsi="Arial" w:cs="Arial"/>
              </w:rPr>
            </w:pPr>
          </w:p>
          <w:p w:rsidR="0003498B" w:rsidRPr="0003498B" w:rsidRDefault="0003498B" w:rsidP="0003498B">
            <w:pPr>
              <w:ind w:left="743"/>
              <w:rPr>
                <w:rFonts w:ascii="Arial" w:hAnsi="Arial" w:cs="Arial"/>
                <w:i/>
              </w:rPr>
            </w:pPr>
            <w:r w:rsidRPr="0003498B">
              <w:rPr>
                <w:rFonts w:ascii="Arial" w:hAnsi="Arial" w:cs="Arial"/>
                <w:i/>
              </w:rPr>
              <w:t>Other</w:t>
            </w:r>
          </w:p>
          <w:p w:rsidR="0003498B" w:rsidRDefault="00BA3918" w:rsidP="00740500">
            <w:pPr>
              <w:pStyle w:val="ListParagraph"/>
              <w:numPr>
                <w:ilvl w:val="0"/>
                <w:numId w:val="179"/>
              </w:numPr>
              <w:rPr>
                <w:rFonts w:ascii="Arial" w:hAnsi="Arial" w:cs="Arial"/>
              </w:rPr>
            </w:pPr>
            <w:r w:rsidRPr="00BA3918">
              <w:rPr>
                <w:rFonts w:ascii="Arial" w:hAnsi="Arial" w:cs="Arial"/>
              </w:rPr>
              <w:t xml:space="preserve">The area is very under-populated and </w:t>
            </w:r>
            <w:r>
              <w:rPr>
                <w:rFonts w:ascii="Arial" w:hAnsi="Arial" w:cs="Arial"/>
              </w:rPr>
              <w:t>i</w:t>
            </w:r>
            <w:r w:rsidRPr="00BA3918">
              <w:rPr>
                <w:rFonts w:ascii="Arial" w:hAnsi="Arial" w:cs="Arial"/>
              </w:rPr>
              <w:t>t would affect far fewer residents</w:t>
            </w:r>
            <w:r>
              <w:rPr>
                <w:rFonts w:ascii="Arial" w:hAnsi="Arial" w:cs="Arial"/>
              </w:rPr>
              <w:t>.</w:t>
            </w:r>
          </w:p>
          <w:p w:rsidR="005237A0" w:rsidRPr="000E4B67" w:rsidRDefault="00BA3918" w:rsidP="00740500">
            <w:pPr>
              <w:pStyle w:val="ListParagraph"/>
              <w:numPr>
                <w:ilvl w:val="0"/>
                <w:numId w:val="179"/>
              </w:numPr>
              <w:rPr>
                <w:rFonts w:ascii="Arial" w:hAnsi="Arial" w:cs="Arial"/>
              </w:rPr>
            </w:pPr>
            <w:r>
              <w:rPr>
                <w:rFonts w:ascii="Arial" w:hAnsi="Arial" w:cs="Arial"/>
              </w:rPr>
              <w:t>The Local MP states that a</w:t>
            </w:r>
            <w:r w:rsidRPr="000E4B67">
              <w:rPr>
                <w:rFonts w:ascii="Arial" w:hAnsi="Arial" w:cs="Arial"/>
              </w:rPr>
              <w:t xml:space="preserve"> garden town or village is the kind of creative thinking attractive to the Government and MPs as it fits in with the policies and aspirations for more homes and jobs. There would be Government funding available to aid development. </w:t>
            </w:r>
            <w:r w:rsidR="00A44514">
              <w:rPr>
                <w:rFonts w:ascii="Arial" w:hAnsi="Arial" w:cs="Arial"/>
              </w:rPr>
              <w:t xml:space="preserve">He says he would </w:t>
            </w:r>
            <w:r w:rsidRPr="000E4B67">
              <w:rPr>
                <w:rFonts w:ascii="Arial" w:hAnsi="Arial" w:cs="Arial"/>
              </w:rPr>
              <w:t>help ensure local transport improvements to make sure other towns and villages are networked with it.</w:t>
            </w:r>
            <w:r w:rsidR="005237A0">
              <w:rPr>
                <w:rFonts w:ascii="Arial" w:hAnsi="Arial" w:cs="Arial"/>
              </w:rPr>
              <w:t xml:space="preserve"> </w:t>
            </w:r>
            <w:r w:rsidR="005237A0" w:rsidRPr="000E4B67">
              <w:rPr>
                <w:rFonts w:ascii="Arial" w:hAnsi="Arial" w:cs="Arial"/>
              </w:rPr>
              <w:t xml:space="preserve">A garden town would be attractive to local government too because of its ability to create new markets and revenue from business rates, council tax and new homes bonus that can support local services. </w:t>
            </w:r>
          </w:p>
          <w:p w:rsidR="00F92C6D" w:rsidRDefault="00F92C6D" w:rsidP="0020305E">
            <w:pPr>
              <w:rPr>
                <w:rFonts w:ascii="Arial" w:hAnsi="Arial" w:cs="Arial"/>
                <w:bCs/>
                <w:color w:val="000000"/>
                <w:u w:val="single"/>
              </w:rPr>
            </w:pPr>
          </w:p>
          <w:p w:rsidR="00F92C6D" w:rsidRDefault="00F92C6D" w:rsidP="0020305E">
            <w:pPr>
              <w:rPr>
                <w:rFonts w:ascii="Arial" w:hAnsi="Arial" w:cs="Arial"/>
                <w:bCs/>
                <w:color w:val="000000"/>
                <w:u w:val="single"/>
              </w:rPr>
            </w:pPr>
            <w:r>
              <w:rPr>
                <w:rFonts w:ascii="Arial" w:hAnsi="Arial" w:cs="Arial"/>
                <w:bCs/>
                <w:color w:val="000000"/>
                <w:u w:val="single"/>
              </w:rPr>
              <w:t>Objections</w:t>
            </w:r>
          </w:p>
          <w:p w:rsidR="005D4AD3" w:rsidRDefault="005D4AD3" w:rsidP="0020305E">
            <w:pPr>
              <w:rPr>
                <w:rFonts w:ascii="Arial" w:hAnsi="Arial" w:cs="Arial"/>
                <w:bCs/>
                <w:color w:val="000000"/>
                <w:u w:val="single"/>
              </w:rPr>
            </w:pPr>
          </w:p>
          <w:p w:rsidR="005D4AD3" w:rsidRDefault="005D4AD3" w:rsidP="005D4AD3">
            <w:pPr>
              <w:pStyle w:val="NoSpacing"/>
              <w:ind w:left="743"/>
              <w:rPr>
                <w:rFonts w:ascii="Arial" w:hAnsi="Arial" w:cs="Arial"/>
                <w:i/>
              </w:rPr>
            </w:pPr>
            <w:r w:rsidRPr="005D4AD3">
              <w:rPr>
                <w:rFonts w:ascii="Arial" w:hAnsi="Arial" w:cs="Arial"/>
                <w:i/>
              </w:rPr>
              <w:t>Government New Town Policy and Funding</w:t>
            </w:r>
          </w:p>
          <w:p w:rsidR="005D4AD3" w:rsidRDefault="005D4AD3" w:rsidP="00740500">
            <w:pPr>
              <w:pStyle w:val="NoSpacing"/>
              <w:numPr>
                <w:ilvl w:val="0"/>
                <w:numId w:val="179"/>
              </w:numPr>
              <w:rPr>
                <w:rFonts w:ascii="Arial" w:hAnsi="Arial" w:cs="Arial"/>
              </w:rPr>
            </w:pPr>
            <w:r w:rsidRPr="000E4B67">
              <w:rPr>
                <w:rFonts w:ascii="Arial" w:hAnsi="Arial" w:cs="Arial"/>
              </w:rPr>
              <w:t>The location proposed would be contrary to the government’s policy of placing towns/villages next to large towns or cities (like Taunton, Exeter and Plymouth) where they work best and the</w:t>
            </w:r>
            <w:r>
              <w:rPr>
                <w:rFonts w:ascii="Arial" w:hAnsi="Arial" w:cs="Arial"/>
              </w:rPr>
              <w:t>re is less impact on</w:t>
            </w:r>
            <w:r w:rsidRPr="000E4B67">
              <w:rPr>
                <w:rFonts w:ascii="Arial" w:hAnsi="Arial" w:cs="Arial"/>
              </w:rPr>
              <w:t xml:space="preserve"> rural character.</w:t>
            </w:r>
          </w:p>
          <w:p w:rsidR="005D4AD3" w:rsidRPr="00A843EA" w:rsidRDefault="001431BC" w:rsidP="00740500">
            <w:pPr>
              <w:pStyle w:val="NoSpacing"/>
              <w:numPr>
                <w:ilvl w:val="0"/>
                <w:numId w:val="179"/>
              </w:numPr>
              <w:rPr>
                <w:rFonts w:ascii="Arial" w:hAnsi="Arial" w:cs="Arial"/>
                <w:bCs/>
                <w:color w:val="000000"/>
                <w:u w:val="single"/>
              </w:rPr>
            </w:pPr>
            <w:r w:rsidRPr="001431BC">
              <w:rPr>
                <w:rFonts w:ascii="Arial" w:hAnsi="Arial" w:cs="Arial"/>
              </w:rPr>
              <w:t>New town funding no longer being available.</w:t>
            </w:r>
          </w:p>
          <w:p w:rsidR="00A843EA" w:rsidRPr="000F5A23" w:rsidRDefault="00A843EA" w:rsidP="00740500">
            <w:pPr>
              <w:pStyle w:val="NoSpacing"/>
              <w:numPr>
                <w:ilvl w:val="0"/>
                <w:numId w:val="179"/>
              </w:numPr>
              <w:rPr>
                <w:rFonts w:ascii="Arial" w:hAnsi="Arial" w:cs="Arial"/>
                <w:bCs/>
                <w:color w:val="000000"/>
                <w:u w:val="single"/>
              </w:rPr>
            </w:pPr>
            <w:r>
              <w:rPr>
                <w:rFonts w:ascii="Arial" w:hAnsi="Arial" w:cs="Arial"/>
              </w:rPr>
              <w:t>It is</w:t>
            </w:r>
            <w:r w:rsidRPr="000E4B67">
              <w:rPr>
                <w:rFonts w:ascii="Arial" w:hAnsi="Arial" w:cs="Arial"/>
              </w:rPr>
              <w:t xml:space="preserve"> the most expensive option for a new town due to there being no utilities, facilities, or amenities. The schools, health centres, community centres, sewers, link roads, railway station, biomass plant, massive flood prevention schemes, business parks, and a university must all </w:t>
            </w:r>
            <w:r>
              <w:rPr>
                <w:rFonts w:ascii="Arial" w:hAnsi="Arial" w:cs="Arial"/>
              </w:rPr>
              <w:t>need to be funded</w:t>
            </w:r>
            <w:r w:rsidRPr="000E4B67">
              <w:rPr>
                <w:rFonts w:ascii="Arial" w:hAnsi="Arial" w:cs="Arial"/>
              </w:rPr>
              <w:t>.</w:t>
            </w:r>
          </w:p>
          <w:p w:rsidR="000F5A23" w:rsidRDefault="000F5A23" w:rsidP="000F5A23">
            <w:pPr>
              <w:pStyle w:val="NoSpacing"/>
              <w:rPr>
                <w:rFonts w:ascii="Arial" w:hAnsi="Arial" w:cs="Arial"/>
              </w:rPr>
            </w:pPr>
          </w:p>
          <w:p w:rsidR="000F5A23" w:rsidRDefault="000F5A23" w:rsidP="000F5A23">
            <w:pPr>
              <w:pStyle w:val="NoSpacing"/>
              <w:ind w:left="743"/>
              <w:rPr>
                <w:rFonts w:ascii="Arial" w:hAnsi="Arial" w:cs="Arial"/>
                <w:i/>
              </w:rPr>
            </w:pPr>
            <w:r w:rsidRPr="00BC6B50">
              <w:rPr>
                <w:rFonts w:ascii="Arial" w:hAnsi="Arial" w:cs="Arial"/>
                <w:i/>
              </w:rPr>
              <w:t>Impact on other Settlements</w:t>
            </w:r>
          </w:p>
          <w:p w:rsidR="000F5A23" w:rsidRDefault="000F5A23" w:rsidP="00740500">
            <w:pPr>
              <w:pStyle w:val="NoSpacing"/>
              <w:numPr>
                <w:ilvl w:val="0"/>
                <w:numId w:val="179"/>
              </w:numPr>
              <w:rPr>
                <w:rFonts w:ascii="Arial" w:hAnsi="Arial" w:cs="Arial"/>
              </w:rPr>
            </w:pPr>
            <w:r>
              <w:rPr>
                <w:rFonts w:ascii="Arial" w:hAnsi="Arial" w:cs="Arial"/>
              </w:rPr>
              <w:t>There are c</w:t>
            </w:r>
            <w:r w:rsidRPr="000E4B67">
              <w:rPr>
                <w:rFonts w:ascii="Arial" w:hAnsi="Arial" w:cs="Arial"/>
              </w:rPr>
              <w:t>oncerns over the impact of a new</w:t>
            </w:r>
            <w:r>
              <w:rPr>
                <w:rFonts w:ascii="Arial" w:hAnsi="Arial" w:cs="Arial"/>
              </w:rPr>
              <w:t xml:space="preserve"> retail park on existing</w:t>
            </w:r>
            <w:r w:rsidRPr="000E4B67">
              <w:rPr>
                <w:rFonts w:ascii="Arial" w:hAnsi="Arial" w:cs="Arial"/>
              </w:rPr>
              <w:t xml:space="preserve"> town centres of Yeovil, Street, </w:t>
            </w:r>
            <w:proofErr w:type="spellStart"/>
            <w:r w:rsidRPr="000E4B67">
              <w:rPr>
                <w:rFonts w:ascii="Arial" w:hAnsi="Arial" w:cs="Arial"/>
              </w:rPr>
              <w:t>Shepton</w:t>
            </w:r>
            <w:proofErr w:type="spellEnd"/>
            <w:r w:rsidRPr="000E4B67">
              <w:rPr>
                <w:rFonts w:ascii="Arial" w:hAnsi="Arial" w:cs="Arial"/>
              </w:rPr>
              <w:t xml:space="preserve"> </w:t>
            </w:r>
            <w:r>
              <w:rPr>
                <w:rFonts w:ascii="Arial" w:hAnsi="Arial" w:cs="Arial"/>
              </w:rPr>
              <w:t>Mallet, Somerton, and Wincanton. There are already a number of vacant shops in Yeovil.</w:t>
            </w:r>
          </w:p>
          <w:p w:rsidR="000F5A23" w:rsidRDefault="000F5A23" w:rsidP="00740500">
            <w:pPr>
              <w:pStyle w:val="NoSpacing"/>
              <w:numPr>
                <w:ilvl w:val="0"/>
                <w:numId w:val="179"/>
              </w:numPr>
              <w:rPr>
                <w:rFonts w:ascii="Arial" w:hAnsi="Arial" w:cs="Arial"/>
              </w:rPr>
            </w:pPr>
            <w:r w:rsidRPr="000E4B67">
              <w:rPr>
                <w:rFonts w:ascii="Arial" w:hAnsi="Arial" w:cs="Arial"/>
              </w:rPr>
              <w:t xml:space="preserve">It would be detrimental to the character </w:t>
            </w:r>
            <w:r>
              <w:rPr>
                <w:rFonts w:ascii="Arial" w:hAnsi="Arial" w:cs="Arial"/>
              </w:rPr>
              <w:t xml:space="preserve">of </w:t>
            </w:r>
            <w:r w:rsidRPr="000E4B67">
              <w:rPr>
                <w:rFonts w:ascii="Arial" w:hAnsi="Arial" w:cs="Arial"/>
              </w:rPr>
              <w:t xml:space="preserve">rural settlements, including the historic villages of </w:t>
            </w:r>
            <w:proofErr w:type="spellStart"/>
            <w:r w:rsidRPr="000E4B67">
              <w:rPr>
                <w:rFonts w:ascii="Arial" w:hAnsi="Arial" w:cs="Arial"/>
              </w:rPr>
              <w:t>Babcary</w:t>
            </w:r>
            <w:proofErr w:type="spellEnd"/>
            <w:r w:rsidRPr="000E4B67">
              <w:rPr>
                <w:rFonts w:ascii="Arial" w:hAnsi="Arial" w:cs="Arial"/>
              </w:rPr>
              <w:t xml:space="preserve">, </w:t>
            </w:r>
            <w:proofErr w:type="spellStart"/>
            <w:r w:rsidRPr="000E4B67">
              <w:rPr>
                <w:rFonts w:ascii="Arial" w:hAnsi="Arial" w:cs="Arial"/>
              </w:rPr>
              <w:t>Foddington</w:t>
            </w:r>
            <w:proofErr w:type="spellEnd"/>
            <w:r w:rsidRPr="000E4B67">
              <w:rPr>
                <w:rFonts w:ascii="Arial" w:hAnsi="Arial" w:cs="Arial"/>
              </w:rPr>
              <w:t xml:space="preserve">, </w:t>
            </w:r>
            <w:proofErr w:type="spellStart"/>
            <w:r w:rsidRPr="000E4B67">
              <w:rPr>
                <w:rFonts w:ascii="Arial" w:hAnsi="Arial" w:cs="Arial"/>
              </w:rPr>
              <w:t>Podimore</w:t>
            </w:r>
            <w:proofErr w:type="spellEnd"/>
            <w:r w:rsidRPr="000E4B67">
              <w:rPr>
                <w:rFonts w:ascii="Arial" w:hAnsi="Arial" w:cs="Arial"/>
              </w:rPr>
              <w:t xml:space="preserve">, Cary </w:t>
            </w:r>
            <w:proofErr w:type="spellStart"/>
            <w:r w:rsidRPr="000E4B67">
              <w:rPr>
                <w:rFonts w:ascii="Arial" w:hAnsi="Arial" w:cs="Arial"/>
              </w:rPr>
              <w:t>Fitzpaine</w:t>
            </w:r>
            <w:proofErr w:type="spellEnd"/>
            <w:r w:rsidRPr="000E4B67">
              <w:rPr>
                <w:rFonts w:ascii="Arial" w:hAnsi="Arial" w:cs="Arial"/>
              </w:rPr>
              <w:t>, South B</w:t>
            </w:r>
            <w:r>
              <w:rPr>
                <w:rFonts w:ascii="Arial" w:hAnsi="Arial" w:cs="Arial"/>
              </w:rPr>
              <w:t>arrow;</w:t>
            </w:r>
            <w:r w:rsidRPr="000E4B67">
              <w:rPr>
                <w:rFonts w:ascii="Arial" w:hAnsi="Arial" w:cs="Arial"/>
              </w:rPr>
              <w:t xml:space="preserve"> and the hamlets in between.</w:t>
            </w:r>
          </w:p>
          <w:p w:rsidR="00810C58" w:rsidRDefault="00810C58" w:rsidP="000F5A23">
            <w:pPr>
              <w:pStyle w:val="NoSpacing"/>
              <w:rPr>
                <w:rFonts w:ascii="Arial" w:hAnsi="Arial" w:cs="Arial"/>
              </w:rPr>
            </w:pPr>
          </w:p>
          <w:p w:rsidR="000F5A23" w:rsidRDefault="000F5A23" w:rsidP="000F5A23">
            <w:pPr>
              <w:pStyle w:val="NoSpacing"/>
              <w:ind w:left="743"/>
              <w:rPr>
                <w:rFonts w:ascii="Arial" w:hAnsi="Arial" w:cs="Arial"/>
                <w:i/>
              </w:rPr>
            </w:pPr>
            <w:r w:rsidRPr="000F5A23">
              <w:rPr>
                <w:rFonts w:ascii="Arial" w:hAnsi="Arial" w:cs="Arial"/>
                <w:i/>
              </w:rPr>
              <w:t>Rural Character</w:t>
            </w:r>
          </w:p>
          <w:p w:rsidR="000F5A23" w:rsidRDefault="000F5A23" w:rsidP="00740500">
            <w:pPr>
              <w:pStyle w:val="NoSpacing"/>
              <w:numPr>
                <w:ilvl w:val="0"/>
                <w:numId w:val="179"/>
              </w:numPr>
              <w:rPr>
                <w:rFonts w:ascii="Arial" w:hAnsi="Arial" w:cs="Arial"/>
              </w:rPr>
            </w:pPr>
            <w:r w:rsidRPr="000E4B67">
              <w:rPr>
                <w:rFonts w:ascii="Arial" w:hAnsi="Arial" w:cs="Arial"/>
              </w:rPr>
              <w:t>South Somerset is an area of the UK defined by its rural nature</w:t>
            </w:r>
            <w:r>
              <w:rPr>
                <w:rFonts w:ascii="Arial" w:hAnsi="Arial" w:cs="Arial"/>
              </w:rPr>
              <w:t>.</w:t>
            </w:r>
            <w:r w:rsidR="00827956" w:rsidRPr="000E4B67">
              <w:rPr>
                <w:rFonts w:ascii="Arial" w:hAnsi="Arial" w:cs="Arial"/>
              </w:rPr>
              <w:t xml:space="preserve"> </w:t>
            </w:r>
            <w:r w:rsidR="00827956">
              <w:rPr>
                <w:rFonts w:ascii="Arial" w:hAnsi="Arial" w:cs="Arial"/>
              </w:rPr>
              <w:t>I</w:t>
            </w:r>
            <w:r w:rsidR="00827956" w:rsidRPr="000E4B67">
              <w:rPr>
                <w:rFonts w:ascii="Arial" w:hAnsi="Arial" w:cs="Arial"/>
              </w:rPr>
              <w:t>t will take away what is special and affect tourism and ways of life</w:t>
            </w:r>
            <w:r w:rsidR="00827956">
              <w:rPr>
                <w:rFonts w:ascii="Arial" w:hAnsi="Arial" w:cs="Arial"/>
              </w:rPr>
              <w:t>.</w:t>
            </w:r>
          </w:p>
          <w:p w:rsidR="000F5A23" w:rsidRDefault="000F5A23" w:rsidP="00740500">
            <w:pPr>
              <w:pStyle w:val="NoSpacing"/>
              <w:numPr>
                <w:ilvl w:val="0"/>
                <w:numId w:val="179"/>
              </w:numPr>
              <w:rPr>
                <w:rFonts w:ascii="Arial" w:hAnsi="Arial" w:cs="Arial"/>
              </w:rPr>
            </w:pPr>
            <w:r>
              <w:rPr>
                <w:rFonts w:ascii="Arial" w:hAnsi="Arial" w:cs="Arial"/>
              </w:rPr>
              <w:t>There would be m</w:t>
            </w:r>
            <w:r w:rsidRPr="000E4B67">
              <w:rPr>
                <w:rFonts w:ascii="Arial" w:hAnsi="Arial" w:cs="Arial"/>
              </w:rPr>
              <w:t>ore air noise, and light pollution, resulting in the loss of air quality, dark skies, tranquillity, and quietness</w:t>
            </w:r>
            <w:r>
              <w:rPr>
                <w:rFonts w:ascii="Arial" w:hAnsi="Arial" w:cs="Arial"/>
              </w:rPr>
              <w:t>.</w:t>
            </w:r>
          </w:p>
          <w:p w:rsidR="00827956" w:rsidRDefault="00827956" w:rsidP="00827956">
            <w:pPr>
              <w:pStyle w:val="NoSpacing"/>
              <w:ind w:left="1451"/>
              <w:rPr>
                <w:rFonts w:ascii="Arial" w:hAnsi="Arial" w:cs="Arial"/>
              </w:rPr>
            </w:pPr>
          </w:p>
          <w:p w:rsidR="00827956" w:rsidRDefault="00827956" w:rsidP="00827956">
            <w:pPr>
              <w:pStyle w:val="NoSpacing"/>
              <w:ind w:left="743"/>
              <w:rPr>
                <w:rFonts w:ascii="Arial" w:hAnsi="Arial" w:cs="Arial"/>
                <w:i/>
              </w:rPr>
            </w:pPr>
            <w:r w:rsidRPr="00827956">
              <w:rPr>
                <w:rFonts w:ascii="Arial" w:hAnsi="Arial" w:cs="Arial"/>
                <w:i/>
              </w:rPr>
              <w:t>Housing Distribution Options</w:t>
            </w:r>
          </w:p>
          <w:p w:rsidR="00827956" w:rsidRPr="00827956" w:rsidRDefault="00827956" w:rsidP="00740500">
            <w:pPr>
              <w:pStyle w:val="NoSpacing"/>
              <w:numPr>
                <w:ilvl w:val="0"/>
                <w:numId w:val="179"/>
              </w:numPr>
              <w:rPr>
                <w:rFonts w:ascii="Arial" w:hAnsi="Arial" w:cs="Arial"/>
                <w:i/>
              </w:rPr>
            </w:pPr>
            <w:r w:rsidRPr="000E4B67">
              <w:rPr>
                <w:rFonts w:ascii="Arial" w:hAnsi="Arial" w:cs="Arial"/>
              </w:rPr>
              <w:t>The dispersal approach is preferred and would boost existing communities, shops and schools</w:t>
            </w:r>
            <w:r>
              <w:rPr>
                <w:rFonts w:ascii="Arial" w:hAnsi="Arial" w:cs="Arial"/>
              </w:rPr>
              <w:t>.</w:t>
            </w:r>
          </w:p>
          <w:p w:rsidR="00AA5E9D" w:rsidRPr="00827956" w:rsidRDefault="00827956" w:rsidP="00740500">
            <w:pPr>
              <w:pStyle w:val="NoSpacing"/>
              <w:numPr>
                <w:ilvl w:val="0"/>
                <w:numId w:val="179"/>
              </w:numPr>
              <w:rPr>
                <w:rFonts w:ascii="Arial" w:hAnsi="Arial" w:cs="Arial"/>
                <w:bCs/>
                <w:color w:val="000000"/>
                <w:u w:val="single"/>
              </w:rPr>
            </w:pPr>
            <w:r w:rsidRPr="00827956">
              <w:rPr>
                <w:rFonts w:ascii="Arial" w:hAnsi="Arial" w:cs="Arial"/>
              </w:rPr>
              <w:t>Rather than destroying a large swathe of countryside with a low density car-dependant garden settlement, SSDC should concentrate on delivering growth in</w:t>
            </w:r>
            <w:r>
              <w:rPr>
                <w:rFonts w:ascii="Arial" w:hAnsi="Arial" w:cs="Arial"/>
              </w:rPr>
              <w:t xml:space="preserve"> existing</w:t>
            </w:r>
            <w:r w:rsidRPr="00827956">
              <w:rPr>
                <w:rFonts w:ascii="Arial" w:hAnsi="Arial" w:cs="Arial"/>
              </w:rPr>
              <w:t xml:space="preserve"> </w:t>
            </w:r>
            <w:r>
              <w:rPr>
                <w:rFonts w:ascii="Arial" w:hAnsi="Arial" w:cs="Arial"/>
              </w:rPr>
              <w:t>larger settlements.</w:t>
            </w:r>
          </w:p>
          <w:p w:rsidR="00827956" w:rsidRDefault="00827956" w:rsidP="00827956">
            <w:pPr>
              <w:pStyle w:val="NoSpacing"/>
              <w:rPr>
                <w:rFonts w:ascii="Arial" w:hAnsi="Arial" w:cs="Arial"/>
              </w:rPr>
            </w:pPr>
          </w:p>
          <w:p w:rsidR="00827956" w:rsidRDefault="00827956" w:rsidP="00827956">
            <w:pPr>
              <w:pStyle w:val="NoSpacing"/>
              <w:ind w:left="743"/>
              <w:rPr>
                <w:rFonts w:ascii="Arial" w:hAnsi="Arial" w:cs="Arial"/>
                <w:i/>
              </w:rPr>
            </w:pPr>
            <w:r w:rsidRPr="00827956">
              <w:rPr>
                <w:rFonts w:ascii="Arial" w:hAnsi="Arial" w:cs="Arial"/>
                <w:i/>
              </w:rPr>
              <w:t>Preferred Garden Settlement Locations</w:t>
            </w:r>
          </w:p>
          <w:p w:rsidR="00827956" w:rsidRDefault="00827956" w:rsidP="00740500">
            <w:pPr>
              <w:pStyle w:val="ListParagraph"/>
              <w:numPr>
                <w:ilvl w:val="0"/>
                <w:numId w:val="179"/>
              </w:numPr>
              <w:rPr>
                <w:rFonts w:ascii="Arial" w:hAnsi="Arial" w:cs="Arial"/>
              </w:rPr>
            </w:pPr>
            <w:r w:rsidRPr="00827956">
              <w:rPr>
                <w:rFonts w:ascii="Arial" w:hAnsi="Arial" w:cs="Arial"/>
              </w:rPr>
              <w:t xml:space="preserve">There may be opportunity for something much smaller to the east of the proposal area, almost along the A37 stretch. Perhaps a few hundred homes at the </w:t>
            </w:r>
            <w:proofErr w:type="spellStart"/>
            <w:r w:rsidRPr="00827956">
              <w:rPr>
                <w:rFonts w:ascii="Arial" w:hAnsi="Arial" w:cs="Arial"/>
              </w:rPr>
              <w:t>Podimore</w:t>
            </w:r>
            <w:proofErr w:type="spellEnd"/>
            <w:r w:rsidRPr="00827956">
              <w:rPr>
                <w:rFonts w:ascii="Arial" w:hAnsi="Arial" w:cs="Arial"/>
              </w:rPr>
              <w:t xml:space="preserve"> roundabout.</w:t>
            </w:r>
          </w:p>
          <w:p w:rsidR="00740500" w:rsidRDefault="00740500" w:rsidP="00740500">
            <w:pPr>
              <w:pStyle w:val="ListParagraph"/>
              <w:numPr>
                <w:ilvl w:val="0"/>
                <w:numId w:val="179"/>
              </w:numPr>
              <w:rPr>
                <w:rFonts w:ascii="Arial" w:hAnsi="Arial" w:cs="Arial"/>
              </w:rPr>
            </w:pPr>
            <w:r w:rsidRPr="000E4B67">
              <w:rPr>
                <w:rFonts w:ascii="Arial" w:hAnsi="Arial" w:cs="Arial"/>
              </w:rPr>
              <w:t>The 176 acre former wireless station near Somerton might be</w:t>
            </w:r>
            <w:r>
              <w:rPr>
                <w:rFonts w:ascii="Arial" w:hAnsi="Arial" w:cs="Arial"/>
              </w:rPr>
              <w:t xml:space="preserve"> more suitable.</w:t>
            </w:r>
          </w:p>
          <w:p w:rsidR="00740500" w:rsidRDefault="00740500" w:rsidP="00740500">
            <w:pPr>
              <w:pStyle w:val="ListParagraph"/>
              <w:numPr>
                <w:ilvl w:val="0"/>
                <w:numId w:val="179"/>
              </w:numPr>
              <w:rPr>
                <w:rFonts w:ascii="Arial" w:hAnsi="Arial" w:cs="Arial"/>
              </w:rPr>
            </w:pPr>
            <w:r w:rsidRPr="000E4B67">
              <w:rPr>
                <w:rFonts w:ascii="Arial" w:hAnsi="Arial" w:cs="Arial"/>
              </w:rPr>
              <w:t xml:space="preserve">A new town should be located by </w:t>
            </w:r>
            <w:proofErr w:type="spellStart"/>
            <w:r w:rsidRPr="000E4B67">
              <w:rPr>
                <w:rFonts w:ascii="Arial" w:hAnsi="Arial" w:cs="Arial"/>
              </w:rPr>
              <w:t>Hinkley</w:t>
            </w:r>
            <w:proofErr w:type="spellEnd"/>
            <w:r w:rsidRPr="000E4B67">
              <w:rPr>
                <w:rFonts w:ascii="Arial" w:hAnsi="Arial" w:cs="Arial"/>
              </w:rPr>
              <w:t xml:space="preserve"> Point power station – near jobs, a motorway, and mainline railway station</w:t>
            </w:r>
            <w:r>
              <w:rPr>
                <w:rFonts w:ascii="Arial" w:hAnsi="Arial" w:cs="Arial"/>
              </w:rPr>
              <w:t>.</w:t>
            </w:r>
          </w:p>
          <w:p w:rsidR="00740500" w:rsidRPr="000E4B67" w:rsidRDefault="00740500" w:rsidP="00740500">
            <w:pPr>
              <w:pStyle w:val="ListParagraph"/>
              <w:numPr>
                <w:ilvl w:val="0"/>
                <w:numId w:val="179"/>
              </w:numPr>
              <w:rPr>
                <w:rFonts w:ascii="Arial" w:hAnsi="Arial" w:cs="Arial"/>
              </w:rPr>
            </w:pPr>
            <w:r w:rsidRPr="000E4B67">
              <w:rPr>
                <w:rFonts w:ascii="Arial" w:hAnsi="Arial" w:cs="Arial"/>
              </w:rPr>
              <w:t xml:space="preserve">Any new town would be more appropriately located in the </w:t>
            </w:r>
            <w:proofErr w:type="spellStart"/>
            <w:r w:rsidRPr="000E4B67">
              <w:rPr>
                <w:rFonts w:ascii="Arial" w:hAnsi="Arial" w:cs="Arial"/>
              </w:rPr>
              <w:t>Cartgate</w:t>
            </w:r>
            <w:proofErr w:type="spellEnd"/>
            <w:r w:rsidRPr="000E4B67">
              <w:rPr>
                <w:rFonts w:ascii="Arial" w:hAnsi="Arial" w:cs="Arial"/>
              </w:rPr>
              <w:t xml:space="preserve"> area or to the east of the </w:t>
            </w:r>
            <w:proofErr w:type="spellStart"/>
            <w:r w:rsidRPr="000E4B67">
              <w:rPr>
                <w:rFonts w:ascii="Arial" w:hAnsi="Arial" w:cs="Arial"/>
              </w:rPr>
              <w:t>Cartgate</w:t>
            </w:r>
            <w:proofErr w:type="spellEnd"/>
            <w:r w:rsidRPr="000E4B67">
              <w:rPr>
                <w:rFonts w:ascii="Arial" w:hAnsi="Arial" w:cs="Arial"/>
              </w:rPr>
              <w:t xml:space="preserve"> roundabout, with good access an already </w:t>
            </w:r>
            <w:proofErr w:type="spellStart"/>
            <w:r w:rsidRPr="000E4B67">
              <w:rPr>
                <w:rFonts w:ascii="Arial" w:hAnsi="Arial" w:cs="Arial"/>
              </w:rPr>
              <w:t>dualled</w:t>
            </w:r>
            <w:proofErr w:type="spellEnd"/>
            <w:r w:rsidRPr="000E4B67">
              <w:rPr>
                <w:rFonts w:ascii="Arial" w:hAnsi="Arial" w:cs="Arial"/>
              </w:rPr>
              <w:t xml:space="preserve"> section of the A303.</w:t>
            </w:r>
          </w:p>
          <w:p w:rsidR="00827956" w:rsidRPr="00827956" w:rsidRDefault="00827956" w:rsidP="00827956">
            <w:pPr>
              <w:pStyle w:val="NoSpacing"/>
              <w:ind w:left="1463"/>
              <w:rPr>
                <w:rFonts w:ascii="Arial" w:hAnsi="Arial" w:cs="Arial"/>
                <w:bCs/>
                <w:color w:val="000000"/>
                <w:u w:val="single"/>
              </w:rPr>
            </w:pPr>
          </w:p>
          <w:p w:rsidR="00AA5E9D" w:rsidRPr="00AA5E9D" w:rsidRDefault="00AA5E9D" w:rsidP="00AA5E9D">
            <w:pPr>
              <w:ind w:left="743"/>
              <w:rPr>
                <w:rFonts w:ascii="Arial" w:hAnsi="Arial" w:cs="Arial"/>
                <w:bCs/>
                <w:i/>
                <w:color w:val="000000"/>
              </w:rPr>
            </w:pPr>
            <w:r w:rsidRPr="00AA5E9D">
              <w:rPr>
                <w:rFonts w:ascii="Arial" w:hAnsi="Arial" w:cs="Arial"/>
                <w:bCs/>
                <w:i/>
                <w:color w:val="000000"/>
              </w:rPr>
              <w:t>Flood Risk</w:t>
            </w:r>
          </w:p>
          <w:p w:rsidR="000379D3" w:rsidRPr="00B555DD" w:rsidRDefault="00B555DD" w:rsidP="00740500">
            <w:pPr>
              <w:pStyle w:val="ListParagraph"/>
              <w:numPr>
                <w:ilvl w:val="0"/>
                <w:numId w:val="179"/>
              </w:numPr>
              <w:rPr>
                <w:rFonts w:ascii="Arial" w:hAnsi="Arial" w:cs="Arial"/>
                <w:bCs/>
                <w:color w:val="000000"/>
                <w:u w:val="single"/>
              </w:rPr>
            </w:pPr>
            <w:r w:rsidRPr="00B555DD">
              <w:rPr>
                <w:rFonts w:ascii="Arial" w:hAnsi="Arial" w:cs="Arial"/>
              </w:rPr>
              <w:t>The area is a low lying flood plain, with Flood Zone 3 present, which often floods.</w:t>
            </w:r>
          </w:p>
          <w:p w:rsidR="00B555DD" w:rsidRPr="00F4654B" w:rsidRDefault="00F4654B" w:rsidP="00740500">
            <w:pPr>
              <w:pStyle w:val="ListParagraph"/>
              <w:numPr>
                <w:ilvl w:val="0"/>
                <w:numId w:val="179"/>
              </w:numPr>
              <w:rPr>
                <w:rFonts w:ascii="Arial" w:hAnsi="Arial" w:cs="Arial"/>
                <w:bCs/>
                <w:color w:val="000000"/>
                <w:u w:val="single"/>
              </w:rPr>
            </w:pPr>
            <w:r>
              <w:rPr>
                <w:rFonts w:ascii="Arial" w:hAnsi="Arial" w:cs="Arial"/>
              </w:rPr>
              <w:t xml:space="preserve">The water table is very high; and </w:t>
            </w:r>
            <w:r w:rsidR="00B555DD" w:rsidRPr="000E4B67">
              <w:rPr>
                <w:rFonts w:ascii="Arial" w:hAnsi="Arial" w:cs="Arial"/>
              </w:rPr>
              <w:t>the land is clay and holds the water, resulting in run-off</w:t>
            </w:r>
            <w:r>
              <w:rPr>
                <w:rFonts w:ascii="Arial" w:hAnsi="Arial" w:cs="Arial"/>
              </w:rPr>
              <w:t>.</w:t>
            </w:r>
          </w:p>
          <w:p w:rsidR="00F4654B" w:rsidRPr="00F4654B" w:rsidRDefault="00F4654B" w:rsidP="00740500">
            <w:pPr>
              <w:pStyle w:val="ListParagraph"/>
              <w:numPr>
                <w:ilvl w:val="0"/>
                <w:numId w:val="179"/>
              </w:numPr>
              <w:rPr>
                <w:rFonts w:ascii="Arial" w:hAnsi="Arial" w:cs="Arial"/>
                <w:bCs/>
                <w:color w:val="000000"/>
                <w:u w:val="single"/>
              </w:rPr>
            </w:pPr>
            <w:r w:rsidRPr="000E4B67">
              <w:rPr>
                <w:rFonts w:ascii="Arial" w:hAnsi="Arial" w:cs="Arial"/>
              </w:rPr>
              <w:t>The Dyke Brook overflows regularly after period</w:t>
            </w:r>
            <w:r>
              <w:rPr>
                <w:rFonts w:ascii="Arial" w:hAnsi="Arial" w:cs="Arial"/>
              </w:rPr>
              <w:t xml:space="preserve">s of heavy rain </w:t>
            </w:r>
            <w:r w:rsidRPr="000E4B67">
              <w:rPr>
                <w:rFonts w:ascii="Arial" w:hAnsi="Arial" w:cs="Arial"/>
              </w:rPr>
              <w:t>and the surrounding fields frequently flood</w:t>
            </w:r>
            <w:r>
              <w:rPr>
                <w:rFonts w:ascii="Arial" w:hAnsi="Arial" w:cs="Arial"/>
              </w:rPr>
              <w:t>.</w:t>
            </w:r>
          </w:p>
          <w:p w:rsidR="00F4654B" w:rsidRPr="000E4B67" w:rsidRDefault="00F4654B" w:rsidP="00740500">
            <w:pPr>
              <w:pStyle w:val="ListParagraph"/>
              <w:numPr>
                <w:ilvl w:val="0"/>
                <w:numId w:val="179"/>
              </w:numPr>
              <w:spacing w:after="160"/>
              <w:rPr>
                <w:rFonts w:ascii="Arial" w:hAnsi="Arial" w:cs="Arial"/>
              </w:rPr>
            </w:pPr>
            <w:r w:rsidRPr="000E4B67">
              <w:rPr>
                <w:rFonts w:ascii="Arial" w:hAnsi="Arial" w:cs="Arial"/>
              </w:rPr>
              <w:t>The Environment Agency’s mapping does not show the extent of</w:t>
            </w:r>
            <w:r>
              <w:rPr>
                <w:rFonts w:ascii="Arial" w:hAnsi="Arial" w:cs="Arial"/>
              </w:rPr>
              <w:t xml:space="preserve"> the flooding; t</w:t>
            </w:r>
            <w:r w:rsidRPr="000E4B67">
              <w:rPr>
                <w:rFonts w:ascii="Arial" w:hAnsi="Arial" w:cs="Arial"/>
              </w:rPr>
              <w:t>he vale is badly waterlogged</w:t>
            </w:r>
            <w:r>
              <w:rPr>
                <w:rFonts w:ascii="Arial" w:hAnsi="Arial" w:cs="Arial"/>
              </w:rPr>
              <w:t xml:space="preserve"> and flooding affects </w:t>
            </w:r>
            <w:proofErr w:type="spellStart"/>
            <w:r>
              <w:rPr>
                <w:rFonts w:ascii="Arial" w:hAnsi="Arial" w:cs="Arial"/>
              </w:rPr>
              <w:t>Babcary</w:t>
            </w:r>
            <w:proofErr w:type="spellEnd"/>
            <w:r>
              <w:rPr>
                <w:rFonts w:ascii="Arial" w:hAnsi="Arial" w:cs="Arial"/>
              </w:rPr>
              <w:t>,</w:t>
            </w:r>
            <w:r w:rsidRPr="000E4B67">
              <w:rPr>
                <w:rFonts w:ascii="Arial" w:hAnsi="Arial" w:cs="Arial"/>
              </w:rPr>
              <w:t xml:space="preserve"> its access routes and other villages downstream.</w:t>
            </w:r>
          </w:p>
          <w:p w:rsidR="00854114" w:rsidRPr="000E4B67" w:rsidRDefault="00854114" w:rsidP="00740500">
            <w:pPr>
              <w:pStyle w:val="ListParagraph"/>
              <w:numPr>
                <w:ilvl w:val="0"/>
                <w:numId w:val="179"/>
              </w:numPr>
              <w:rPr>
                <w:rFonts w:ascii="Arial" w:hAnsi="Arial" w:cs="Arial"/>
              </w:rPr>
            </w:pPr>
            <w:r w:rsidRPr="000E4B67">
              <w:rPr>
                <w:rFonts w:ascii="Arial" w:hAnsi="Arial" w:cs="Arial"/>
              </w:rPr>
              <w:t>Bui</w:t>
            </w:r>
            <w:r>
              <w:rPr>
                <w:rFonts w:ascii="Arial" w:hAnsi="Arial" w:cs="Arial"/>
              </w:rPr>
              <w:t>lding the garden settlement would result in flood risks for</w:t>
            </w:r>
            <w:r w:rsidRPr="000E4B67">
              <w:rPr>
                <w:rFonts w:ascii="Arial" w:hAnsi="Arial" w:cs="Arial"/>
              </w:rPr>
              <w:t xml:space="preserve"> existing properties not currently at risk; adjoining villages; </w:t>
            </w:r>
            <w:r>
              <w:rPr>
                <w:rFonts w:ascii="Arial" w:hAnsi="Arial" w:cs="Arial"/>
              </w:rPr>
              <w:t>and l</w:t>
            </w:r>
            <w:r w:rsidRPr="000E4B67">
              <w:rPr>
                <w:rFonts w:ascii="Arial" w:hAnsi="Arial" w:cs="Arial"/>
              </w:rPr>
              <w:t>ow lying villages upstream of the new town which drain into the area; the houses and businesses of the new town itself; and Somerset Levels and Bridgwater downstream.</w:t>
            </w:r>
          </w:p>
          <w:p w:rsidR="00854114" w:rsidRDefault="00854114" w:rsidP="00740500">
            <w:pPr>
              <w:pStyle w:val="ListParagraph"/>
              <w:numPr>
                <w:ilvl w:val="0"/>
                <w:numId w:val="179"/>
              </w:numPr>
              <w:rPr>
                <w:rFonts w:ascii="Arial" w:hAnsi="Arial" w:cs="Arial"/>
              </w:rPr>
            </w:pPr>
            <w:r w:rsidRPr="000E4B67">
              <w:rPr>
                <w:rFonts w:ascii="Arial" w:hAnsi="Arial" w:cs="Arial"/>
              </w:rPr>
              <w:t>Excess water and household sewage would have to be channelled through the flood-prone Somerset Levels and Bridgwater</w:t>
            </w:r>
            <w:r>
              <w:rPr>
                <w:rFonts w:ascii="Arial" w:hAnsi="Arial" w:cs="Arial"/>
              </w:rPr>
              <w:t>; t</w:t>
            </w:r>
            <w:r w:rsidRPr="000E4B67">
              <w:rPr>
                <w:rFonts w:ascii="Arial" w:hAnsi="Arial" w:cs="Arial"/>
              </w:rPr>
              <w:t>he rivers that take the water away to Bridgwater are at capacity and prone to flooding.</w:t>
            </w:r>
          </w:p>
          <w:p w:rsidR="007966BD" w:rsidRPr="000E4B67" w:rsidRDefault="007966BD" w:rsidP="00740500">
            <w:pPr>
              <w:pStyle w:val="ListParagraph"/>
              <w:numPr>
                <w:ilvl w:val="0"/>
                <w:numId w:val="179"/>
              </w:numPr>
              <w:rPr>
                <w:rFonts w:ascii="Arial" w:hAnsi="Arial" w:cs="Arial"/>
              </w:rPr>
            </w:pPr>
            <w:r>
              <w:rPr>
                <w:rFonts w:ascii="Arial" w:hAnsi="Arial" w:cs="Arial"/>
              </w:rPr>
              <w:t>Option ‘Route 2’ for</w:t>
            </w:r>
            <w:r w:rsidRPr="000E4B67">
              <w:rPr>
                <w:rFonts w:ascii="Arial" w:hAnsi="Arial" w:cs="Arial"/>
              </w:rPr>
              <w:t xml:space="preserve"> the A303 </w:t>
            </w:r>
            <w:proofErr w:type="spellStart"/>
            <w:r w:rsidRPr="000E4B67">
              <w:rPr>
                <w:rFonts w:ascii="Arial" w:hAnsi="Arial" w:cs="Arial"/>
              </w:rPr>
              <w:t>dualling</w:t>
            </w:r>
            <w:proofErr w:type="spellEnd"/>
            <w:r>
              <w:rPr>
                <w:rFonts w:ascii="Arial" w:hAnsi="Arial" w:cs="Arial"/>
              </w:rPr>
              <w:t xml:space="preserve"> proposals </w:t>
            </w:r>
            <w:r w:rsidRPr="000E4B67">
              <w:rPr>
                <w:rFonts w:ascii="Arial" w:hAnsi="Arial" w:cs="Arial"/>
              </w:rPr>
              <w:t>showed flooding to be a major risk.</w:t>
            </w:r>
          </w:p>
          <w:p w:rsidR="00B60FE4" w:rsidRDefault="00B60FE4" w:rsidP="00740500">
            <w:pPr>
              <w:pStyle w:val="ListParagraph"/>
              <w:numPr>
                <w:ilvl w:val="0"/>
                <w:numId w:val="179"/>
              </w:numPr>
              <w:spacing w:after="160" w:line="259" w:lineRule="auto"/>
              <w:rPr>
                <w:rFonts w:ascii="Arial" w:hAnsi="Arial" w:cs="Arial"/>
              </w:rPr>
            </w:pPr>
            <w:r w:rsidRPr="000E4B67">
              <w:rPr>
                <w:rFonts w:ascii="Arial" w:hAnsi="Arial" w:cs="Arial"/>
              </w:rPr>
              <w:t xml:space="preserve">There is a lack of information on the potential hard engineered flood risk </w:t>
            </w:r>
            <w:r>
              <w:rPr>
                <w:rFonts w:ascii="Arial" w:hAnsi="Arial" w:cs="Arial"/>
              </w:rPr>
              <w:t>mitigation and their wider impacts</w:t>
            </w:r>
            <w:r w:rsidR="00173394">
              <w:rPr>
                <w:rFonts w:ascii="Arial" w:hAnsi="Arial" w:cs="Arial"/>
              </w:rPr>
              <w:t>.</w:t>
            </w:r>
          </w:p>
          <w:p w:rsidR="00935A10" w:rsidRDefault="00935A10" w:rsidP="00935A10">
            <w:pPr>
              <w:pStyle w:val="ListParagraph"/>
              <w:spacing w:after="160" w:line="259" w:lineRule="auto"/>
              <w:rPr>
                <w:rFonts w:ascii="Arial" w:hAnsi="Arial" w:cs="Arial"/>
              </w:rPr>
            </w:pPr>
          </w:p>
          <w:p w:rsidR="007966BD" w:rsidRDefault="00593832" w:rsidP="007966BD">
            <w:pPr>
              <w:pStyle w:val="ListParagraph"/>
              <w:rPr>
                <w:rFonts w:ascii="Arial" w:hAnsi="Arial" w:cs="Arial"/>
                <w:i/>
              </w:rPr>
            </w:pPr>
            <w:r w:rsidRPr="00593832">
              <w:rPr>
                <w:rFonts w:ascii="Arial" w:hAnsi="Arial" w:cs="Arial"/>
                <w:i/>
              </w:rPr>
              <w:t>Highways Infrastructure</w:t>
            </w:r>
          </w:p>
          <w:p w:rsidR="00173394" w:rsidRDefault="00935A10" w:rsidP="00740500">
            <w:pPr>
              <w:pStyle w:val="ListParagraph"/>
              <w:numPr>
                <w:ilvl w:val="0"/>
                <w:numId w:val="179"/>
              </w:numPr>
              <w:rPr>
                <w:rFonts w:ascii="Arial" w:hAnsi="Arial" w:cs="Arial"/>
              </w:rPr>
            </w:pPr>
            <w:r>
              <w:rPr>
                <w:rFonts w:ascii="Arial" w:hAnsi="Arial" w:cs="Arial"/>
              </w:rPr>
              <w:t>Surrounding roads are already overcrowded and</w:t>
            </w:r>
            <w:r w:rsidRPr="000E4B67">
              <w:rPr>
                <w:rFonts w:ascii="Arial" w:hAnsi="Arial" w:cs="Arial"/>
              </w:rPr>
              <w:t xml:space="preserve"> a new settlement would mean more traffic on roads already too small to cope</w:t>
            </w:r>
            <w:r>
              <w:rPr>
                <w:rFonts w:ascii="Arial" w:hAnsi="Arial" w:cs="Arial"/>
              </w:rPr>
              <w:t>.</w:t>
            </w:r>
          </w:p>
          <w:p w:rsidR="00935A10" w:rsidRDefault="00935A10" w:rsidP="00740500">
            <w:pPr>
              <w:pStyle w:val="ListParagraph"/>
              <w:numPr>
                <w:ilvl w:val="0"/>
                <w:numId w:val="179"/>
              </w:numPr>
              <w:rPr>
                <w:rFonts w:ascii="Arial" w:hAnsi="Arial" w:cs="Arial"/>
              </w:rPr>
            </w:pPr>
            <w:r w:rsidRPr="000E4B67">
              <w:rPr>
                <w:rFonts w:ascii="Arial" w:hAnsi="Arial" w:cs="Arial"/>
              </w:rPr>
              <w:t xml:space="preserve">Access on </w:t>
            </w:r>
            <w:proofErr w:type="spellStart"/>
            <w:r w:rsidRPr="000E4B67">
              <w:rPr>
                <w:rFonts w:ascii="Arial" w:hAnsi="Arial" w:cs="Arial"/>
              </w:rPr>
              <w:t>Steart</w:t>
            </w:r>
            <w:proofErr w:type="spellEnd"/>
            <w:r w:rsidRPr="000E4B67">
              <w:rPr>
                <w:rFonts w:ascii="Arial" w:hAnsi="Arial" w:cs="Arial"/>
              </w:rPr>
              <w:t xml:space="preserve"> Hill is extremely limited</w:t>
            </w:r>
            <w:r>
              <w:rPr>
                <w:rFonts w:ascii="Arial" w:hAnsi="Arial" w:cs="Arial"/>
              </w:rPr>
              <w:t xml:space="preserve">. It has a steep gradient </w:t>
            </w:r>
            <w:r w:rsidRPr="000E4B67">
              <w:rPr>
                <w:rFonts w:ascii="Arial" w:hAnsi="Arial" w:cs="Arial"/>
              </w:rPr>
              <w:t xml:space="preserve">and </w:t>
            </w:r>
            <w:r>
              <w:rPr>
                <w:rFonts w:ascii="Arial" w:hAnsi="Arial" w:cs="Arial"/>
              </w:rPr>
              <w:t>is narrow.</w:t>
            </w:r>
          </w:p>
          <w:p w:rsidR="00935A10" w:rsidRDefault="00935A10" w:rsidP="00740500">
            <w:pPr>
              <w:pStyle w:val="ListParagraph"/>
              <w:numPr>
                <w:ilvl w:val="0"/>
                <w:numId w:val="179"/>
              </w:numPr>
              <w:spacing w:after="160" w:line="259" w:lineRule="auto"/>
              <w:rPr>
                <w:rFonts w:ascii="Arial" w:hAnsi="Arial" w:cs="Arial"/>
              </w:rPr>
            </w:pPr>
            <w:r w:rsidRPr="00935A10">
              <w:rPr>
                <w:rFonts w:ascii="Arial" w:hAnsi="Arial" w:cs="Arial"/>
              </w:rPr>
              <w:t xml:space="preserve">The crossroads at </w:t>
            </w:r>
            <w:proofErr w:type="spellStart"/>
            <w:r w:rsidRPr="00935A10">
              <w:rPr>
                <w:rFonts w:ascii="Arial" w:hAnsi="Arial" w:cs="Arial"/>
              </w:rPr>
              <w:t>Lydford</w:t>
            </w:r>
            <w:proofErr w:type="spellEnd"/>
            <w:r w:rsidRPr="00935A10">
              <w:rPr>
                <w:rFonts w:ascii="Arial" w:hAnsi="Arial" w:cs="Arial"/>
              </w:rPr>
              <w:t xml:space="preserve"> and the incline at </w:t>
            </w:r>
            <w:proofErr w:type="spellStart"/>
            <w:r w:rsidRPr="00935A10">
              <w:rPr>
                <w:rFonts w:ascii="Arial" w:hAnsi="Arial" w:cs="Arial"/>
              </w:rPr>
              <w:t>Wraxall</w:t>
            </w:r>
            <w:proofErr w:type="spellEnd"/>
            <w:r w:rsidRPr="00935A10">
              <w:rPr>
                <w:rFonts w:ascii="Arial" w:hAnsi="Arial" w:cs="Arial"/>
              </w:rPr>
              <w:t xml:space="preserve"> Hill are both unsuitable.</w:t>
            </w:r>
          </w:p>
          <w:p w:rsidR="00935A10" w:rsidRPr="00935A10" w:rsidRDefault="00935A10" w:rsidP="00740500">
            <w:pPr>
              <w:pStyle w:val="ListParagraph"/>
              <w:numPr>
                <w:ilvl w:val="0"/>
                <w:numId w:val="179"/>
              </w:numPr>
              <w:spacing w:after="160" w:line="259" w:lineRule="auto"/>
              <w:rPr>
                <w:rFonts w:ascii="Arial" w:hAnsi="Arial" w:cs="Arial"/>
              </w:rPr>
            </w:pPr>
            <w:r w:rsidRPr="00935A10">
              <w:rPr>
                <w:rFonts w:ascii="Arial" w:hAnsi="Arial" w:cs="Arial"/>
              </w:rPr>
              <w:t>The road running through the development connecting the A303 to the A37 is single carriage and unsuitable for an increase in traffic.</w:t>
            </w:r>
          </w:p>
          <w:p w:rsidR="00FC4EEE" w:rsidRPr="000E4B67" w:rsidRDefault="00935A10" w:rsidP="00740500">
            <w:pPr>
              <w:pStyle w:val="ListParagraph"/>
              <w:numPr>
                <w:ilvl w:val="0"/>
                <w:numId w:val="179"/>
              </w:numPr>
              <w:rPr>
                <w:rFonts w:ascii="Arial" w:hAnsi="Arial" w:cs="Arial"/>
              </w:rPr>
            </w:pPr>
            <w:r w:rsidRPr="000E4B67">
              <w:rPr>
                <w:rFonts w:ascii="Arial" w:hAnsi="Arial" w:cs="Arial"/>
              </w:rPr>
              <w:t>This would mean an extra 20-30,000 vehicles and the A303 is already overloaded.</w:t>
            </w:r>
            <w:r w:rsidR="00FC4EEE">
              <w:rPr>
                <w:rFonts w:ascii="Arial" w:hAnsi="Arial" w:cs="Arial"/>
              </w:rPr>
              <w:t xml:space="preserve"> The p</w:t>
            </w:r>
            <w:r w:rsidR="00FC4EEE" w:rsidRPr="000E4B67">
              <w:rPr>
                <w:rFonts w:ascii="Arial" w:hAnsi="Arial" w:cs="Arial"/>
              </w:rPr>
              <w:t>roposal would likely require an upgrade of A303 in other locations as well as those where it is already planned.</w:t>
            </w:r>
          </w:p>
          <w:p w:rsidR="00935A10" w:rsidRPr="000E4B67" w:rsidRDefault="00935A10" w:rsidP="00740500">
            <w:pPr>
              <w:pStyle w:val="ListParagraph"/>
              <w:numPr>
                <w:ilvl w:val="0"/>
                <w:numId w:val="179"/>
              </w:numPr>
              <w:rPr>
                <w:rFonts w:ascii="Arial" w:hAnsi="Arial" w:cs="Arial"/>
              </w:rPr>
            </w:pPr>
            <w:proofErr w:type="spellStart"/>
            <w:r w:rsidRPr="000E4B67">
              <w:rPr>
                <w:rFonts w:ascii="Arial" w:hAnsi="Arial" w:cs="Arial"/>
              </w:rPr>
              <w:t>Podimore</w:t>
            </w:r>
            <w:proofErr w:type="spellEnd"/>
            <w:r w:rsidRPr="000E4B67">
              <w:rPr>
                <w:rFonts w:ascii="Arial" w:hAnsi="Arial" w:cs="Arial"/>
              </w:rPr>
              <w:t xml:space="preserve"> would be a severe bottleneck.</w:t>
            </w:r>
          </w:p>
          <w:p w:rsidR="00935A10" w:rsidRDefault="00935A10" w:rsidP="00740500">
            <w:pPr>
              <w:pStyle w:val="NoSpacing"/>
              <w:numPr>
                <w:ilvl w:val="0"/>
                <w:numId w:val="179"/>
              </w:numPr>
              <w:rPr>
                <w:rFonts w:ascii="Arial" w:hAnsi="Arial" w:cs="Arial"/>
              </w:rPr>
            </w:pPr>
            <w:r w:rsidRPr="000E4B67">
              <w:rPr>
                <w:rFonts w:ascii="Arial" w:hAnsi="Arial" w:cs="Arial"/>
              </w:rPr>
              <w:t xml:space="preserve">The local roads aren’t </w:t>
            </w:r>
            <w:r>
              <w:rPr>
                <w:rFonts w:ascii="Arial" w:hAnsi="Arial" w:cs="Arial"/>
              </w:rPr>
              <w:t>appropriate</w:t>
            </w:r>
            <w:r w:rsidRPr="000E4B67">
              <w:rPr>
                <w:rFonts w:ascii="Arial" w:hAnsi="Arial" w:cs="Arial"/>
              </w:rPr>
              <w:t xml:space="preserve"> for the biomass plant alleged to power the settlement, which will require a huge site for its operation, and regular large vehicles to keep the plant running.</w:t>
            </w:r>
          </w:p>
          <w:p w:rsidR="00B9763C" w:rsidRPr="000E4B67" w:rsidRDefault="00B9763C" w:rsidP="00B9763C">
            <w:pPr>
              <w:pStyle w:val="NoSpacing"/>
              <w:ind w:left="720"/>
              <w:rPr>
                <w:rFonts w:ascii="Arial" w:hAnsi="Arial" w:cs="Arial"/>
              </w:rPr>
            </w:pPr>
          </w:p>
          <w:p w:rsidR="001C4329" w:rsidRPr="00B9763C" w:rsidRDefault="00B9763C" w:rsidP="007B3B5A">
            <w:pPr>
              <w:ind w:left="743"/>
              <w:rPr>
                <w:rFonts w:ascii="Arial" w:hAnsi="Arial" w:cs="Arial"/>
                <w:bCs/>
                <w:i/>
                <w:color w:val="000000"/>
              </w:rPr>
            </w:pPr>
            <w:r w:rsidRPr="00B9763C">
              <w:rPr>
                <w:rFonts w:ascii="Arial" w:hAnsi="Arial" w:cs="Arial"/>
                <w:bCs/>
                <w:i/>
                <w:color w:val="000000"/>
              </w:rPr>
              <w:t>Public Transport</w:t>
            </w:r>
          </w:p>
          <w:p w:rsidR="00B9763C" w:rsidRDefault="00B9763C" w:rsidP="00740500">
            <w:pPr>
              <w:pStyle w:val="NoSpacing"/>
              <w:numPr>
                <w:ilvl w:val="0"/>
                <w:numId w:val="179"/>
              </w:numPr>
              <w:rPr>
                <w:rFonts w:ascii="Arial" w:hAnsi="Arial" w:cs="Arial"/>
              </w:rPr>
            </w:pPr>
            <w:r w:rsidRPr="00B9763C">
              <w:rPr>
                <w:rFonts w:ascii="Arial" w:hAnsi="Arial" w:cs="Arial"/>
              </w:rPr>
              <w:t>The local bus service is inadequate with few routes and very infrequent services. Public finance would not be available.</w:t>
            </w:r>
          </w:p>
          <w:p w:rsidR="00B9763C" w:rsidRDefault="00B9763C" w:rsidP="00740500">
            <w:pPr>
              <w:pStyle w:val="NoSpacing"/>
              <w:numPr>
                <w:ilvl w:val="0"/>
                <w:numId w:val="179"/>
              </w:numPr>
              <w:rPr>
                <w:rFonts w:ascii="Arial" w:hAnsi="Arial" w:cs="Arial"/>
              </w:rPr>
            </w:pPr>
            <w:r w:rsidRPr="00B9763C">
              <w:rPr>
                <w:rFonts w:ascii="Arial" w:hAnsi="Arial" w:cs="Arial"/>
              </w:rPr>
              <w:t xml:space="preserve">The railway station would not be at the new town but in </w:t>
            </w:r>
            <w:proofErr w:type="spellStart"/>
            <w:r w:rsidRPr="00B9763C">
              <w:rPr>
                <w:rFonts w:ascii="Arial" w:hAnsi="Arial" w:cs="Arial"/>
              </w:rPr>
              <w:t>Sparkford</w:t>
            </w:r>
            <w:proofErr w:type="spellEnd"/>
            <w:r w:rsidRPr="00B9763C">
              <w:rPr>
                <w:rFonts w:ascii="Arial" w:hAnsi="Arial" w:cs="Arial"/>
              </w:rPr>
              <w:t xml:space="preserve">. It would still be 7 miles from the new town to the </w:t>
            </w:r>
            <w:proofErr w:type="spellStart"/>
            <w:r w:rsidRPr="00B9763C">
              <w:rPr>
                <w:rFonts w:ascii="Arial" w:hAnsi="Arial" w:cs="Arial"/>
              </w:rPr>
              <w:t>Sparkford</w:t>
            </w:r>
            <w:proofErr w:type="spellEnd"/>
            <w:r w:rsidRPr="00B9763C">
              <w:rPr>
                <w:rFonts w:ascii="Arial" w:hAnsi="Arial" w:cs="Arial"/>
              </w:rPr>
              <w:t xml:space="preserve"> Station so commuters would have to drive there, and it would require a new road link.</w:t>
            </w:r>
          </w:p>
          <w:p w:rsidR="00B9763C" w:rsidRDefault="00B9763C" w:rsidP="00740500">
            <w:pPr>
              <w:pStyle w:val="NoSpacing"/>
              <w:numPr>
                <w:ilvl w:val="0"/>
                <w:numId w:val="179"/>
              </w:numPr>
              <w:spacing w:after="200"/>
              <w:rPr>
                <w:rFonts w:ascii="Arial" w:hAnsi="Arial" w:cs="Arial"/>
              </w:rPr>
            </w:pPr>
            <w:r w:rsidRPr="000E4B67">
              <w:rPr>
                <w:rFonts w:ascii="Arial" w:hAnsi="Arial" w:cs="Arial"/>
              </w:rPr>
              <w:t>The station would be on the Bath/Weymouth line – a minor branch line with slow, infrequent trains, and no link to London or Exeter</w:t>
            </w:r>
            <w:r w:rsidR="007B3B5A">
              <w:rPr>
                <w:rFonts w:ascii="Arial" w:hAnsi="Arial" w:cs="Arial"/>
              </w:rPr>
              <w:t>.</w:t>
            </w:r>
          </w:p>
          <w:p w:rsidR="00C82CE9" w:rsidRDefault="00C82CE9" w:rsidP="00C82CE9">
            <w:pPr>
              <w:pStyle w:val="NoSpacing"/>
              <w:ind w:left="720"/>
              <w:rPr>
                <w:rFonts w:ascii="Arial" w:hAnsi="Arial" w:cs="Arial"/>
                <w:i/>
              </w:rPr>
            </w:pPr>
            <w:r w:rsidRPr="00C82CE9">
              <w:rPr>
                <w:rFonts w:ascii="Arial" w:hAnsi="Arial" w:cs="Arial"/>
                <w:i/>
              </w:rPr>
              <w:t>The Economy and Employment</w:t>
            </w:r>
          </w:p>
          <w:p w:rsidR="00C82CE9" w:rsidRPr="000E4B67" w:rsidRDefault="00C82CE9" w:rsidP="00740500">
            <w:pPr>
              <w:pStyle w:val="ListParagraph"/>
              <w:numPr>
                <w:ilvl w:val="0"/>
                <w:numId w:val="179"/>
              </w:numPr>
              <w:rPr>
                <w:rFonts w:ascii="Arial" w:hAnsi="Arial" w:cs="Arial"/>
              </w:rPr>
            </w:pPr>
            <w:r w:rsidRPr="000E4B67">
              <w:rPr>
                <w:rFonts w:ascii="Arial" w:hAnsi="Arial" w:cs="Arial"/>
              </w:rPr>
              <w:t>Augusta Westland is in doubt as more helicopter building is re-patriated by its parent company back to Italy</w:t>
            </w:r>
            <w:r>
              <w:rPr>
                <w:rFonts w:ascii="Arial" w:hAnsi="Arial" w:cs="Arial"/>
              </w:rPr>
              <w:t>;</w:t>
            </w:r>
            <w:r w:rsidRPr="000E4B67">
              <w:rPr>
                <w:rFonts w:ascii="Arial" w:hAnsi="Arial" w:cs="Arial"/>
              </w:rPr>
              <w:t xml:space="preserve"> 600 redundancies have </w:t>
            </w:r>
            <w:r>
              <w:rPr>
                <w:rFonts w:ascii="Arial" w:hAnsi="Arial" w:cs="Arial"/>
              </w:rPr>
              <w:t>just been reported at Westlands;</w:t>
            </w:r>
            <w:r w:rsidRPr="000E4B67">
              <w:rPr>
                <w:rFonts w:ascii="Arial" w:hAnsi="Arial" w:cs="Arial"/>
              </w:rPr>
              <w:t xml:space="preserve"> and BAE systems closed its Yeovil factory in October with the losses of 200+ jobs. It is not a thriving aerospace industry</w:t>
            </w:r>
            <w:r>
              <w:rPr>
                <w:rFonts w:ascii="Arial" w:hAnsi="Arial" w:cs="Arial"/>
              </w:rPr>
              <w:t>,</w:t>
            </w:r>
            <w:r w:rsidRPr="000E4B67">
              <w:rPr>
                <w:rFonts w:ascii="Arial" w:hAnsi="Arial" w:cs="Arial"/>
              </w:rPr>
              <w:t xml:space="preserve"> so the new town is unlikely to attract the numbers of aerospace companies required.</w:t>
            </w:r>
          </w:p>
          <w:p w:rsidR="00D66C2A" w:rsidRDefault="00D66C2A" w:rsidP="00740500">
            <w:pPr>
              <w:pStyle w:val="ListParagraph"/>
              <w:numPr>
                <w:ilvl w:val="0"/>
                <w:numId w:val="179"/>
              </w:numPr>
              <w:rPr>
                <w:rFonts w:ascii="Arial" w:hAnsi="Arial" w:cs="Arial"/>
              </w:rPr>
            </w:pPr>
            <w:r>
              <w:rPr>
                <w:rFonts w:ascii="Arial" w:hAnsi="Arial" w:cs="Arial"/>
              </w:rPr>
              <w:t>It is uncertain that</w:t>
            </w:r>
            <w:r w:rsidRPr="00945775">
              <w:rPr>
                <w:rFonts w:ascii="Arial" w:hAnsi="Arial" w:cs="Arial"/>
              </w:rPr>
              <w:t xml:space="preserve"> the MoD can share its main airfield. The huge existing accommodation expansion at </w:t>
            </w:r>
            <w:proofErr w:type="spellStart"/>
            <w:r w:rsidRPr="00945775">
              <w:rPr>
                <w:rFonts w:ascii="Arial" w:hAnsi="Arial" w:cs="Arial"/>
              </w:rPr>
              <w:t>Yeovilton</w:t>
            </w:r>
            <w:proofErr w:type="spellEnd"/>
            <w:r w:rsidRPr="00945775">
              <w:rPr>
                <w:rFonts w:ascii="Arial" w:hAnsi="Arial" w:cs="Arial"/>
              </w:rPr>
              <w:t xml:space="preserve"> still needs to be filled.</w:t>
            </w:r>
          </w:p>
          <w:p w:rsidR="007B0491" w:rsidRPr="007B0491" w:rsidRDefault="007B0491" w:rsidP="00740500">
            <w:pPr>
              <w:pStyle w:val="ListParagraph"/>
              <w:numPr>
                <w:ilvl w:val="0"/>
                <w:numId w:val="179"/>
              </w:numPr>
              <w:rPr>
                <w:rFonts w:ascii="Arial" w:hAnsi="Arial" w:cs="Arial"/>
                <w:bCs/>
                <w:color w:val="000000"/>
                <w:u w:val="single"/>
              </w:rPr>
            </w:pPr>
            <w:r w:rsidRPr="007B0491">
              <w:rPr>
                <w:rFonts w:ascii="Arial" w:hAnsi="Arial" w:cs="Arial"/>
              </w:rPr>
              <w:t>The figure of 19,000 jobs is unsubsta</w:t>
            </w:r>
            <w:r>
              <w:rPr>
                <w:rFonts w:ascii="Arial" w:hAnsi="Arial" w:cs="Arial"/>
              </w:rPr>
              <w:t xml:space="preserve">ntiated. </w:t>
            </w:r>
          </w:p>
          <w:p w:rsidR="0017264A" w:rsidRPr="007B0491" w:rsidRDefault="007B0491" w:rsidP="00740500">
            <w:pPr>
              <w:pStyle w:val="ListParagraph"/>
              <w:numPr>
                <w:ilvl w:val="0"/>
                <w:numId w:val="179"/>
              </w:numPr>
              <w:rPr>
                <w:rFonts w:ascii="Arial" w:hAnsi="Arial" w:cs="Arial"/>
                <w:bCs/>
                <w:color w:val="000000"/>
                <w:u w:val="single"/>
              </w:rPr>
            </w:pPr>
            <w:r w:rsidRPr="000E4B67">
              <w:rPr>
                <w:rFonts w:ascii="Arial" w:hAnsi="Arial" w:cs="Arial"/>
              </w:rPr>
              <w:t>There is no employment to sustain this many people locally. It is a rural community.</w:t>
            </w:r>
          </w:p>
          <w:p w:rsidR="000F5A23" w:rsidRDefault="000F5A23" w:rsidP="007B3B5A">
            <w:pPr>
              <w:rPr>
                <w:rFonts w:ascii="Arial" w:hAnsi="Arial" w:cs="Arial"/>
                <w:bCs/>
                <w:color w:val="000000"/>
                <w:u w:val="single"/>
              </w:rPr>
            </w:pPr>
          </w:p>
          <w:p w:rsidR="00CE03ED" w:rsidRDefault="00CE03ED" w:rsidP="00CE03ED">
            <w:pPr>
              <w:ind w:left="743"/>
              <w:rPr>
                <w:rFonts w:ascii="Arial" w:hAnsi="Arial" w:cs="Arial"/>
                <w:bCs/>
                <w:i/>
                <w:color w:val="000000"/>
              </w:rPr>
            </w:pPr>
            <w:r w:rsidRPr="00CE03ED">
              <w:rPr>
                <w:rFonts w:ascii="Arial" w:hAnsi="Arial" w:cs="Arial"/>
                <w:bCs/>
                <w:i/>
                <w:color w:val="000000"/>
              </w:rPr>
              <w:t xml:space="preserve">MOD/ </w:t>
            </w:r>
            <w:proofErr w:type="spellStart"/>
            <w:r w:rsidRPr="00CE03ED">
              <w:rPr>
                <w:rFonts w:ascii="Arial" w:hAnsi="Arial" w:cs="Arial"/>
                <w:bCs/>
                <w:i/>
                <w:color w:val="000000"/>
              </w:rPr>
              <w:t>Yeovilton</w:t>
            </w:r>
            <w:proofErr w:type="spellEnd"/>
          </w:p>
          <w:p w:rsidR="00CE03ED" w:rsidRPr="00CE03ED" w:rsidRDefault="00CE03ED" w:rsidP="00740500">
            <w:pPr>
              <w:pStyle w:val="ListParagraph"/>
              <w:numPr>
                <w:ilvl w:val="0"/>
                <w:numId w:val="179"/>
              </w:numPr>
              <w:rPr>
                <w:rFonts w:ascii="Arial" w:hAnsi="Arial" w:cs="Arial"/>
                <w:bCs/>
                <w:color w:val="000000"/>
              </w:rPr>
            </w:pPr>
            <w:r w:rsidRPr="00CE03ED">
              <w:rPr>
                <w:rFonts w:ascii="Arial" w:hAnsi="Arial" w:cs="Arial"/>
              </w:rPr>
              <w:t>There are concerns over the impacts of noise, pollution, and risk of military aircraft landing in close proximity to residential and commercial uses</w:t>
            </w:r>
            <w:r>
              <w:rPr>
                <w:rFonts w:ascii="Arial" w:hAnsi="Arial" w:cs="Arial"/>
              </w:rPr>
              <w:t>.</w:t>
            </w:r>
          </w:p>
          <w:p w:rsidR="00CE03ED" w:rsidRPr="00CE03ED" w:rsidRDefault="00CE03ED" w:rsidP="00740500">
            <w:pPr>
              <w:pStyle w:val="ListParagraph"/>
              <w:numPr>
                <w:ilvl w:val="0"/>
                <w:numId w:val="179"/>
              </w:numPr>
              <w:rPr>
                <w:rFonts w:ascii="Arial" w:hAnsi="Arial" w:cs="Arial"/>
                <w:bCs/>
                <w:color w:val="000000"/>
              </w:rPr>
            </w:pPr>
            <w:r w:rsidRPr="000E4B67">
              <w:rPr>
                <w:rFonts w:ascii="Arial" w:hAnsi="Arial" w:cs="Arial"/>
              </w:rPr>
              <w:t>There is no precedent of shared military-commercial airfields and the MoD would not consider or support a shared commercial and military airfield together with airside access from a new business park for operational and security reasons.</w:t>
            </w:r>
          </w:p>
          <w:p w:rsidR="00CE03ED" w:rsidRPr="00CE03ED" w:rsidRDefault="00CE03ED" w:rsidP="00740500">
            <w:pPr>
              <w:pStyle w:val="ListParagraph"/>
              <w:numPr>
                <w:ilvl w:val="0"/>
                <w:numId w:val="179"/>
              </w:numPr>
              <w:rPr>
                <w:rFonts w:ascii="Arial" w:hAnsi="Arial" w:cs="Arial"/>
                <w:bCs/>
                <w:color w:val="000000"/>
              </w:rPr>
            </w:pPr>
            <w:r w:rsidRPr="004E3B96">
              <w:rPr>
                <w:rFonts w:ascii="Arial" w:hAnsi="Arial" w:cs="Arial"/>
              </w:rPr>
              <w:t xml:space="preserve">RNAS </w:t>
            </w:r>
            <w:proofErr w:type="spellStart"/>
            <w:r w:rsidRPr="004E3B96">
              <w:rPr>
                <w:rFonts w:ascii="Arial" w:hAnsi="Arial" w:cs="Arial"/>
              </w:rPr>
              <w:t>Yeovilton</w:t>
            </w:r>
            <w:proofErr w:type="spellEnd"/>
            <w:r w:rsidRPr="004E3B96">
              <w:rPr>
                <w:rFonts w:ascii="Arial" w:hAnsi="Arial" w:cs="Arial"/>
              </w:rPr>
              <w:t xml:space="preserve"> is not currently “underused”. According to the Royal Navy’s web site “RNAS </w:t>
            </w:r>
            <w:proofErr w:type="spellStart"/>
            <w:r w:rsidRPr="004E3B96">
              <w:rPr>
                <w:rFonts w:ascii="Arial" w:hAnsi="Arial" w:cs="Arial"/>
              </w:rPr>
              <w:t>Yeovilton</w:t>
            </w:r>
            <w:proofErr w:type="spellEnd"/>
            <w:r w:rsidRPr="004E3B96">
              <w:rPr>
                <w:rFonts w:ascii="Arial" w:hAnsi="Arial" w:cs="Arial"/>
              </w:rPr>
              <w:t xml:space="preserve"> is one of the Navy’s two principal air bases, and one of the busiest military airfields in the UK. It is home to more than 100 aircraft operated on both front-line squadrons and training units</w:t>
            </w:r>
            <w:r>
              <w:rPr>
                <w:rFonts w:ascii="Arial" w:hAnsi="Arial" w:cs="Arial"/>
              </w:rPr>
              <w:t>.</w:t>
            </w:r>
          </w:p>
          <w:p w:rsidR="00CE03ED" w:rsidRDefault="00CE03ED" w:rsidP="00740500">
            <w:pPr>
              <w:pStyle w:val="NoSpacing"/>
              <w:numPr>
                <w:ilvl w:val="0"/>
                <w:numId w:val="179"/>
              </w:numPr>
              <w:rPr>
                <w:rFonts w:ascii="Arial" w:hAnsi="Arial" w:cs="Arial"/>
              </w:rPr>
            </w:pPr>
            <w:r w:rsidRPr="000E4B67">
              <w:rPr>
                <w:rFonts w:ascii="Arial" w:hAnsi="Arial" w:cs="Arial"/>
              </w:rPr>
              <w:t xml:space="preserve">If Plymouth cannot sustain a commercial airport due to the competition from Exeter and Bristol, then </w:t>
            </w:r>
            <w:proofErr w:type="spellStart"/>
            <w:r w:rsidRPr="000E4B67">
              <w:rPr>
                <w:rFonts w:ascii="Arial" w:hAnsi="Arial" w:cs="Arial"/>
              </w:rPr>
              <w:t>Yeovilton</w:t>
            </w:r>
            <w:proofErr w:type="spellEnd"/>
            <w:r w:rsidRPr="000E4B67">
              <w:rPr>
                <w:rFonts w:ascii="Arial" w:hAnsi="Arial" w:cs="Arial"/>
              </w:rPr>
              <w:t xml:space="preserve"> could not cope.</w:t>
            </w:r>
            <w:r w:rsidR="00941B78">
              <w:rPr>
                <w:rFonts w:ascii="Arial" w:hAnsi="Arial" w:cs="Arial"/>
              </w:rPr>
              <w:t xml:space="preserve"> There is also a commercial airport at Southampton.</w:t>
            </w:r>
          </w:p>
          <w:p w:rsidR="000F5A23" w:rsidRPr="000E4B67" w:rsidRDefault="000F5A23" w:rsidP="000F5A23">
            <w:pPr>
              <w:pStyle w:val="NoSpacing"/>
              <w:ind w:left="1463"/>
              <w:rPr>
                <w:rFonts w:ascii="Arial" w:hAnsi="Arial" w:cs="Arial"/>
              </w:rPr>
            </w:pPr>
          </w:p>
          <w:p w:rsidR="004E1063" w:rsidRDefault="004E1063" w:rsidP="004E1063">
            <w:pPr>
              <w:pStyle w:val="NoSpacing"/>
              <w:ind w:left="743"/>
              <w:rPr>
                <w:rFonts w:ascii="Arial" w:hAnsi="Arial" w:cs="Arial"/>
                <w:i/>
              </w:rPr>
            </w:pPr>
            <w:r w:rsidRPr="004E1063">
              <w:rPr>
                <w:rFonts w:ascii="Arial" w:hAnsi="Arial" w:cs="Arial"/>
                <w:i/>
              </w:rPr>
              <w:t>Infrastructure</w:t>
            </w:r>
          </w:p>
          <w:p w:rsidR="004E1063" w:rsidRDefault="00A72CA1" w:rsidP="00740500">
            <w:pPr>
              <w:pStyle w:val="NoSpacing"/>
              <w:numPr>
                <w:ilvl w:val="0"/>
                <w:numId w:val="179"/>
              </w:numPr>
              <w:rPr>
                <w:rFonts w:ascii="Arial" w:hAnsi="Arial" w:cs="Arial"/>
              </w:rPr>
            </w:pPr>
            <w:r w:rsidRPr="007F486B">
              <w:rPr>
                <w:rFonts w:ascii="Arial" w:hAnsi="Arial" w:cs="Arial"/>
              </w:rPr>
              <w:t>A massive amount of infrastructure would be needed in this agricultural area. The proposed 15,000 homes will result in some 40,000 individuals, 25,000 cars and the consequent arrival of additional infrastructure necessities</w:t>
            </w:r>
            <w:r>
              <w:rPr>
                <w:rFonts w:ascii="Arial" w:hAnsi="Arial" w:cs="Arial"/>
              </w:rPr>
              <w:t>.</w:t>
            </w:r>
          </w:p>
          <w:p w:rsidR="00BC6B50" w:rsidRPr="000F5A23" w:rsidRDefault="00A72CA1" w:rsidP="00740500">
            <w:pPr>
              <w:pStyle w:val="NoSpacing"/>
              <w:numPr>
                <w:ilvl w:val="0"/>
                <w:numId w:val="179"/>
              </w:numPr>
              <w:rPr>
                <w:rFonts w:ascii="Arial" w:hAnsi="Arial" w:cs="Arial"/>
              </w:rPr>
            </w:pPr>
            <w:r w:rsidRPr="000F5A23">
              <w:rPr>
                <w:rFonts w:ascii="Arial" w:hAnsi="Arial" w:cs="Arial"/>
              </w:rPr>
              <w:t>An additional hospital, medical and GP facilities would be required as Yeovil District Hospital is overstretched currently and could not cope with another 45,000 people in its catchment area.</w:t>
            </w:r>
          </w:p>
          <w:p w:rsidR="00E509B9" w:rsidRDefault="00E509B9" w:rsidP="00E509B9">
            <w:pPr>
              <w:pStyle w:val="NoSpacing"/>
              <w:ind w:left="1463"/>
              <w:rPr>
                <w:rFonts w:ascii="Arial" w:hAnsi="Arial" w:cs="Arial"/>
              </w:rPr>
            </w:pPr>
          </w:p>
          <w:p w:rsidR="00E509B9" w:rsidRPr="00E509B9" w:rsidRDefault="00E509B9" w:rsidP="00E509B9">
            <w:pPr>
              <w:pStyle w:val="NoSpacing"/>
              <w:ind w:left="743"/>
              <w:rPr>
                <w:rFonts w:ascii="Arial" w:hAnsi="Arial" w:cs="Arial"/>
                <w:i/>
              </w:rPr>
            </w:pPr>
            <w:r w:rsidRPr="00E509B9">
              <w:rPr>
                <w:rFonts w:ascii="Arial" w:hAnsi="Arial" w:cs="Arial"/>
                <w:i/>
              </w:rPr>
              <w:t>Housing</w:t>
            </w:r>
            <w:r w:rsidR="00970CEC">
              <w:rPr>
                <w:rFonts w:ascii="Arial" w:hAnsi="Arial" w:cs="Arial"/>
                <w:i/>
              </w:rPr>
              <w:t xml:space="preserve"> Quantity </w:t>
            </w:r>
            <w:r w:rsidRPr="00E509B9">
              <w:rPr>
                <w:rFonts w:ascii="Arial" w:hAnsi="Arial" w:cs="Arial"/>
                <w:i/>
              </w:rPr>
              <w:t>and Affordability</w:t>
            </w:r>
          </w:p>
          <w:p w:rsidR="00E509B9" w:rsidRDefault="00970CEC" w:rsidP="00740500">
            <w:pPr>
              <w:pStyle w:val="NoSpacing"/>
              <w:numPr>
                <w:ilvl w:val="0"/>
                <w:numId w:val="179"/>
              </w:numPr>
              <w:rPr>
                <w:rFonts w:ascii="Arial" w:hAnsi="Arial" w:cs="Arial"/>
              </w:rPr>
            </w:pPr>
            <w:r w:rsidRPr="000E4B67">
              <w:rPr>
                <w:rFonts w:ascii="Arial" w:hAnsi="Arial" w:cs="Arial"/>
              </w:rPr>
              <w:t xml:space="preserve">6,600 new homes are needed </w:t>
            </w:r>
            <w:r>
              <w:rPr>
                <w:rFonts w:ascii="Arial" w:hAnsi="Arial" w:cs="Arial"/>
              </w:rPr>
              <w:t xml:space="preserve">and </w:t>
            </w:r>
            <w:r w:rsidRPr="000E4B67">
              <w:rPr>
                <w:rFonts w:ascii="Arial" w:hAnsi="Arial" w:cs="Arial"/>
              </w:rPr>
              <w:t>once completions and commitments are account for; only 3,000 additional homes are required; there is only a shortfall of 1,107 in Somerset. 15,000 homes are too many</w:t>
            </w:r>
            <w:r>
              <w:rPr>
                <w:rFonts w:ascii="Arial" w:hAnsi="Arial" w:cs="Arial"/>
              </w:rPr>
              <w:t xml:space="preserve">. </w:t>
            </w:r>
          </w:p>
          <w:p w:rsidR="00970CEC" w:rsidRDefault="00970CEC" w:rsidP="00740500">
            <w:pPr>
              <w:pStyle w:val="NoSpacing"/>
              <w:numPr>
                <w:ilvl w:val="0"/>
                <w:numId w:val="179"/>
              </w:numPr>
              <w:rPr>
                <w:rFonts w:ascii="Arial" w:hAnsi="Arial" w:cs="Arial"/>
              </w:rPr>
            </w:pPr>
            <w:r>
              <w:rPr>
                <w:rFonts w:ascii="Arial" w:hAnsi="Arial" w:cs="Arial"/>
              </w:rPr>
              <w:t>The p</w:t>
            </w:r>
            <w:r w:rsidRPr="000E4B67">
              <w:rPr>
                <w:rFonts w:ascii="Arial" w:hAnsi="Arial" w:cs="Arial"/>
              </w:rPr>
              <w:t>roposed settlement is disproportionate i</w:t>
            </w:r>
            <w:r>
              <w:rPr>
                <w:rFonts w:ascii="Arial" w:hAnsi="Arial" w:cs="Arial"/>
              </w:rPr>
              <w:t>n size to the needs of the area.</w:t>
            </w:r>
          </w:p>
          <w:p w:rsidR="00970CEC" w:rsidRDefault="00970CEC" w:rsidP="00740500">
            <w:pPr>
              <w:pStyle w:val="NoSpacing"/>
              <w:numPr>
                <w:ilvl w:val="0"/>
                <w:numId w:val="179"/>
              </w:numPr>
              <w:rPr>
                <w:rFonts w:ascii="Arial" w:hAnsi="Arial" w:cs="Arial"/>
              </w:rPr>
            </w:pPr>
            <w:r>
              <w:rPr>
                <w:rFonts w:ascii="Arial" w:hAnsi="Arial" w:cs="Arial"/>
              </w:rPr>
              <w:t>There is c</w:t>
            </w:r>
            <w:r w:rsidRPr="000E4B67">
              <w:rPr>
                <w:rFonts w:ascii="Arial" w:hAnsi="Arial" w:cs="Arial"/>
              </w:rPr>
              <w:t xml:space="preserve">oncern over </w:t>
            </w:r>
            <w:r>
              <w:rPr>
                <w:rFonts w:ascii="Arial" w:hAnsi="Arial" w:cs="Arial"/>
              </w:rPr>
              <w:t xml:space="preserve">the </w:t>
            </w:r>
            <w:r w:rsidRPr="000E4B67">
              <w:rPr>
                <w:rFonts w:ascii="Arial" w:hAnsi="Arial" w:cs="Arial"/>
              </w:rPr>
              <w:t>aff</w:t>
            </w:r>
            <w:r>
              <w:rPr>
                <w:rFonts w:ascii="Arial" w:hAnsi="Arial" w:cs="Arial"/>
              </w:rPr>
              <w:t xml:space="preserve">ordable housing proposals and </w:t>
            </w:r>
            <w:r w:rsidRPr="000E4B67">
              <w:rPr>
                <w:rFonts w:ascii="Arial" w:hAnsi="Arial" w:cs="Arial"/>
              </w:rPr>
              <w:t>a lack of a commitment to affordable housing other than a passing mention</w:t>
            </w:r>
            <w:r>
              <w:rPr>
                <w:rFonts w:ascii="Arial" w:hAnsi="Arial" w:cs="Arial"/>
              </w:rPr>
              <w:t>.</w:t>
            </w:r>
          </w:p>
          <w:p w:rsidR="00827956" w:rsidRDefault="00827956" w:rsidP="00827956">
            <w:pPr>
              <w:pStyle w:val="NoSpacing"/>
              <w:ind w:left="743"/>
              <w:rPr>
                <w:rFonts w:ascii="Arial" w:hAnsi="Arial" w:cs="Arial"/>
                <w:i/>
              </w:rPr>
            </w:pPr>
            <w:r w:rsidRPr="00827956">
              <w:rPr>
                <w:rFonts w:ascii="Arial" w:hAnsi="Arial" w:cs="Arial"/>
                <w:i/>
              </w:rPr>
              <w:t>Five Year Housing Land Supply</w:t>
            </w:r>
          </w:p>
          <w:p w:rsidR="00827956" w:rsidRPr="00827956" w:rsidRDefault="00827956" w:rsidP="00740500">
            <w:pPr>
              <w:pStyle w:val="NoSpacing"/>
              <w:numPr>
                <w:ilvl w:val="0"/>
                <w:numId w:val="179"/>
              </w:numPr>
              <w:rPr>
                <w:rFonts w:ascii="Arial" w:hAnsi="Arial" w:cs="Arial"/>
              </w:rPr>
            </w:pPr>
            <w:r>
              <w:rPr>
                <w:rFonts w:ascii="Arial" w:hAnsi="Arial" w:cs="Arial"/>
              </w:rPr>
              <w:t>It would</w:t>
            </w:r>
            <w:r w:rsidRPr="000E4B67">
              <w:rPr>
                <w:rFonts w:ascii="Arial" w:hAnsi="Arial" w:cs="Arial"/>
              </w:rPr>
              <w:t xml:space="preserve"> not solve the current 5YHLS as it will take a long tim</w:t>
            </w:r>
            <w:r>
              <w:rPr>
                <w:rFonts w:ascii="Arial" w:hAnsi="Arial" w:cs="Arial"/>
              </w:rPr>
              <w:t>e before housing is delivered.</w:t>
            </w:r>
          </w:p>
          <w:p w:rsidR="000F5A23" w:rsidRDefault="000F5A23" w:rsidP="000F5A23">
            <w:pPr>
              <w:pStyle w:val="NoSpacing"/>
              <w:rPr>
                <w:rFonts w:ascii="Arial" w:hAnsi="Arial" w:cs="Arial"/>
              </w:rPr>
            </w:pPr>
          </w:p>
          <w:p w:rsidR="000F5A23" w:rsidRPr="000F5A23" w:rsidRDefault="000F5A23" w:rsidP="000F5A23">
            <w:pPr>
              <w:pStyle w:val="NoSpacing"/>
              <w:ind w:left="743"/>
              <w:rPr>
                <w:rFonts w:ascii="Arial" w:hAnsi="Arial" w:cs="Arial"/>
                <w:i/>
              </w:rPr>
            </w:pPr>
            <w:r w:rsidRPr="000F5A23">
              <w:rPr>
                <w:rFonts w:ascii="Arial" w:hAnsi="Arial" w:cs="Arial"/>
                <w:i/>
              </w:rPr>
              <w:t>Agricultural Land</w:t>
            </w:r>
          </w:p>
          <w:p w:rsidR="000F5A23" w:rsidRDefault="000F5A23" w:rsidP="00740500">
            <w:pPr>
              <w:pStyle w:val="NoSpacing"/>
              <w:numPr>
                <w:ilvl w:val="0"/>
                <w:numId w:val="179"/>
              </w:numPr>
              <w:rPr>
                <w:rFonts w:ascii="Arial" w:hAnsi="Arial" w:cs="Arial"/>
              </w:rPr>
            </w:pPr>
            <w:r w:rsidRPr="000E4B67">
              <w:rPr>
                <w:rFonts w:ascii="Arial" w:hAnsi="Arial" w:cs="Arial"/>
              </w:rPr>
              <w:t>This would have an adverse effect on farmland and food production</w:t>
            </w:r>
            <w:r>
              <w:rPr>
                <w:rFonts w:ascii="Arial" w:hAnsi="Arial" w:cs="Arial"/>
              </w:rPr>
              <w:t>.</w:t>
            </w:r>
          </w:p>
          <w:p w:rsidR="00827956" w:rsidRDefault="00827956" w:rsidP="00827956">
            <w:pPr>
              <w:pStyle w:val="NoSpacing"/>
              <w:rPr>
                <w:rFonts w:ascii="Arial" w:hAnsi="Arial" w:cs="Arial"/>
              </w:rPr>
            </w:pPr>
          </w:p>
          <w:p w:rsidR="00827956" w:rsidRPr="00827956" w:rsidRDefault="00827956" w:rsidP="00827956">
            <w:pPr>
              <w:pStyle w:val="NoSpacing"/>
              <w:ind w:left="743"/>
              <w:rPr>
                <w:rFonts w:ascii="Arial" w:hAnsi="Arial" w:cs="Arial"/>
                <w:i/>
              </w:rPr>
            </w:pPr>
            <w:r w:rsidRPr="00827956">
              <w:rPr>
                <w:rFonts w:ascii="Arial" w:hAnsi="Arial" w:cs="Arial"/>
                <w:i/>
              </w:rPr>
              <w:t>Ecology</w:t>
            </w:r>
          </w:p>
          <w:p w:rsidR="00E44B8C" w:rsidRDefault="00827956" w:rsidP="00740500">
            <w:pPr>
              <w:pStyle w:val="NoSpacing"/>
              <w:numPr>
                <w:ilvl w:val="0"/>
                <w:numId w:val="179"/>
              </w:numPr>
              <w:rPr>
                <w:rFonts w:ascii="Arial" w:hAnsi="Arial" w:cs="Arial"/>
              </w:rPr>
            </w:pPr>
            <w:r w:rsidRPr="000E4B67">
              <w:rPr>
                <w:rFonts w:ascii="Arial" w:hAnsi="Arial" w:cs="Arial"/>
              </w:rPr>
              <w:t xml:space="preserve">Land between </w:t>
            </w:r>
            <w:proofErr w:type="spellStart"/>
            <w:r w:rsidRPr="000E4B67">
              <w:rPr>
                <w:rFonts w:ascii="Arial" w:hAnsi="Arial" w:cs="Arial"/>
              </w:rPr>
              <w:t>Podimore</w:t>
            </w:r>
            <w:proofErr w:type="spellEnd"/>
            <w:r w:rsidRPr="000E4B67">
              <w:rPr>
                <w:rFonts w:ascii="Arial" w:hAnsi="Arial" w:cs="Arial"/>
              </w:rPr>
              <w:t xml:space="preserve"> and </w:t>
            </w:r>
            <w:proofErr w:type="spellStart"/>
            <w:r w:rsidRPr="000E4B67">
              <w:rPr>
                <w:rFonts w:ascii="Arial" w:hAnsi="Arial" w:cs="Arial"/>
              </w:rPr>
              <w:t>Babcary</w:t>
            </w:r>
            <w:proofErr w:type="spellEnd"/>
            <w:r w:rsidRPr="000E4B67">
              <w:rPr>
                <w:rFonts w:ascii="Arial" w:hAnsi="Arial" w:cs="Arial"/>
              </w:rPr>
              <w:t xml:space="preserve"> is an important wildlife corridor avoiding the main roads and will be even more important when’A303 </w:t>
            </w:r>
            <w:proofErr w:type="gramStart"/>
            <w:r w:rsidRPr="000E4B67">
              <w:rPr>
                <w:rFonts w:ascii="Arial" w:hAnsi="Arial" w:cs="Arial"/>
              </w:rPr>
              <w:t>Expressway‘ built</w:t>
            </w:r>
            <w:proofErr w:type="gramEnd"/>
            <w:r>
              <w:rPr>
                <w:rFonts w:ascii="Arial" w:hAnsi="Arial" w:cs="Arial"/>
              </w:rPr>
              <w:t xml:space="preserve">. There are </w:t>
            </w:r>
            <w:r w:rsidRPr="000E4B67">
              <w:rPr>
                <w:rFonts w:ascii="Arial" w:hAnsi="Arial" w:cs="Arial"/>
              </w:rPr>
              <w:t>pro</w:t>
            </w:r>
            <w:r>
              <w:rPr>
                <w:rFonts w:ascii="Arial" w:hAnsi="Arial" w:cs="Arial"/>
              </w:rPr>
              <w:t>tected species that would be affected.</w:t>
            </w:r>
          </w:p>
          <w:p w:rsidR="00581596" w:rsidRDefault="00581596" w:rsidP="00740500">
            <w:pPr>
              <w:pStyle w:val="NoSpacing"/>
              <w:numPr>
                <w:ilvl w:val="0"/>
                <w:numId w:val="179"/>
              </w:numPr>
              <w:rPr>
                <w:rFonts w:ascii="Arial" w:hAnsi="Arial" w:cs="Arial"/>
              </w:rPr>
            </w:pPr>
            <w:r>
              <w:rPr>
                <w:rFonts w:ascii="Arial" w:hAnsi="Arial" w:cs="Arial"/>
              </w:rPr>
              <w:t xml:space="preserve">There is no reference to the </w:t>
            </w:r>
            <w:proofErr w:type="spellStart"/>
            <w:r w:rsidRPr="000E4B67">
              <w:rPr>
                <w:rFonts w:ascii="Arial" w:hAnsi="Arial" w:cs="Arial"/>
              </w:rPr>
              <w:t>Babcary</w:t>
            </w:r>
            <w:proofErr w:type="spellEnd"/>
            <w:r w:rsidRPr="000E4B67">
              <w:rPr>
                <w:rFonts w:ascii="Arial" w:hAnsi="Arial" w:cs="Arial"/>
              </w:rPr>
              <w:t xml:space="preserve"> Meadows SSSI.</w:t>
            </w:r>
          </w:p>
          <w:p w:rsidR="00C81010" w:rsidRDefault="00C81010" w:rsidP="00C81010">
            <w:pPr>
              <w:pStyle w:val="NoSpacing"/>
              <w:ind w:left="720"/>
              <w:rPr>
                <w:rFonts w:ascii="Arial" w:hAnsi="Arial" w:cs="Arial"/>
              </w:rPr>
            </w:pPr>
          </w:p>
          <w:p w:rsidR="00C81010" w:rsidRDefault="00C81010" w:rsidP="00C81010">
            <w:pPr>
              <w:pStyle w:val="NoSpacing"/>
              <w:ind w:left="743"/>
              <w:rPr>
                <w:rFonts w:ascii="Arial" w:hAnsi="Arial" w:cs="Arial"/>
                <w:i/>
              </w:rPr>
            </w:pPr>
            <w:r w:rsidRPr="00225F96">
              <w:rPr>
                <w:rFonts w:ascii="Arial" w:hAnsi="Arial" w:cs="Arial"/>
                <w:i/>
              </w:rPr>
              <w:t>Heritage Assets</w:t>
            </w:r>
          </w:p>
          <w:p w:rsidR="00C81010" w:rsidRDefault="00C81010" w:rsidP="00C81010">
            <w:pPr>
              <w:pStyle w:val="NoSpacing"/>
              <w:numPr>
                <w:ilvl w:val="0"/>
                <w:numId w:val="179"/>
              </w:numPr>
              <w:rPr>
                <w:rFonts w:ascii="Arial" w:hAnsi="Arial" w:cs="Arial"/>
              </w:rPr>
            </w:pPr>
            <w:r w:rsidRPr="000E4B67">
              <w:rPr>
                <w:rFonts w:ascii="Arial" w:hAnsi="Arial" w:cs="Arial"/>
              </w:rPr>
              <w:t xml:space="preserve">The National Trust </w:t>
            </w:r>
            <w:proofErr w:type="gramStart"/>
            <w:r w:rsidRPr="000E4B67">
              <w:rPr>
                <w:rFonts w:ascii="Arial" w:hAnsi="Arial" w:cs="Arial"/>
              </w:rPr>
              <w:t>are</w:t>
            </w:r>
            <w:proofErr w:type="gramEnd"/>
            <w:r w:rsidRPr="000E4B67">
              <w:rPr>
                <w:rFonts w:ascii="Arial" w:hAnsi="Arial" w:cs="Arial"/>
              </w:rPr>
              <w:t xml:space="preserve"> custodians of several historic properties in the area, including </w:t>
            </w:r>
            <w:proofErr w:type="spellStart"/>
            <w:r w:rsidRPr="000E4B67">
              <w:rPr>
                <w:rFonts w:ascii="Arial" w:hAnsi="Arial" w:cs="Arial"/>
              </w:rPr>
              <w:t>Lytes</w:t>
            </w:r>
            <w:proofErr w:type="spellEnd"/>
            <w:r w:rsidRPr="000E4B67">
              <w:rPr>
                <w:rFonts w:ascii="Arial" w:hAnsi="Arial" w:cs="Arial"/>
              </w:rPr>
              <w:t xml:space="preserve"> Cary Listed Buildings and Registered</w:t>
            </w:r>
            <w:r>
              <w:rPr>
                <w:rFonts w:ascii="Arial" w:hAnsi="Arial" w:cs="Arial"/>
              </w:rPr>
              <w:t xml:space="preserve"> Gardens. M</w:t>
            </w:r>
            <w:r w:rsidRPr="000E4B67">
              <w:rPr>
                <w:rFonts w:ascii="Arial" w:hAnsi="Arial" w:cs="Arial"/>
              </w:rPr>
              <w:t>ore time and information would be necessary to consider the implications of new settlements being proposed</w:t>
            </w:r>
            <w:r>
              <w:rPr>
                <w:rFonts w:ascii="Arial" w:hAnsi="Arial" w:cs="Arial"/>
              </w:rPr>
              <w:t>.</w:t>
            </w:r>
            <w:r w:rsidRPr="000E4B67">
              <w:rPr>
                <w:rFonts w:ascii="Arial" w:hAnsi="Arial" w:cs="Arial"/>
              </w:rPr>
              <w:t xml:space="preserve"> </w:t>
            </w:r>
            <w:r>
              <w:rPr>
                <w:rFonts w:ascii="Arial" w:hAnsi="Arial" w:cs="Arial"/>
              </w:rPr>
              <w:t xml:space="preserve">It </w:t>
            </w:r>
            <w:r w:rsidRPr="000E4B67">
              <w:rPr>
                <w:rFonts w:ascii="Arial" w:hAnsi="Arial" w:cs="Arial"/>
              </w:rPr>
              <w:t xml:space="preserve">would </w:t>
            </w:r>
            <w:r>
              <w:rPr>
                <w:rFonts w:ascii="Arial" w:hAnsi="Arial" w:cs="Arial"/>
              </w:rPr>
              <w:t xml:space="preserve">also </w:t>
            </w:r>
            <w:r w:rsidRPr="000E4B67">
              <w:rPr>
                <w:rFonts w:ascii="Arial" w:hAnsi="Arial" w:cs="Arial"/>
              </w:rPr>
              <w:t>ruin the heritage site of Cadbury Castle</w:t>
            </w:r>
            <w:r>
              <w:rPr>
                <w:rFonts w:ascii="Arial" w:hAnsi="Arial" w:cs="Arial"/>
              </w:rPr>
              <w:t>.</w:t>
            </w:r>
          </w:p>
          <w:p w:rsidR="00C81010" w:rsidRDefault="00C81010" w:rsidP="00C81010">
            <w:pPr>
              <w:pStyle w:val="NoSpacing"/>
              <w:numPr>
                <w:ilvl w:val="0"/>
                <w:numId w:val="179"/>
              </w:numPr>
              <w:rPr>
                <w:rFonts w:ascii="Arial" w:hAnsi="Arial" w:cs="Arial"/>
              </w:rPr>
            </w:pPr>
            <w:r>
              <w:rPr>
                <w:rFonts w:ascii="Arial" w:hAnsi="Arial" w:cs="Arial"/>
              </w:rPr>
              <w:t>It would have a detrimental impact on</w:t>
            </w:r>
            <w:r w:rsidRPr="000E4B67">
              <w:rPr>
                <w:rFonts w:ascii="Arial" w:hAnsi="Arial" w:cs="Arial"/>
              </w:rPr>
              <w:t xml:space="preserve"> an area of considerable archaeological importance given the proximity to </w:t>
            </w:r>
            <w:proofErr w:type="spellStart"/>
            <w:r w:rsidRPr="000E4B67">
              <w:rPr>
                <w:rFonts w:ascii="Arial" w:hAnsi="Arial" w:cs="Arial"/>
              </w:rPr>
              <w:t>Ilchester</w:t>
            </w:r>
            <w:proofErr w:type="spellEnd"/>
            <w:r w:rsidRPr="000E4B67">
              <w:rPr>
                <w:rFonts w:ascii="Arial" w:hAnsi="Arial" w:cs="Arial"/>
              </w:rPr>
              <w:t xml:space="preserve"> and the Fosse Way. </w:t>
            </w:r>
          </w:p>
          <w:p w:rsidR="002D2FFE" w:rsidRDefault="002D2FFE" w:rsidP="002D2FFE">
            <w:pPr>
              <w:pStyle w:val="NoSpacing"/>
              <w:rPr>
                <w:rFonts w:ascii="Arial" w:hAnsi="Arial" w:cs="Arial"/>
              </w:rPr>
            </w:pPr>
          </w:p>
          <w:p w:rsidR="002D2FFE" w:rsidRDefault="002D2FFE" w:rsidP="002D2FFE">
            <w:pPr>
              <w:pStyle w:val="NoSpacing"/>
              <w:ind w:left="743"/>
              <w:rPr>
                <w:rFonts w:ascii="Arial" w:hAnsi="Arial" w:cs="Arial"/>
                <w:i/>
              </w:rPr>
            </w:pPr>
            <w:r w:rsidRPr="002D2FFE">
              <w:rPr>
                <w:rFonts w:ascii="Arial" w:hAnsi="Arial" w:cs="Arial"/>
                <w:i/>
              </w:rPr>
              <w:t>Pollution</w:t>
            </w:r>
          </w:p>
          <w:p w:rsidR="002D2FFE" w:rsidRPr="002D2FFE" w:rsidRDefault="002D2FFE" w:rsidP="002D2FFE">
            <w:pPr>
              <w:pStyle w:val="NoSpacing"/>
              <w:ind w:left="743"/>
              <w:rPr>
                <w:rFonts w:ascii="Arial" w:hAnsi="Arial" w:cs="Arial"/>
                <w:i/>
              </w:rPr>
            </w:pPr>
            <w:r>
              <w:rPr>
                <w:rFonts w:ascii="Arial" w:hAnsi="Arial" w:cs="Arial"/>
              </w:rPr>
              <w:t>There is c</w:t>
            </w:r>
            <w:r w:rsidRPr="000E4B67">
              <w:rPr>
                <w:rFonts w:ascii="Arial" w:hAnsi="Arial" w:cs="Arial"/>
              </w:rPr>
              <w:t>oncern that such a large development should not positioned in an area pron</w:t>
            </w:r>
            <w:r>
              <w:rPr>
                <w:rFonts w:ascii="Arial" w:hAnsi="Arial" w:cs="Arial"/>
              </w:rPr>
              <w:t>e to fog, which when mixed with</w:t>
            </w:r>
            <w:r w:rsidRPr="000E4B67">
              <w:rPr>
                <w:rFonts w:ascii="Arial" w:hAnsi="Arial" w:cs="Arial"/>
              </w:rPr>
              <w:t xml:space="preserve"> pollution from the development </w:t>
            </w:r>
            <w:r>
              <w:rPr>
                <w:rFonts w:ascii="Arial" w:hAnsi="Arial" w:cs="Arial"/>
              </w:rPr>
              <w:t xml:space="preserve">would </w:t>
            </w:r>
            <w:r w:rsidR="00A802D3">
              <w:rPr>
                <w:rFonts w:ascii="Arial" w:hAnsi="Arial" w:cs="Arial"/>
              </w:rPr>
              <w:t>create</w:t>
            </w:r>
            <w:r w:rsidRPr="000E4B67">
              <w:rPr>
                <w:rFonts w:ascii="Arial" w:hAnsi="Arial" w:cs="Arial"/>
              </w:rPr>
              <w:t xml:space="preserve"> a toxic, unhealthy and unpleasant</w:t>
            </w:r>
            <w:r>
              <w:rPr>
                <w:rFonts w:ascii="Arial" w:hAnsi="Arial" w:cs="Arial"/>
              </w:rPr>
              <w:t xml:space="preserve"> living environment.</w:t>
            </w:r>
          </w:p>
          <w:p w:rsidR="00827956" w:rsidRDefault="00827956" w:rsidP="00E44B8C">
            <w:pPr>
              <w:pStyle w:val="NoSpacing"/>
              <w:rPr>
                <w:rFonts w:ascii="Arial" w:hAnsi="Arial" w:cs="Arial"/>
              </w:rPr>
            </w:pPr>
          </w:p>
          <w:p w:rsidR="00E44B8C" w:rsidRDefault="00E44B8C" w:rsidP="00225F96">
            <w:pPr>
              <w:pStyle w:val="NoSpacing"/>
              <w:ind w:left="743"/>
              <w:rPr>
                <w:rFonts w:ascii="Arial" w:hAnsi="Arial" w:cs="Arial"/>
                <w:i/>
              </w:rPr>
            </w:pPr>
            <w:r w:rsidRPr="00225F96">
              <w:rPr>
                <w:rFonts w:ascii="Arial" w:hAnsi="Arial" w:cs="Arial"/>
                <w:i/>
              </w:rPr>
              <w:t xml:space="preserve">The </w:t>
            </w:r>
            <w:r w:rsidR="00225F96" w:rsidRPr="00225F96">
              <w:rPr>
                <w:rFonts w:ascii="Arial" w:hAnsi="Arial" w:cs="Arial"/>
                <w:i/>
              </w:rPr>
              <w:t>P</w:t>
            </w:r>
            <w:r w:rsidRPr="00225F96">
              <w:rPr>
                <w:rFonts w:ascii="Arial" w:hAnsi="Arial" w:cs="Arial"/>
                <w:i/>
              </w:rPr>
              <w:t>roposed University</w:t>
            </w:r>
          </w:p>
          <w:p w:rsidR="00225F96" w:rsidRDefault="00225F96" w:rsidP="00740500">
            <w:pPr>
              <w:pStyle w:val="NoSpacing"/>
              <w:numPr>
                <w:ilvl w:val="0"/>
                <w:numId w:val="179"/>
              </w:numPr>
              <w:rPr>
                <w:rFonts w:ascii="Arial" w:hAnsi="Arial" w:cs="Arial"/>
              </w:rPr>
            </w:pPr>
            <w:r w:rsidRPr="000E4B67">
              <w:rPr>
                <w:rFonts w:ascii="Arial" w:hAnsi="Arial" w:cs="Arial"/>
              </w:rPr>
              <w:t>A new university is not needed</w:t>
            </w:r>
            <w:r>
              <w:rPr>
                <w:rFonts w:ascii="Arial" w:hAnsi="Arial" w:cs="Arial"/>
              </w:rPr>
              <w:t>.</w:t>
            </w:r>
            <w:r w:rsidRPr="000E4B67">
              <w:rPr>
                <w:rFonts w:ascii="Arial" w:hAnsi="Arial" w:cs="Arial"/>
              </w:rPr>
              <w:t xml:space="preserve"> SCC and SSDC </w:t>
            </w:r>
            <w:r w:rsidRPr="00CB39C2">
              <w:rPr>
                <w:rFonts w:ascii="Arial" w:hAnsi="Arial" w:cs="Arial"/>
              </w:rPr>
              <w:t xml:space="preserve">should not be seeking to provide a new university. </w:t>
            </w:r>
            <w:r w:rsidRPr="00225F96">
              <w:rPr>
                <w:rFonts w:ascii="Arial" w:hAnsi="Arial" w:cs="Arial"/>
              </w:rPr>
              <w:t>Whilst Somerset does not have a university there are perfectly good universities within easy travelling distance, at Bristol, Bath and Exeter</w:t>
            </w:r>
            <w:r>
              <w:rPr>
                <w:rFonts w:ascii="Arial" w:hAnsi="Arial" w:cs="Arial"/>
              </w:rPr>
              <w:t>.</w:t>
            </w:r>
          </w:p>
          <w:p w:rsidR="00225F96" w:rsidRDefault="00225F96" w:rsidP="00740500">
            <w:pPr>
              <w:pStyle w:val="NoSpacing"/>
              <w:numPr>
                <w:ilvl w:val="0"/>
                <w:numId w:val="179"/>
              </w:numPr>
              <w:rPr>
                <w:rFonts w:ascii="Arial" w:hAnsi="Arial" w:cs="Arial"/>
              </w:rPr>
            </w:pPr>
            <w:r>
              <w:rPr>
                <w:rFonts w:ascii="Arial" w:hAnsi="Arial" w:cs="Arial"/>
              </w:rPr>
              <w:t>N</w:t>
            </w:r>
            <w:r w:rsidRPr="00225F96">
              <w:rPr>
                <w:rFonts w:ascii="Arial" w:hAnsi="Arial" w:cs="Arial"/>
              </w:rPr>
              <w:t>o detail of funding is provided.</w:t>
            </w:r>
          </w:p>
          <w:p w:rsidR="00225F96" w:rsidRDefault="00225F96" w:rsidP="00740500">
            <w:pPr>
              <w:pStyle w:val="NoSpacing"/>
              <w:numPr>
                <w:ilvl w:val="0"/>
                <w:numId w:val="179"/>
              </w:numPr>
              <w:rPr>
                <w:rFonts w:ascii="Arial" w:hAnsi="Arial" w:cs="Arial"/>
              </w:rPr>
            </w:pPr>
            <w:r>
              <w:rPr>
                <w:rFonts w:ascii="Arial" w:hAnsi="Arial" w:cs="Arial"/>
              </w:rPr>
              <w:t>It</w:t>
            </w:r>
            <w:r w:rsidRPr="00CB39C2">
              <w:rPr>
                <w:rFonts w:ascii="Arial" w:hAnsi="Arial" w:cs="Arial"/>
              </w:rPr>
              <w:t xml:space="preserve"> would </w:t>
            </w:r>
            <w:r>
              <w:rPr>
                <w:rFonts w:ascii="Arial" w:hAnsi="Arial" w:cs="Arial"/>
              </w:rPr>
              <w:t>be remote</w:t>
            </w:r>
            <w:r w:rsidRPr="00CB39C2">
              <w:rPr>
                <w:rFonts w:ascii="Arial" w:hAnsi="Arial" w:cs="Arial"/>
              </w:rPr>
              <w:t xml:space="preserve"> with inadequate transport links</w:t>
            </w:r>
            <w:r>
              <w:rPr>
                <w:rFonts w:ascii="Arial" w:hAnsi="Arial" w:cs="Arial"/>
              </w:rPr>
              <w:t>.</w:t>
            </w:r>
          </w:p>
          <w:p w:rsidR="00C81010" w:rsidRDefault="00C81010" w:rsidP="00C81010">
            <w:pPr>
              <w:pStyle w:val="NoSpacing"/>
              <w:rPr>
                <w:rFonts w:ascii="Arial" w:hAnsi="Arial" w:cs="Arial"/>
              </w:rPr>
            </w:pPr>
          </w:p>
          <w:p w:rsidR="00C81010" w:rsidRDefault="00C81010" w:rsidP="00C81010">
            <w:pPr>
              <w:pStyle w:val="NoSpacing"/>
              <w:ind w:left="743"/>
              <w:rPr>
                <w:rFonts w:ascii="Arial" w:hAnsi="Arial" w:cs="Arial"/>
                <w:i/>
              </w:rPr>
            </w:pPr>
            <w:r w:rsidRPr="00C81010">
              <w:rPr>
                <w:rFonts w:ascii="Arial" w:hAnsi="Arial" w:cs="Arial"/>
                <w:i/>
              </w:rPr>
              <w:t>Alternative Suggestions</w:t>
            </w:r>
          </w:p>
          <w:p w:rsidR="00C81010" w:rsidRDefault="00C81010" w:rsidP="00581596">
            <w:pPr>
              <w:pStyle w:val="ListParagraph"/>
              <w:numPr>
                <w:ilvl w:val="0"/>
                <w:numId w:val="180"/>
              </w:numPr>
              <w:spacing w:after="200"/>
              <w:ind w:left="743"/>
              <w:rPr>
                <w:rFonts w:ascii="Arial" w:hAnsi="Arial" w:cs="Arial"/>
              </w:rPr>
            </w:pPr>
            <w:r w:rsidRPr="00C81010">
              <w:rPr>
                <w:rFonts w:ascii="Arial" w:hAnsi="Arial" w:cs="Arial"/>
              </w:rPr>
              <w:t>There could be five ‘garden villages’ with a schools, pubs, church etc. built as housing construction begins.</w:t>
            </w:r>
          </w:p>
          <w:p w:rsidR="00C81010" w:rsidRDefault="00C81010" w:rsidP="00581596">
            <w:pPr>
              <w:pStyle w:val="ListParagraph"/>
              <w:numPr>
                <w:ilvl w:val="0"/>
                <w:numId w:val="180"/>
              </w:numPr>
              <w:spacing w:after="200"/>
              <w:ind w:left="743"/>
              <w:rPr>
                <w:rFonts w:ascii="Arial" w:hAnsi="Arial" w:cs="Arial"/>
              </w:rPr>
            </w:pPr>
            <w:r w:rsidRPr="00C81010">
              <w:rPr>
                <w:rFonts w:ascii="Arial" w:hAnsi="Arial" w:cs="Arial"/>
              </w:rPr>
              <w:t>It would be preferable to have 5,000 dwellings alongside small businesses and services.</w:t>
            </w:r>
          </w:p>
          <w:p w:rsidR="0017264A" w:rsidRPr="00581596" w:rsidRDefault="00C81010" w:rsidP="00581596">
            <w:pPr>
              <w:pStyle w:val="ListParagraph"/>
              <w:numPr>
                <w:ilvl w:val="0"/>
                <w:numId w:val="180"/>
              </w:numPr>
              <w:spacing w:after="200"/>
              <w:ind w:left="743"/>
              <w:rPr>
                <w:rFonts w:ascii="Arial" w:hAnsi="Arial" w:cs="Arial"/>
                <w:bCs/>
                <w:color w:val="000000"/>
                <w:u w:val="single"/>
              </w:rPr>
            </w:pPr>
            <w:r w:rsidRPr="00581596">
              <w:rPr>
                <w:rFonts w:ascii="Arial" w:hAnsi="Arial" w:cs="Arial"/>
              </w:rPr>
              <w:t>There is enough brownfield land to accommodate one million homes nationwide. Development of brownfield sites if preferable to this.</w:t>
            </w:r>
          </w:p>
          <w:p w:rsidR="000379D3" w:rsidRDefault="000379D3" w:rsidP="0020305E">
            <w:pPr>
              <w:rPr>
                <w:rFonts w:ascii="Arial" w:hAnsi="Arial" w:cs="Arial"/>
                <w:bCs/>
                <w:color w:val="000000"/>
                <w:u w:val="single"/>
              </w:rPr>
            </w:pPr>
            <w:r>
              <w:rPr>
                <w:rFonts w:ascii="Arial" w:hAnsi="Arial" w:cs="Arial"/>
                <w:bCs/>
                <w:color w:val="000000"/>
                <w:u w:val="single"/>
              </w:rPr>
              <w:t>General Comments</w:t>
            </w:r>
          </w:p>
          <w:p w:rsidR="000379D3" w:rsidRDefault="000379D3" w:rsidP="0020305E">
            <w:pPr>
              <w:rPr>
                <w:rFonts w:ascii="Arial" w:hAnsi="Arial" w:cs="Arial"/>
                <w:bCs/>
                <w:color w:val="000000"/>
                <w:u w:val="single"/>
              </w:rPr>
            </w:pPr>
          </w:p>
          <w:p w:rsidR="000379D3" w:rsidRPr="000379D3" w:rsidRDefault="000379D3" w:rsidP="000379D3">
            <w:pPr>
              <w:ind w:left="743"/>
              <w:rPr>
                <w:rFonts w:ascii="Arial" w:hAnsi="Arial" w:cs="Arial"/>
                <w:bCs/>
                <w:i/>
                <w:color w:val="000000"/>
              </w:rPr>
            </w:pPr>
            <w:r w:rsidRPr="000379D3">
              <w:rPr>
                <w:rFonts w:ascii="Arial" w:hAnsi="Arial" w:cs="Arial"/>
                <w:bCs/>
                <w:i/>
                <w:color w:val="000000"/>
              </w:rPr>
              <w:t>Surface Water</w:t>
            </w:r>
          </w:p>
          <w:p w:rsidR="000379D3" w:rsidRPr="00AF3DD8" w:rsidRDefault="000379D3" w:rsidP="00740500">
            <w:pPr>
              <w:pStyle w:val="ListParagraph"/>
              <w:numPr>
                <w:ilvl w:val="0"/>
                <w:numId w:val="179"/>
              </w:numPr>
              <w:rPr>
                <w:rFonts w:ascii="Arial" w:hAnsi="Arial" w:cs="Arial"/>
                <w:bCs/>
                <w:color w:val="000000"/>
                <w:u w:val="single"/>
              </w:rPr>
            </w:pPr>
            <w:r w:rsidRPr="000379D3">
              <w:rPr>
                <w:rFonts w:ascii="Arial" w:hAnsi="Arial" w:cs="Arial"/>
              </w:rPr>
              <w:t>Surface water from the proposal will enter the Parrett Drainage Board’s District at a location where flood risk and operational sensitivities already exist. It is important that any proposal reduces any surface water runoff to pre-development runoff rates and volumes and where possible reduce the overall existing flood risk. The surface water mitigation should employ an effective sustainable drainage management train to ensure the quality of the surface water runoff is not detrimental to the downstream aquatic environment.</w:t>
            </w:r>
          </w:p>
          <w:p w:rsidR="00AF3DD8" w:rsidRDefault="00AF3DD8" w:rsidP="00AF3DD8">
            <w:pPr>
              <w:pStyle w:val="ListParagraph"/>
              <w:rPr>
                <w:rFonts w:ascii="Arial" w:hAnsi="Arial" w:cs="Arial"/>
              </w:rPr>
            </w:pPr>
          </w:p>
          <w:p w:rsidR="00AF3DD8" w:rsidRPr="00AF3DD8" w:rsidRDefault="00AF3DD8" w:rsidP="00AF3DD8">
            <w:pPr>
              <w:pStyle w:val="ListParagraph"/>
              <w:rPr>
                <w:rFonts w:ascii="Arial" w:hAnsi="Arial" w:cs="Arial"/>
                <w:bCs/>
                <w:i/>
                <w:color w:val="000000"/>
                <w:u w:val="single"/>
              </w:rPr>
            </w:pPr>
            <w:r w:rsidRPr="00AF3DD8">
              <w:rPr>
                <w:rFonts w:ascii="Arial" w:hAnsi="Arial" w:cs="Arial"/>
                <w:i/>
              </w:rPr>
              <w:t>Traffic</w:t>
            </w:r>
          </w:p>
          <w:p w:rsidR="00AF3DD8" w:rsidRPr="00581596" w:rsidRDefault="00AF3DD8" w:rsidP="00740500">
            <w:pPr>
              <w:pStyle w:val="ListParagraph"/>
              <w:numPr>
                <w:ilvl w:val="0"/>
                <w:numId w:val="179"/>
              </w:numPr>
              <w:rPr>
                <w:rFonts w:ascii="Arial" w:hAnsi="Arial" w:cs="Arial"/>
                <w:bCs/>
                <w:color w:val="000000"/>
                <w:u w:val="single"/>
              </w:rPr>
            </w:pPr>
            <w:r w:rsidRPr="00AF3DD8">
              <w:rPr>
                <w:rFonts w:ascii="Arial" w:hAnsi="Arial" w:cs="Arial"/>
              </w:rPr>
              <w:t xml:space="preserve">The development would have to provide improved road access for traffic heading south to Sherborne and </w:t>
            </w:r>
            <w:proofErr w:type="gramStart"/>
            <w:r w:rsidRPr="00AF3DD8">
              <w:rPr>
                <w:rFonts w:ascii="Arial" w:hAnsi="Arial" w:cs="Arial"/>
              </w:rPr>
              <w:t>Yeovil,</w:t>
            </w:r>
            <w:proofErr w:type="gramEnd"/>
            <w:r w:rsidRPr="00AF3DD8">
              <w:rPr>
                <w:rFonts w:ascii="Arial" w:hAnsi="Arial" w:cs="Arial"/>
              </w:rPr>
              <w:t xml:space="preserve"> and perhaps with new trunk roads to bypass </w:t>
            </w:r>
            <w:proofErr w:type="spellStart"/>
            <w:r w:rsidRPr="00AF3DD8">
              <w:rPr>
                <w:rFonts w:ascii="Arial" w:hAnsi="Arial" w:cs="Arial"/>
              </w:rPr>
              <w:t>Ilchester</w:t>
            </w:r>
            <w:proofErr w:type="spellEnd"/>
            <w:r w:rsidRPr="00AF3DD8">
              <w:rPr>
                <w:rFonts w:ascii="Arial" w:hAnsi="Arial" w:cs="Arial"/>
              </w:rPr>
              <w:t xml:space="preserve">, Marston Magna, and Queen Camel. SSDC and SCC should bid for some Government money from the </w:t>
            </w:r>
            <w:proofErr w:type="spellStart"/>
            <w:r w:rsidRPr="00AF3DD8">
              <w:rPr>
                <w:rFonts w:ascii="Arial" w:hAnsi="Arial" w:cs="Arial"/>
              </w:rPr>
              <w:t>DfT.</w:t>
            </w:r>
            <w:proofErr w:type="spellEnd"/>
          </w:p>
          <w:p w:rsidR="00581596" w:rsidRPr="001C4329" w:rsidRDefault="00581596" w:rsidP="00581596">
            <w:pPr>
              <w:pStyle w:val="ListParagraph"/>
              <w:rPr>
                <w:rFonts w:ascii="Arial" w:hAnsi="Arial" w:cs="Arial"/>
                <w:bCs/>
                <w:color w:val="000000"/>
                <w:u w:val="single"/>
              </w:rPr>
            </w:pPr>
          </w:p>
          <w:p w:rsidR="00D2750B" w:rsidRPr="00D2750B" w:rsidRDefault="00D2750B" w:rsidP="00D2750B">
            <w:pPr>
              <w:ind w:left="743"/>
              <w:rPr>
                <w:rFonts w:ascii="Arial" w:hAnsi="Arial" w:cs="Arial"/>
                <w:i/>
              </w:rPr>
            </w:pPr>
            <w:r w:rsidRPr="00D2750B">
              <w:rPr>
                <w:rFonts w:ascii="Arial" w:hAnsi="Arial" w:cs="Arial"/>
                <w:i/>
              </w:rPr>
              <w:t>Consultation</w:t>
            </w:r>
          </w:p>
          <w:p w:rsidR="00454898" w:rsidRPr="00D2750B" w:rsidRDefault="00D2750B" w:rsidP="00740500">
            <w:pPr>
              <w:pStyle w:val="ListParagraph"/>
              <w:numPr>
                <w:ilvl w:val="0"/>
                <w:numId w:val="179"/>
              </w:numPr>
              <w:rPr>
                <w:rFonts w:ascii="Arial" w:hAnsi="Arial" w:cs="Arial"/>
                <w:bCs/>
                <w:color w:val="000000"/>
                <w:u w:val="single"/>
              </w:rPr>
            </w:pPr>
            <w:r w:rsidRPr="00D2750B">
              <w:rPr>
                <w:rFonts w:ascii="Arial" w:hAnsi="Arial" w:cs="Arial"/>
              </w:rPr>
              <w:t xml:space="preserve">There </w:t>
            </w:r>
            <w:r>
              <w:rPr>
                <w:rFonts w:ascii="Arial" w:hAnsi="Arial" w:cs="Arial"/>
              </w:rPr>
              <w:t>was</w:t>
            </w:r>
            <w:r w:rsidRPr="00D2750B">
              <w:rPr>
                <w:rFonts w:ascii="Arial" w:hAnsi="Arial" w:cs="Arial"/>
              </w:rPr>
              <w:t xml:space="preserve"> not long enough to comment, consult, or undertake in-depth investigations before the LPR consultation deadline.</w:t>
            </w:r>
            <w:r w:rsidRPr="00CB39C2">
              <w:rPr>
                <w:rFonts w:ascii="Arial" w:hAnsi="Arial" w:cs="Arial"/>
              </w:rPr>
              <w:t xml:space="preserve"> </w:t>
            </w:r>
            <w:r>
              <w:rPr>
                <w:rFonts w:ascii="Arial" w:hAnsi="Arial" w:cs="Arial"/>
              </w:rPr>
              <w:t>The</w:t>
            </w:r>
            <w:r w:rsidRPr="00CB39C2">
              <w:rPr>
                <w:rFonts w:ascii="Arial" w:hAnsi="Arial" w:cs="Arial"/>
              </w:rPr>
              <w:t xml:space="preserve"> proposal </w:t>
            </w:r>
            <w:r>
              <w:rPr>
                <w:rFonts w:ascii="Arial" w:hAnsi="Arial" w:cs="Arial"/>
              </w:rPr>
              <w:t>was</w:t>
            </w:r>
            <w:r w:rsidRPr="00CB39C2">
              <w:rPr>
                <w:rFonts w:ascii="Arial" w:hAnsi="Arial" w:cs="Arial"/>
              </w:rPr>
              <w:t xml:space="preserve"> bought forward at the eleventh hour without consultation with the Council</w:t>
            </w:r>
            <w:r>
              <w:rPr>
                <w:rFonts w:ascii="Arial" w:hAnsi="Arial" w:cs="Arial"/>
              </w:rPr>
              <w:t>.</w:t>
            </w:r>
          </w:p>
          <w:p w:rsidR="00D2750B" w:rsidRPr="00D2750B" w:rsidRDefault="00D2750B" w:rsidP="00740500">
            <w:pPr>
              <w:pStyle w:val="ListParagraph"/>
              <w:numPr>
                <w:ilvl w:val="0"/>
                <w:numId w:val="179"/>
              </w:numPr>
              <w:rPr>
                <w:rFonts w:ascii="Arial" w:hAnsi="Arial" w:cs="Arial"/>
                <w:bCs/>
                <w:color w:val="000000"/>
                <w:u w:val="single"/>
              </w:rPr>
            </w:pPr>
            <w:r>
              <w:rPr>
                <w:rFonts w:ascii="Arial" w:hAnsi="Arial" w:cs="Arial"/>
              </w:rPr>
              <w:t>S</w:t>
            </w:r>
            <w:r w:rsidRPr="00CB39C2">
              <w:rPr>
                <w:rFonts w:ascii="Arial" w:hAnsi="Arial" w:cs="Arial"/>
              </w:rPr>
              <w:t>uch a proposal should be the subject of a district-wide</w:t>
            </w:r>
            <w:r w:rsidRPr="000E4B67">
              <w:rPr>
                <w:rFonts w:ascii="Arial" w:hAnsi="Arial" w:cs="Arial"/>
              </w:rPr>
              <w:t xml:space="preserve"> consultation</w:t>
            </w:r>
            <w:r>
              <w:rPr>
                <w:rFonts w:ascii="Arial" w:hAnsi="Arial" w:cs="Arial"/>
              </w:rPr>
              <w:t>.</w:t>
            </w:r>
          </w:p>
          <w:p w:rsidR="00D2750B" w:rsidRDefault="00D2750B" w:rsidP="00740500">
            <w:pPr>
              <w:pStyle w:val="ListParagraph"/>
              <w:numPr>
                <w:ilvl w:val="0"/>
                <w:numId w:val="179"/>
              </w:numPr>
              <w:rPr>
                <w:rFonts w:ascii="Arial" w:hAnsi="Arial" w:cs="Arial"/>
              </w:rPr>
            </w:pPr>
            <w:r w:rsidRPr="000E4B67">
              <w:rPr>
                <w:rFonts w:ascii="Arial" w:hAnsi="Arial" w:cs="Arial"/>
              </w:rPr>
              <w:t>The Council should consider whether all landowners agree to their land being promoted.</w:t>
            </w:r>
            <w:r>
              <w:rPr>
                <w:rFonts w:ascii="Arial" w:hAnsi="Arial" w:cs="Arial"/>
              </w:rPr>
              <w:t xml:space="preserve"> N</w:t>
            </w:r>
            <w:r w:rsidRPr="00CB39C2">
              <w:rPr>
                <w:rFonts w:ascii="Arial" w:hAnsi="Arial" w:cs="Arial"/>
              </w:rPr>
              <w:t>ot all landowners have been consulted</w:t>
            </w:r>
            <w:r>
              <w:rPr>
                <w:rFonts w:ascii="Arial" w:hAnsi="Arial" w:cs="Arial"/>
              </w:rPr>
              <w:t>.</w:t>
            </w:r>
          </w:p>
          <w:p w:rsidR="00AA5E9D" w:rsidRDefault="00AA5E9D" w:rsidP="00AA5E9D">
            <w:pPr>
              <w:pStyle w:val="ListParagraph"/>
              <w:rPr>
                <w:rFonts w:ascii="Arial" w:hAnsi="Arial" w:cs="Arial"/>
              </w:rPr>
            </w:pPr>
          </w:p>
          <w:p w:rsidR="00AA5E9D" w:rsidRDefault="00AA5E9D" w:rsidP="00AA5E9D">
            <w:pPr>
              <w:pStyle w:val="ListParagraph"/>
              <w:rPr>
                <w:rFonts w:ascii="Arial" w:hAnsi="Arial" w:cs="Arial"/>
                <w:i/>
              </w:rPr>
            </w:pPr>
            <w:r w:rsidRPr="00AA5E9D">
              <w:rPr>
                <w:rFonts w:ascii="Arial" w:hAnsi="Arial" w:cs="Arial"/>
                <w:i/>
              </w:rPr>
              <w:t>Maps and Plans</w:t>
            </w:r>
          </w:p>
          <w:p w:rsidR="00AA5E9D" w:rsidRPr="00AA5E9D" w:rsidRDefault="00AA5E9D" w:rsidP="00740500">
            <w:pPr>
              <w:pStyle w:val="ListParagraph"/>
              <w:numPr>
                <w:ilvl w:val="0"/>
                <w:numId w:val="179"/>
              </w:numPr>
              <w:rPr>
                <w:rFonts w:ascii="Arial" w:hAnsi="Arial" w:cs="Arial"/>
                <w:i/>
              </w:rPr>
            </w:pPr>
            <w:r w:rsidRPr="00AA5E9D">
              <w:rPr>
                <w:rFonts w:ascii="Arial" w:hAnsi="Arial" w:cs="Arial"/>
              </w:rPr>
              <w:t xml:space="preserve">The plans are too simplistic and there are some major shortfalls. The maps provided are lacking essential components </w:t>
            </w:r>
            <w:r>
              <w:rPr>
                <w:rFonts w:ascii="Arial" w:hAnsi="Arial" w:cs="Arial"/>
              </w:rPr>
              <w:t xml:space="preserve">such as </w:t>
            </w:r>
            <w:r w:rsidRPr="00AA5E9D">
              <w:rPr>
                <w:rFonts w:ascii="Arial" w:hAnsi="Arial" w:cs="Arial"/>
              </w:rPr>
              <w:t>a key or scale</w:t>
            </w:r>
          </w:p>
          <w:p w:rsidR="00AA5E9D" w:rsidRDefault="00AA5E9D" w:rsidP="00AA5E9D">
            <w:pPr>
              <w:pStyle w:val="ListParagraph"/>
              <w:rPr>
                <w:rFonts w:ascii="Arial" w:hAnsi="Arial" w:cs="Arial"/>
                <w:i/>
              </w:rPr>
            </w:pPr>
          </w:p>
          <w:p w:rsidR="00AA5E9D" w:rsidRPr="001C4329" w:rsidRDefault="00AA5E9D" w:rsidP="00AA5E9D">
            <w:pPr>
              <w:pStyle w:val="ListParagraph"/>
              <w:rPr>
                <w:rFonts w:ascii="Arial" w:hAnsi="Arial" w:cs="Arial"/>
                <w:bCs/>
                <w:i/>
                <w:color w:val="000000"/>
                <w:u w:val="single"/>
              </w:rPr>
            </w:pPr>
            <w:r w:rsidRPr="001C4329">
              <w:rPr>
                <w:rFonts w:ascii="Arial" w:hAnsi="Arial" w:cs="Arial"/>
                <w:i/>
              </w:rPr>
              <w:t>Other</w:t>
            </w:r>
          </w:p>
          <w:p w:rsidR="00AA5E9D" w:rsidRPr="00AA5E9D" w:rsidRDefault="00AA5E9D" w:rsidP="00740500">
            <w:pPr>
              <w:pStyle w:val="ListParagraph"/>
              <w:numPr>
                <w:ilvl w:val="0"/>
                <w:numId w:val="179"/>
              </w:numPr>
              <w:rPr>
                <w:rFonts w:ascii="Arial" w:hAnsi="Arial" w:cs="Arial"/>
                <w:i/>
              </w:rPr>
            </w:pPr>
            <w:r w:rsidRPr="000E4B67">
              <w:rPr>
                <w:rFonts w:ascii="Arial" w:hAnsi="Arial" w:cs="Arial"/>
              </w:rPr>
              <w:t>Technical challenges of building on the land in question were found through consideration of the A303 options. Construction in the unspoilt rural area should be minimised</w:t>
            </w:r>
          </w:p>
          <w:p w:rsidR="00454898" w:rsidRDefault="00454898" w:rsidP="0020305E">
            <w:pPr>
              <w:rPr>
                <w:rFonts w:ascii="Arial" w:hAnsi="Arial" w:cs="Arial"/>
                <w:bCs/>
                <w:color w:val="000000"/>
                <w:u w:val="single"/>
              </w:rPr>
            </w:pPr>
          </w:p>
          <w:p w:rsidR="00454898" w:rsidRPr="00AA4644" w:rsidRDefault="00454898" w:rsidP="0020305E">
            <w:pPr>
              <w:rPr>
                <w:rFonts w:ascii="Arial" w:hAnsi="Arial" w:cs="Arial"/>
                <w:b/>
              </w:rPr>
            </w:pPr>
            <w:r w:rsidRPr="00AA4644">
              <w:rPr>
                <w:rFonts w:ascii="Arial" w:hAnsi="Arial" w:cs="Arial"/>
                <w:b/>
                <w:bCs/>
                <w:color w:val="000000"/>
              </w:rPr>
              <w:t>(e) – Another Option</w:t>
            </w:r>
          </w:p>
          <w:p w:rsidR="008067B5" w:rsidRDefault="008067B5" w:rsidP="0020305E">
            <w:pPr>
              <w:rPr>
                <w:rFonts w:ascii="Arial" w:hAnsi="Arial" w:cs="Arial"/>
                <w:u w:val="single"/>
              </w:rPr>
            </w:pPr>
          </w:p>
          <w:p w:rsidR="008067B5" w:rsidRDefault="008443A4" w:rsidP="0020305E">
            <w:pPr>
              <w:rPr>
                <w:rFonts w:ascii="Arial" w:hAnsi="Arial" w:cs="Arial"/>
                <w:u w:val="single"/>
              </w:rPr>
            </w:pPr>
            <w:r>
              <w:rPr>
                <w:rFonts w:ascii="Arial" w:hAnsi="Arial" w:cs="Arial"/>
                <w:u w:val="single"/>
              </w:rPr>
              <w:t>A Combination of Options</w:t>
            </w:r>
          </w:p>
          <w:p w:rsidR="008443A4" w:rsidRPr="000E4B67" w:rsidRDefault="008443A4" w:rsidP="00740500">
            <w:pPr>
              <w:pStyle w:val="ListParagraph"/>
              <w:numPr>
                <w:ilvl w:val="0"/>
                <w:numId w:val="179"/>
              </w:numPr>
              <w:rPr>
                <w:rFonts w:ascii="Arial" w:hAnsi="Arial" w:cs="Arial"/>
              </w:rPr>
            </w:pPr>
            <w:r w:rsidRPr="008443A4">
              <w:rPr>
                <w:rFonts w:ascii="Arial" w:hAnsi="Arial" w:cs="Arial"/>
              </w:rPr>
              <w:t>It is suggested that</w:t>
            </w:r>
            <w:r>
              <w:rPr>
                <w:rFonts w:ascii="Arial" w:hAnsi="Arial" w:cs="Arial"/>
                <w:u w:val="single"/>
              </w:rPr>
              <w:t xml:space="preserve"> </w:t>
            </w:r>
            <w:r w:rsidRPr="000E4B67">
              <w:rPr>
                <w:rFonts w:ascii="Arial" w:hAnsi="Arial" w:cs="Arial"/>
              </w:rPr>
              <w:t xml:space="preserve">a garden village along the A303 corridor </w:t>
            </w:r>
            <w:r>
              <w:rPr>
                <w:rFonts w:ascii="Arial" w:hAnsi="Arial" w:cs="Arial"/>
              </w:rPr>
              <w:t>be pursued and an</w:t>
            </w:r>
            <w:r w:rsidRPr="000E4B67">
              <w:rPr>
                <w:rFonts w:ascii="Arial" w:hAnsi="Arial" w:cs="Arial"/>
              </w:rPr>
              <w:t xml:space="preserve"> increase</w:t>
            </w:r>
            <w:r>
              <w:rPr>
                <w:rFonts w:ascii="Arial" w:hAnsi="Arial" w:cs="Arial"/>
              </w:rPr>
              <w:t>d</w:t>
            </w:r>
            <w:r w:rsidRPr="000E4B67">
              <w:rPr>
                <w:rFonts w:ascii="Arial" w:hAnsi="Arial" w:cs="Arial"/>
              </w:rPr>
              <w:t xml:space="preserve"> percentage to all rural settlements.</w:t>
            </w:r>
          </w:p>
          <w:p w:rsidR="008443A4" w:rsidRDefault="008443A4" w:rsidP="00740500">
            <w:pPr>
              <w:pStyle w:val="ListParagraph"/>
              <w:numPr>
                <w:ilvl w:val="0"/>
                <w:numId w:val="179"/>
              </w:numPr>
              <w:rPr>
                <w:rFonts w:ascii="Arial" w:hAnsi="Arial" w:cs="Arial"/>
              </w:rPr>
            </w:pPr>
            <w:r w:rsidRPr="008443A4">
              <w:rPr>
                <w:rFonts w:ascii="Arial" w:hAnsi="Arial" w:cs="Arial"/>
              </w:rPr>
              <w:t>Others think</w:t>
            </w:r>
            <w:r>
              <w:rPr>
                <w:rFonts w:ascii="Arial" w:hAnsi="Arial" w:cs="Arial"/>
              </w:rPr>
              <w:t>, for example, that</w:t>
            </w:r>
            <w:r w:rsidRPr="008443A4">
              <w:rPr>
                <w:rFonts w:ascii="Arial" w:hAnsi="Arial" w:cs="Arial"/>
              </w:rPr>
              <w:t xml:space="preserve"> there should be a combination of a more-market led approach and the introduction of a Village tier. </w:t>
            </w:r>
            <w:r>
              <w:rPr>
                <w:rFonts w:ascii="Arial" w:hAnsi="Arial" w:cs="Arial"/>
              </w:rPr>
              <w:t xml:space="preserve">It is also stated though, that </w:t>
            </w:r>
            <w:r w:rsidRPr="000E4B67">
              <w:rPr>
                <w:rFonts w:ascii="Arial" w:hAnsi="Arial" w:cs="Arial"/>
              </w:rPr>
              <w:t>Yeovil and the main market towns should still be the main focus but to a lesser degree.</w:t>
            </w:r>
            <w:r w:rsidR="00403285">
              <w:rPr>
                <w:rFonts w:ascii="Arial" w:hAnsi="Arial" w:cs="Arial"/>
              </w:rPr>
              <w:t xml:space="preserve"> </w:t>
            </w:r>
          </w:p>
          <w:p w:rsidR="00B41A12" w:rsidRDefault="00B41A12" w:rsidP="00740500">
            <w:pPr>
              <w:pStyle w:val="ListParagraph"/>
              <w:numPr>
                <w:ilvl w:val="0"/>
                <w:numId w:val="179"/>
              </w:numPr>
              <w:rPr>
                <w:rFonts w:ascii="Arial" w:hAnsi="Arial" w:cs="Arial"/>
              </w:rPr>
            </w:pPr>
            <w:r>
              <w:rPr>
                <w:rFonts w:ascii="Arial" w:hAnsi="Arial" w:cs="Arial"/>
              </w:rPr>
              <w:t xml:space="preserve">The </w:t>
            </w:r>
            <w:r w:rsidRPr="000E4B67">
              <w:rPr>
                <w:rFonts w:ascii="Arial" w:hAnsi="Arial" w:cs="Arial"/>
              </w:rPr>
              <w:t>policy should recognise that there are varying degrees of countryside (ou</w:t>
            </w:r>
            <w:r>
              <w:rPr>
                <w:rFonts w:ascii="Arial" w:hAnsi="Arial" w:cs="Arial"/>
              </w:rPr>
              <w:t>tside of official designations) and</w:t>
            </w:r>
            <w:r w:rsidRPr="000E4B67">
              <w:rPr>
                <w:rFonts w:ascii="Arial" w:hAnsi="Arial" w:cs="Arial"/>
              </w:rPr>
              <w:t xml:space="preserve"> with the greater ecological, historic and community value</w:t>
            </w:r>
            <w:r>
              <w:rPr>
                <w:rFonts w:ascii="Arial" w:hAnsi="Arial" w:cs="Arial"/>
              </w:rPr>
              <w:t>,</w:t>
            </w:r>
            <w:r w:rsidRPr="000E4B67">
              <w:rPr>
                <w:rFonts w:ascii="Arial" w:hAnsi="Arial" w:cs="Arial"/>
              </w:rPr>
              <w:t xml:space="preserve"> should be afforded greater protection</w:t>
            </w:r>
            <w:r>
              <w:rPr>
                <w:rFonts w:ascii="Arial" w:hAnsi="Arial" w:cs="Arial"/>
              </w:rPr>
              <w:t>.</w:t>
            </w:r>
          </w:p>
          <w:p w:rsidR="00B445B4" w:rsidRDefault="00B445B4" w:rsidP="00B445B4">
            <w:pPr>
              <w:pStyle w:val="ListParagraph"/>
              <w:rPr>
                <w:rFonts w:ascii="Arial" w:hAnsi="Arial" w:cs="Arial"/>
              </w:rPr>
            </w:pPr>
          </w:p>
          <w:p w:rsidR="0028433E" w:rsidRDefault="00B445B4" w:rsidP="004D1A31">
            <w:pPr>
              <w:rPr>
                <w:rFonts w:ascii="Arial" w:hAnsi="Arial" w:cs="Arial"/>
                <w:u w:val="single"/>
              </w:rPr>
            </w:pPr>
            <w:r>
              <w:rPr>
                <w:rFonts w:ascii="Arial" w:hAnsi="Arial" w:cs="Arial"/>
                <w:u w:val="single"/>
              </w:rPr>
              <w:t>Specific Locations for Increased Growth</w:t>
            </w:r>
          </w:p>
          <w:p w:rsidR="00B445B4" w:rsidRDefault="00A802D3" w:rsidP="004D1A31">
            <w:pPr>
              <w:rPr>
                <w:rFonts w:ascii="Arial" w:hAnsi="Arial" w:cs="Arial"/>
              </w:rPr>
            </w:pPr>
            <w:r>
              <w:rPr>
                <w:rFonts w:ascii="Arial" w:hAnsi="Arial" w:cs="Arial"/>
              </w:rPr>
              <w:t>It has been suggested that the</w:t>
            </w:r>
            <w:r w:rsidR="00B445B4" w:rsidRPr="00B445B4">
              <w:rPr>
                <w:rFonts w:ascii="Arial" w:hAnsi="Arial" w:cs="Arial"/>
              </w:rPr>
              <w:t xml:space="preserve"> following </w:t>
            </w:r>
            <w:r w:rsidR="00B445B4">
              <w:rPr>
                <w:rFonts w:ascii="Arial" w:hAnsi="Arial" w:cs="Arial"/>
              </w:rPr>
              <w:t>settlements could accommodate additional growth:</w:t>
            </w:r>
          </w:p>
          <w:p w:rsidR="00B445B4" w:rsidRDefault="00B445B4" w:rsidP="004D1A31">
            <w:pPr>
              <w:rPr>
                <w:rFonts w:ascii="Arial" w:hAnsi="Arial" w:cs="Arial"/>
              </w:rPr>
            </w:pPr>
          </w:p>
          <w:p w:rsidR="00B445B4" w:rsidRPr="00193FCC" w:rsidRDefault="00B445B4" w:rsidP="00740500">
            <w:pPr>
              <w:pStyle w:val="ListParagraph"/>
              <w:numPr>
                <w:ilvl w:val="0"/>
                <w:numId w:val="179"/>
              </w:numPr>
              <w:rPr>
                <w:rFonts w:ascii="Arial" w:hAnsi="Arial" w:cs="Arial"/>
              </w:rPr>
            </w:pPr>
            <w:r w:rsidRPr="00193FCC">
              <w:rPr>
                <w:rFonts w:ascii="Arial" w:hAnsi="Arial" w:cs="Arial"/>
              </w:rPr>
              <w:t xml:space="preserve">Castle Cary – it has a wide range of shops, services, schools and employment opportunities, together with good public transport linkages, including a </w:t>
            </w:r>
            <w:r w:rsidR="0007332F" w:rsidRPr="00193FCC">
              <w:rPr>
                <w:rFonts w:ascii="Arial" w:hAnsi="Arial" w:cs="Arial"/>
              </w:rPr>
              <w:t xml:space="preserve">mainline </w:t>
            </w:r>
            <w:r w:rsidRPr="00193FCC">
              <w:rPr>
                <w:rFonts w:ascii="Arial" w:hAnsi="Arial" w:cs="Arial"/>
              </w:rPr>
              <w:t xml:space="preserve">railway station. </w:t>
            </w:r>
          </w:p>
          <w:p w:rsidR="0007332F" w:rsidRPr="00193FCC" w:rsidRDefault="0007332F" w:rsidP="00740500">
            <w:pPr>
              <w:pStyle w:val="ListParagraph"/>
              <w:numPr>
                <w:ilvl w:val="0"/>
                <w:numId w:val="179"/>
              </w:numPr>
              <w:rPr>
                <w:rFonts w:ascii="Arial" w:hAnsi="Arial" w:cs="Arial"/>
              </w:rPr>
            </w:pPr>
            <w:proofErr w:type="spellStart"/>
            <w:r w:rsidRPr="00193FCC">
              <w:rPr>
                <w:rFonts w:ascii="Arial" w:hAnsi="Arial" w:cs="Arial"/>
              </w:rPr>
              <w:t>Ilchester</w:t>
            </w:r>
            <w:proofErr w:type="spellEnd"/>
            <w:r w:rsidRPr="00193FCC">
              <w:rPr>
                <w:rFonts w:ascii="Arial" w:hAnsi="Arial" w:cs="Arial"/>
              </w:rPr>
              <w:t xml:space="preserve"> – it has capacity to accommodate additional growth.</w:t>
            </w:r>
          </w:p>
          <w:p w:rsidR="0007332F" w:rsidRPr="00193FCC" w:rsidRDefault="0007332F" w:rsidP="00740500">
            <w:pPr>
              <w:pStyle w:val="ListParagraph"/>
              <w:numPr>
                <w:ilvl w:val="0"/>
                <w:numId w:val="179"/>
              </w:numPr>
              <w:rPr>
                <w:rFonts w:ascii="Arial" w:hAnsi="Arial" w:cs="Arial"/>
              </w:rPr>
            </w:pPr>
            <w:proofErr w:type="spellStart"/>
            <w:r w:rsidRPr="00193FCC">
              <w:rPr>
                <w:rFonts w:ascii="Arial" w:hAnsi="Arial" w:cs="Arial"/>
              </w:rPr>
              <w:t>Keinton</w:t>
            </w:r>
            <w:proofErr w:type="spellEnd"/>
            <w:r w:rsidRPr="00193FCC">
              <w:rPr>
                <w:rFonts w:ascii="Arial" w:hAnsi="Arial" w:cs="Arial"/>
              </w:rPr>
              <w:t xml:space="preserve"> Mandeville – A site north of Church Street and west of Queen Street is suggested for allocation. </w:t>
            </w:r>
            <w:proofErr w:type="gramStart"/>
            <w:r w:rsidRPr="00193FCC">
              <w:rPr>
                <w:rFonts w:ascii="Arial" w:hAnsi="Arial" w:cs="Arial"/>
              </w:rPr>
              <w:t>it</w:t>
            </w:r>
            <w:proofErr w:type="gramEnd"/>
            <w:r w:rsidRPr="00193FCC">
              <w:rPr>
                <w:rFonts w:ascii="Arial" w:hAnsi="Arial" w:cs="Arial"/>
              </w:rPr>
              <w:t xml:space="preserve"> is stated that its development would cause no landscape harm and it occupies a highly sustainable location. </w:t>
            </w:r>
          </w:p>
          <w:p w:rsidR="0007332F" w:rsidRPr="00193FCC" w:rsidRDefault="00AF6E2D" w:rsidP="00740500">
            <w:pPr>
              <w:pStyle w:val="ListParagraph"/>
              <w:numPr>
                <w:ilvl w:val="0"/>
                <w:numId w:val="179"/>
              </w:numPr>
              <w:rPr>
                <w:rFonts w:ascii="Arial" w:hAnsi="Arial" w:cs="Arial"/>
              </w:rPr>
            </w:pPr>
            <w:r w:rsidRPr="00193FCC">
              <w:rPr>
                <w:rFonts w:ascii="Arial" w:hAnsi="Arial" w:cs="Arial"/>
              </w:rPr>
              <w:t xml:space="preserve">Charlton </w:t>
            </w:r>
            <w:proofErr w:type="spellStart"/>
            <w:r w:rsidRPr="00193FCC">
              <w:rPr>
                <w:rFonts w:ascii="Arial" w:hAnsi="Arial" w:cs="Arial"/>
              </w:rPr>
              <w:t>Horethorne</w:t>
            </w:r>
            <w:proofErr w:type="spellEnd"/>
            <w:r w:rsidRPr="00193FCC">
              <w:rPr>
                <w:rFonts w:ascii="Arial" w:hAnsi="Arial" w:cs="Arial"/>
              </w:rPr>
              <w:t xml:space="preserve"> – it has four of the listed community </w:t>
            </w:r>
            <w:proofErr w:type="gramStart"/>
            <w:r w:rsidRPr="00193FCC">
              <w:rPr>
                <w:rFonts w:ascii="Arial" w:hAnsi="Arial" w:cs="Arial"/>
              </w:rPr>
              <w:t>facilities  and</w:t>
            </w:r>
            <w:proofErr w:type="gramEnd"/>
            <w:r w:rsidRPr="00193FCC">
              <w:rPr>
                <w:rFonts w:ascii="Arial" w:hAnsi="Arial" w:cs="Arial"/>
              </w:rPr>
              <w:t xml:space="preserve"> shares the surgery at </w:t>
            </w:r>
            <w:proofErr w:type="spellStart"/>
            <w:r w:rsidRPr="00193FCC">
              <w:rPr>
                <w:rFonts w:ascii="Arial" w:hAnsi="Arial" w:cs="Arial"/>
              </w:rPr>
              <w:t>Milborne</w:t>
            </w:r>
            <w:proofErr w:type="spellEnd"/>
            <w:r w:rsidRPr="00193FCC">
              <w:rPr>
                <w:rFonts w:ascii="Arial" w:hAnsi="Arial" w:cs="Arial"/>
              </w:rPr>
              <w:t xml:space="preserve"> </w:t>
            </w:r>
            <w:proofErr w:type="spellStart"/>
            <w:r w:rsidRPr="00193FCC">
              <w:rPr>
                <w:rFonts w:ascii="Arial" w:hAnsi="Arial" w:cs="Arial"/>
              </w:rPr>
              <w:t>Port;and</w:t>
            </w:r>
            <w:proofErr w:type="spellEnd"/>
            <w:r w:rsidRPr="00193FCC">
              <w:rPr>
                <w:rFonts w:ascii="Arial" w:hAnsi="Arial" w:cs="Arial"/>
              </w:rPr>
              <w:t xml:space="preserve"> transport links are good; it should be designated a Rural Centre.</w:t>
            </w:r>
          </w:p>
          <w:p w:rsidR="00AF6E2D" w:rsidRPr="00193FCC" w:rsidRDefault="00AF6E2D" w:rsidP="00740500">
            <w:pPr>
              <w:pStyle w:val="ListParagraph"/>
              <w:numPr>
                <w:ilvl w:val="0"/>
                <w:numId w:val="179"/>
              </w:numPr>
              <w:rPr>
                <w:rFonts w:ascii="Arial" w:hAnsi="Arial" w:cs="Arial"/>
              </w:rPr>
            </w:pPr>
            <w:r w:rsidRPr="00193FCC">
              <w:rPr>
                <w:rFonts w:ascii="Arial" w:hAnsi="Arial" w:cs="Arial"/>
              </w:rPr>
              <w:t xml:space="preserve">Curry </w:t>
            </w:r>
            <w:proofErr w:type="spellStart"/>
            <w:r w:rsidRPr="00193FCC">
              <w:rPr>
                <w:rFonts w:ascii="Arial" w:hAnsi="Arial" w:cs="Arial"/>
              </w:rPr>
              <w:t>Rivel</w:t>
            </w:r>
            <w:proofErr w:type="spellEnd"/>
            <w:r w:rsidRPr="00193FCC">
              <w:rPr>
                <w:rFonts w:ascii="Arial" w:hAnsi="Arial" w:cs="Arial"/>
              </w:rPr>
              <w:t xml:space="preserve"> – the Parish Council is receptive to further limited development within the Parish, provided that it has more say as to the type, number and location of houses</w:t>
            </w:r>
            <w:r w:rsidR="00C67EBE" w:rsidRPr="00193FCC">
              <w:rPr>
                <w:rFonts w:ascii="Arial" w:hAnsi="Arial" w:cs="Arial"/>
              </w:rPr>
              <w:t>.</w:t>
            </w:r>
          </w:p>
          <w:p w:rsidR="00C67EBE" w:rsidRDefault="00C67EBE" w:rsidP="00740500">
            <w:pPr>
              <w:pStyle w:val="ListParagraph"/>
              <w:numPr>
                <w:ilvl w:val="0"/>
                <w:numId w:val="179"/>
              </w:numPr>
              <w:rPr>
                <w:rFonts w:ascii="Arial" w:hAnsi="Arial" w:cs="Arial"/>
              </w:rPr>
            </w:pPr>
            <w:r w:rsidRPr="00193FCC">
              <w:rPr>
                <w:rFonts w:ascii="Arial" w:hAnsi="Arial" w:cs="Arial"/>
              </w:rPr>
              <w:t>The A303 corridor – the road is set to be improved</w:t>
            </w:r>
            <w:r w:rsidR="00306876" w:rsidRPr="00193FCC">
              <w:rPr>
                <w:rFonts w:ascii="Arial" w:hAnsi="Arial" w:cs="Arial"/>
              </w:rPr>
              <w:t xml:space="preserve">. South </w:t>
            </w:r>
            <w:proofErr w:type="spellStart"/>
            <w:r w:rsidR="00306876" w:rsidRPr="00193FCC">
              <w:rPr>
                <w:rFonts w:ascii="Arial" w:hAnsi="Arial" w:cs="Arial"/>
              </w:rPr>
              <w:t>P</w:t>
            </w:r>
            <w:r w:rsidRPr="00193FCC">
              <w:rPr>
                <w:rFonts w:ascii="Arial" w:hAnsi="Arial" w:cs="Arial"/>
              </w:rPr>
              <w:t>etherton</w:t>
            </w:r>
            <w:proofErr w:type="spellEnd"/>
            <w:r w:rsidRPr="00193FCC">
              <w:rPr>
                <w:rFonts w:ascii="Arial" w:hAnsi="Arial" w:cs="Arial"/>
              </w:rPr>
              <w:t xml:space="preserve"> and </w:t>
            </w:r>
            <w:proofErr w:type="spellStart"/>
            <w:r w:rsidRPr="00193FCC">
              <w:rPr>
                <w:rFonts w:ascii="Arial" w:hAnsi="Arial" w:cs="Arial"/>
              </w:rPr>
              <w:t>Sparkford</w:t>
            </w:r>
            <w:proofErr w:type="spellEnd"/>
            <w:r w:rsidRPr="00193FCC">
              <w:rPr>
                <w:rFonts w:ascii="Arial" w:hAnsi="Arial" w:cs="Arial"/>
              </w:rPr>
              <w:t xml:space="preserve"> both have several sites suitable for redevelopment; or new villages along its length could be established.</w:t>
            </w:r>
          </w:p>
          <w:p w:rsidR="00B445B4" w:rsidRPr="00193FCC" w:rsidRDefault="00680DDA" w:rsidP="00740500">
            <w:pPr>
              <w:pStyle w:val="ListParagraph"/>
              <w:numPr>
                <w:ilvl w:val="0"/>
                <w:numId w:val="179"/>
              </w:numPr>
              <w:rPr>
                <w:rFonts w:ascii="Arial" w:hAnsi="Arial" w:cs="Arial"/>
                <w:u w:val="single"/>
              </w:rPr>
            </w:pPr>
            <w:r w:rsidRPr="00193FCC">
              <w:rPr>
                <w:rFonts w:ascii="Arial" w:hAnsi="Arial" w:cs="Arial"/>
              </w:rPr>
              <w:t>SCC Land – it is stated that future housing growth affords the opportunity to promote various non-strategic sites owned by SCC and exploit surplus public assets for the public good. It is therefore the intention to promote seven various sites.</w:t>
            </w:r>
          </w:p>
          <w:p w:rsidR="004D1A31" w:rsidRPr="004D1A31" w:rsidRDefault="004D1A31" w:rsidP="004D1A31">
            <w:pPr>
              <w:rPr>
                <w:rFonts w:ascii="Arial" w:hAnsi="Arial" w:cs="Arial"/>
                <w:u w:val="single"/>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5.3</w:t>
            </w:r>
          </w:p>
        </w:tc>
        <w:tc>
          <w:tcPr>
            <w:tcW w:w="1701" w:type="dxa"/>
          </w:tcPr>
          <w:p w:rsidR="008B4BD5" w:rsidRPr="00994FEE" w:rsidRDefault="008B4BD5" w:rsidP="00C9296B">
            <w:pPr>
              <w:rPr>
                <w:rFonts w:ascii="Arial" w:hAnsi="Arial" w:cs="Arial"/>
              </w:rPr>
            </w:pPr>
            <w:r w:rsidRPr="00994FEE">
              <w:rPr>
                <w:rFonts w:ascii="Arial" w:hAnsi="Arial" w:cs="Arial"/>
              </w:rPr>
              <w:t>Should the supporting text to Policy SS2 (Rural Settlements) be amended to ensure growth is focussed towards the more sustainable Rural Settlements?</w:t>
            </w:r>
          </w:p>
          <w:p w:rsidR="008B4BD5" w:rsidRPr="00994FEE" w:rsidRDefault="008B4BD5" w:rsidP="00C9296B">
            <w:pPr>
              <w:rPr>
                <w:rFonts w:ascii="Arial" w:hAnsi="Arial" w:cs="Arial"/>
                <w:color w:val="000000"/>
              </w:rPr>
            </w:pPr>
            <w:r w:rsidRPr="00994FEE">
              <w:rPr>
                <w:rFonts w:ascii="Arial" w:hAnsi="Arial" w:cs="Arial"/>
                <w:b/>
                <w:bCs/>
                <w:color w:val="000000"/>
              </w:rPr>
              <w:t>5.3(a)</w:t>
            </w:r>
            <w:r w:rsidRPr="00994FEE">
              <w:rPr>
                <w:rFonts w:ascii="Arial" w:hAnsi="Arial" w:cs="Arial"/>
                <w:bCs/>
                <w:color w:val="000000"/>
              </w:rPr>
              <w:t xml:space="preserve"> </w:t>
            </w:r>
            <w:r w:rsidRPr="00994FEE">
              <w:rPr>
                <w:rFonts w:ascii="Arial" w:hAnsi="Arial" w:cs="Arial"/>
                <w:color w:val="000000"/>
              </w:rPr>
              <w:t xml:space="preserve">Amend the supporting text of Policy SS2 to require a Rural Settlement to have three of the services listed in Local Plan paragraph 5.41 in order for the Policy to apply. </w:t>
            </w:r>
          </w:p>
          <w:p w:rsidR="008B4BD5" w:rsidRPr="00994FEE" w:rsidRDefault="008B4BD5" w:rsidP="00C9296B">
            <w:pPr>
              <w:rPr>
                <w:rFonts w:ascii="Arial" w:hAnsi="Arial" w:cs="Arial"/>
                <w:color w:val="000000"/>
              </w:rPr>
            </w:pPr>
            <w:r w:rsidRPr="00994FEE">
              <w:rPr>
                <w:rFonts w:ascii="Arial" w:hAnsi="Arial" w:cs="Arial"/>
                <w:b/>
                <w:bCs/>
                <w:color w:val="000000"/>
              </w:rPr>
              <w:t>5.3(b)</w:t>
            </w:r>
            <w:r w:rsidRPr="00994FEE">
              <w:rPr>
                <w:rFonts w:ascii="Arial" w:hAnsi="Arial" w:cs="Arial"/>
                <w:bCs/>
                <w:color w:val="000000"/>
              </w:rPr>
              <w:t xml:space="preserve"> </w:t>
            </w:r>
            <w:r w:rsidRPr="00994FEE">
              <w:rPr>
                <w:rFonts w:ascii="Arial" w:hAnsi="Arial" w:cs="Arial"/>
                <w:color w:val="000000"/>
              </w:rPr>
              <w:t xml:space="preserve">Amend the list of services in Local Plan paragraph 5.41 by combining the faith facility with village hall/community centre and the post office with the convenience shop and continue the requirement two facilities. </w:t>
            </w:r>
          </w:p>
          <w:p w:rsidR="008B4BD5" w:rsidRPr="00994FEE" w:rsidRDefault="008B4BD5" w:rsidP="00C9296B">
            <w:pPr>
              <w:rPr>
                <w:rFonts w:ascii="Arial" w:hAnsi="Arial" w:cs="Arial"/>
              </w:rPr>
            </w:pPr>
            <w:r w:rsidRPr="00994FEE">
              <w:rPr>
                <w:rFonts w:ascii="Arial" w:hAnsi="Arial" w:cs="Arial"/>
                <w:b/>
                <w:bCs/>
                <w:color w:val="000000"/>
              </w:rPr>
              <w:t>5.3(c)</w:t>
            </w:r>
            <w:r w:rsidRPr="00994FEE">
              <w:rPr>
                <w:rFonts w:ascii="Arial" w:hAnsi="Arial" w:cs="Arial"/>
                <w:bCs/>
                <w:color w:val="000000"/>
              </w:rPr>
              <w:t xml:space="preserve"> </w:t>
            </w:r>
            <w:r w:rsidRPr="00994FEE">
              <w:rPr>
                <w:rFonts w:ascii="Arial" w:hAnsi="Arial" w:cs="Arial"/>
                <w:color w:val="000000"/>
              </w:rPr>
              <w:t>An alternative option?</w:t>
            </w:r>
          </w:p>
          <w:p w:rsidR="008B4BD5" w:rsidRPr="00994FEE" w:rsidRDefault="008B4BD5" w:rsidP="00C9296B">
            <w:pPr>
              <w:rPr>
                <w:rFonts w:ascii="Arial" w:hAnsi="Arial" w:cs="Arial"/>
              </w:rPr>
            </w:pPr>
          </w:p>
          <w:p w:rsidR="008B4BD5" w:rsidRPr="00994FEE" w:rsidRDefault="008B4BD5">
            <w:pPr>
              <w:rPr>
                <w:rFonts w:ascii="Arial" w:hAnsi="Arial" w:cs="Arial"/>
              </w:rPr>
            </w:pPr>
          </w:p>
        </w:tc>
        <w:tc>
          <w:tcPr>
            <w:tcW w:w="11907" w:type="dxa"/>
          </w:tcPr>
          <w:p w:rsidR="00FB04BE" w:rsidRPr="00CF091D" w:rsidRDefault="00645961" w:rsidP="00664DC5">
            <w:pPr>
              <w:ind w:left="34"/>
              <w:rPr>
                <w:rFonts w:ascii="Arial" w:hAnsi="Arial" w:cs="Arial"/>
              </w:rPr>
            </w:pPr>
            <w:r w:rsidRPr="00CF091D">
              <w:rPr>
                <w:rFonts w:ascii="Arial" w:hAnsi="Arial" w:cs="Arial"/>
              </w:rPr>
              <w:t xml:space="preserve">There </w:t>
            </w:r>
            <w:r w:rsidR="00C33FD4" w:rsidRPr="00CF091D">
              <w:rPr>
                <w:rFonts w:ascii="Arial" w:hAnsi="Arial" w:cs="Arial"/>
              </w:rPr>
              <w:t>ha</w:t>
            </w:r>
            <w:r w:rsidR="005C08E0">
              <w:rPr>
                <w:rFonts w:ascii="Arial" w:hAnsi="Arial" w:cs="Arial"/>
              </w:rPr>
              <w:t>ve</w:t>
            </w:r>
            <w:r w:rsidR="00C33FD4" w:rsidRPr="00CF091D">
              <w:rPr>
                <w:rFonts w:ascii="Arial" w:hAnsi="Arial" w:cs="Arial"/>
              </w:rPr>
              <w:t xml:space="preserve"> been</w:t>
            </w:r>
            <w:r w:rsidRPr="00CF091D">
              <w:rPr>
                <w:rFonts w:ascii="Arial" w:hAnsi="Arial" w:cs="Arial"/>
              </w:rPr>
              <w:t xml:space="preserve"> a very large number of responses on this issue and it is clearly of particular interest to landowners, developers and the wider community, </w:t>
            </w:r>
            <w:r w:rsidR="000F7F93" w:rsidRPr="00CF091D">
              <w:rPr>
                <w:rFonts w:ascii="Arial" w:hAnsi="Arial" w:cs="Arial"/>
              </w:rPr>
              <w:t>in both</w:t>
            </w:r>
            <w:r w:rsidRPr="00CF091D">
              <w:rPr>
                <w:rFonts w:ascii="Arial" w:hAnsi="Arial" w:cs="Arial"/>
              </w:rPr>
              <w:t xml:space="preserve"> urban and rural areas. A wide range of comments have been received, ranging from those thinking that the num</w:t>
            </w:r>
            <w:r w:rsidR="00CF091D">
              <w:rPr>
                <w:rFonts w:ascii="Arial" w:hAnsi="Arial" w:cs="Arial"/>
              </w:rPr>
              <w:t>be</w:t>
            </w:r>
            <w:r w:rsidRPr="00CF091D">
              <w:rPr>
                <w:rFonts w:ascii="Arial" w:hAnsi="Arial" w:cs="Arial"/>
              </w:rPr>
              <w:t>r of services required under the Policy should be increased, to those thinking that the requirement should be removed altogether, with a completely different strategy. The observations received are grouped below in relation to the number of services, their type</w:t>
            </w:r>
            <w:r w:rsidR="008F14CA" w:rsidRPr="00CF091D">
              <w:rPr>
                <w:rFonts w:ascii="Arial" w:hAnsi="Arial" w:cs="Arial"/>
              </w:rPr>
              <w:t xml:space="preserve">; and the weight that should be afforded to each. </w:t>
            </w:r>
          </w:p>
          <w:p w:rsidR="008F14CA" w:rsidRDefault="008F14CA" w:rsidP="008F14CA">
            <w:pPr>
              <w:rPr>
                <w:rFonts w:ascii="Arial" w:hAnsi="Arial" w:cs="Arial"/>
              </w:rPr>
            </w:pPr>
          </w:p>
          <w:p w:rsidR="00F40045" w:rsidRPr="00F40045" w:rsidRDefault="00F40045" w:rsidP="00F40045">
            <w:pPr>
              <w:rPr>
                <w:rFonts w:ascii="Arial" w:hAnsi="Arial" w:cs="Arial"/>
                <w:u w:val="single"/>
              </w:rPr>
            </w:pPr>
            <w:r w:rsidRPr="00F40045">
              <w:rPr>
                <w:rFonts w:ascii="Arial" w:hAnsi="Arial" w:cs="Arial"/>
                <w:u w:val="single"/>
              </w:rPr>
              <w:t>Numbers of Services</w:t>
            </w:r>
          </w:p>
          <w:p w:rsidR="00F40045" w:rsidRDefault="00F40045" w:rsidP="008F14CA">
            <w:pPr>
              <w:rPr>
                <w:rFonts w:ascii="Arial" w:hAnsi="Arial" w:cs="Arial"/>
              </w:rPr>
            </w:pPr>
          </w:p>
          <w:p w:rsidR="008F14CA" w:rsidRDefault="00E1218E" w:rsidP="001B264B">
            <w:pPr>
              <w:pStyle w:val="ListParagraph"/>
              <w:numPr>
                <w:ilvl w:val="0"/>
                <w:numId w:val="89"/>
              </w:numPr>
              <w:rPr>
                <w:rFonts w:ascii="Arial" w:hAnsi="Arial" w:cs="Arial"/>
              </w:rPr>
            </w:pPr>
            <w:r w:rsidRPr="00E1218E">
              <w:rPr>
                <w:rFonts w:ascii="Arial" w:hAnsi="Arial" w:cs="Arial"/>
              </w:rPr>
              <w:t>It is stated that a minimum of three services, and preferably four, should be required f</w:t>
            </w:r>
            <w:r w:rsidR="005C08E0">
              <w:rPr>
                <w:rFonts w:ascii="Arial" w:hAnsi="Arial" w:cs="Arial"/>
              </w:rPr>
              <w:t xml:space="preserve">or development in the smallest </w:t>
            </w:r>
            <w:r w:rsidRPr="00E1218E">
              <w:rPr>
                <w:rFonts w:ascii="Arial" w:hAnsi="Arial" w:cs="Arial"/>
              </w:rPr>
              <w:t>settlements. These 3 or 4 services should be used on a daily basis such as a shop or pub.</w:t>
            </w:r>
          </w:p>
          <w:p w:rsidR="007D6316" w:rsidRPr="00AE0617" w:rsidRDefault="00664DC5" w:rsidP="001B264B">
            <w:pPr>
              <w:pStyle w:val="ListParagraph"/>
              <w:numPr>
                <w:ilvl w:val="0"/>
                <w:numId w:val="89"/>
              </w:numPr>
              <w:rPr>
                <w:rFonts w:ascii="Arial" w:hAnsi="Arial" w:cs="Arial"/>
              </w:rPr>
            </w:pPr>
            <w:r>
              <w:rPr>
                <w:rFonts w:ascii="Arial" w:hAnsi="Arial" w:cs="Arial"/>
              </w:rPr>
              <w:t>It is suggested that the Council c</w:t>
            </w:r>
            <w:r w:rsidR="007D6316" w:rsidRPr="00AE0617">
              <w:rPr>
                <w:rFonts w:ascii="Arial" w:hAnsi="Arial" w:cs="Arial"/>
              </w:rPr>
              <w:t>ould consider combining faith facility and village hall; and the post office with a shop; and add transport network and broadband; and require four of the services.</w:t>
            </w:r>
          </w:p>
          <w:p w:rsidR="00E1218E" w:rsidRDefault="00E1218E" w:rsidP="001B264B">
            <w:pPr>
              <w:pStyle w:val="ListParagraph"/>
              <w:numPr>
                <w:ilvl w:val="0"/>
                <w:numId w:val="89"/>
              </w:numPr>
              <w:rPr>
                <w:rFonts w:ascii="Arial" w:hAnsi="Arial" w:cs="Arial"/>
              </w:rPr>
            </w:pPr>
            <w:r w:rsidRPr="00E1218E">
              <w:rPr>
                <w:rFonts w:ascii="Arial" w:hAnsi="Arial" w:cs="Arial"/>
              </w:rPr>
              <w:t>There is some agreement with increasing the number of required services to three. It is suggested that 5.3(a) and 5.3(b) are combined as too much development is being approved in Rural Settlements.</w:t>
            </w:r>
            <w:r w:rsidR="00887776">
              <w:rPr>
                <w:rFonts w:ascii="Arial" w:hAnsi="Arial" w:cs="Arial"/>
              </w:rPr>
              <w:t xml:space="preserve"> </w:t>
            </w:r>
            <w:r w:rsidRPr="00E1218E">
              <w:rPr>
                <w:rFonts w:ascii="Arial" w:hAnsi="Arial" w:cs="Arial"/>
              </w:rPr>
              <w:t>The Council should take a more positive stance on development in settlements with three of the listed services.</w:t>
            </w:r>
          </w:p>
          <w:p w:rsidR="00E1218E" w:rsidRPr="00E1218E" w:rsidRDefault="00DB26A3" w:rsidP="001B264B">
            <w:pPr>
              <w:pStyle w:val="ListParagraph"/>
              <w:numPr>
                <w:ilvl w:val="0"/>
                <w:numId w:val="89"/>
              </w:numPr>
              <w:rPr>
                <w:rFonts w:ascii="Arial" w:hAnsi="Arial" w:cs="Arial"/>
              </w:rPr>
            </w:pPr>
            <w:r w:rsidRPr="00AE0617">
              <w:rPr>
                <w:rFonts w:ascii="Arial" w:hAnsi="Arial" w:cs="Arial"/>
              </w:rPr>
              <w:t>In order to continue supporting and maintaining the delivery of primary healthcare in South Somerset, S</w:t>
            </w:r>
            <w:r w:rsidR="00B85ED4">
              <w:rPr>
                <w:rFonts w:ascii="Arial" w:hAnsi="Arial" w:cs="Arial"/>
              </w:rPr>
              <w:t xml:space="preserve">ymphony </w:t>
            </w:r>
            <w:r w:rsidRPr="00AE0617">
              <w:rPr>
                <w:rFonts w:ascii="Arial" w:hAnsi="Arial" w:cs="Arial"/>
              </w:rPr>
              <w:t>H</w:t>
            </w:r>
            <w:r w:rsidR="00B85ED4">
              <w:rPr>
                <w:rFonts w:ascii="Arial" w:hAnsi="Arial" w:cs="Arial"/>
              </w:rPr>
              <w:t xml:space="preserve">ealthcare </w:t>
            </w:r>
            <w:r w:rsidR="00FE0F00" w:rsidRPr="00AE0617">
              <w:rPr>
                <w:rFonts w:ascii="Arial" w:hAnsi="Arial" w:cs="Arial"/>
              </w:rPr>
              <w:t>S</w:t>
            </w:r>
            <w:r w:rsidR="00FE0F00">
              <w:rPr>
                <w:rFonts w:ascii="Arial" w:hAnsi="Arial" w:cs="Arial"/>
              </w:rPr>
              <w:t>ervices</w:t>
            </w:r>
            <w:r w:rsidRPr="00AE0617">
              <w:rPr>
                <w:rFonts w:ascii="Arial" w:hAnsi="Arial" w:cs="Arial"/>
              </w:rPr>
              <w:t xml:space="preserve"> supports the approach within the current </w:t>
            </w:r>
            <w:r>
              <w:rPr>
                <w:rFonts w:ascii="Arial" w:hAnsi="Arial" w:cs="Arial"/>
              </w:rPr>
              <w:t>Local Plan, o</w:t>
            </w:r>
            <w:r w:rsidRPr="00AE0617">
              <w:rPr>
                <w:rFonts w:ascii="Arial" w:hAnsi="Arial" w:cs="Arial"/>
              </w:rPr>
              <w:t>f settlements having to contain at least two facilities in order to qualify as an SS2 settlement. This maintains a key nucleus of people to justify and maintain primary healthcare services in settlements</w:t>
            </w:r>
            <w:r w:rsidR="00887776">
              <w:rPr>
                <w:rFonts w:ascii="Arial" w:hAnsi="Arial" w:cs="Arial"/>
              </w:rPr>
              <w:t>.</w:t>
            </w:r>
          </w:p>
          <w:p w:rsidR="00E1218E" w:rsidRPr="00887776" w:rsidRDefault="00DB26A3" w:rsidP="001B264B">
            <w:pPr>
              <w:pStyle w:val="ListParagraph"/>
              <w:numPr>
                <w:ilvl w:val="0"/>
                <w:numId w:val="89"/>
              </w:numPr>
              <w:rPr>
                <w:rFonts w:ascii="Arial" w:hAnsi="Arial" w:cs="Arial"/>
              </w:rPr>
            </w:pPr>
            <w:r w:rsidRPr="00887776">
              <w:rPr>
                <w:rFonts w:ascii="Arial" w:hAnsi="Arial" w:cs="Arial"/>
              </w:rPr>
              <w:t>It is stated that there is no basis to amend the supporting text to Policy SS2 because a focus towards development in more sustainable Rural Settlements would act as a constraint to housing in certain villages. Para. 55 of the NPPF states that to promote sustainable development in rural areas, housing should be located where it will enhance or maintai</w:t>
            </w:r>
            <w:r w:rsidR="00887776" w:rsidRPr="00887776">
              <w:rPr>
                <w:rFonts w:ascii="Arial" w:hAnsi="Arial" w:cs="Arial"/>
              </w:rPr>
              <w:t>n vitality of rural communities.</w:t>
            </w:r>
            <w:r w:rsidRPr="00887776">
              <w:rPr>
                <w:rFonts w:ascii="Arial" w:hAnsi="Arial" w:cs="Arial"/>
              </w:rPr>
              <w:t xml:space="preserve"> </w:t>
            </w:r>
          </w:p>
          <w:p w:rsidR="008C7E6D" w:rsidRDefault="008C7E6D" w:rsidP="001B264B">
            <w:pPr>
              <w:pStyle w:val="ListParagraph"/>
              <w:numPr>
                <w:ilvl w:val="0"/>
                <w:numId w:val="89"/>
              </w:numPr>
              <w:rPr>
                <w:rFonts w:ascii="Arial" w:hAnsi="Arial" w:cs="Arial"/>
              </w:rPr>
            </w:pPr>
            <w:r w:rsidRPr="008C7E6D">
              <w:rPr>
                <w:rFonts w:ascii="Arial" w:hAnsi="Arial" w:cs="Arial"/>
              </w:rPr>
              <w:t xml:space="preserve">It is also stated that further constraint of development in rural areas will lead to a loss of facilities and will lead villages to become dormitory settlements for the retired and commuters. If anything, para. 5.41 of the Local Plan should be amended so that any settlement with at least one of the listed facilities would qualify as an SS2 settlement. </w:t>
            </w:r>
          </w:p>
          <w:p w:rsidR="007D6316" w:rsidRPr="00E1218E" w:rsidRDefault="008C7E6D" w:rsidP="001B264B">
            <w:pPr>
              <w:pStyle w:val="ListParagraph"/>
              <w:numPr>
                <w:ilvl w:val="0"/>
                <w:numId w:val="89"/>
              </w:numPr>
              <w:rPr>
                <w:rFonts w:ascii="Arial" w:hAnsi="Arial" w:cs="Arial"/>
              </w:rPr>
            </w:pPr>
            <w:r w:rsidRPr="00AE5709">
              <w:rPr>
                <w:rFonts w:ascii="Arial" w:hAnsi="Arial" w:cs="Arial"/>
              </w:rPr>
              <w:t>The view is expressed that SS2 should be amended to allow growth in settlements that have functional connectivity to more sustainable communities, thus allowing clustering of settlements for mutual benefit and mutual sustainability. It should be recognised that villages and hamlets share functional connections in rural areas, for example through access to primary schools etc. Guidance describes this more generally as “the roles of housing in supporting broader sustainability of villages and smaller settlements</w:t>
            </w:r>
            <w:r w:rsidR="00AE5709" w:rsidRPr="00AE5709">
              <w:rPr>
                <w:rFonts w:ascii="Arial" w:hAnsi="Arial" w:cs="Arial"/>
              </w:rPr>
              <w:t>”</w:t>
            </w:r>
            <w:r w:rsidRPr="00AE5709">
              <w:rPr>
                <w:rFonts w:ascii="Arial" w:hAnsi="Arial" w:cs="Arial"/>
              </w:rPr>
              <w:t xml:space="preserve"> </w:t>
            </w:r>
            <w:r w:rsidR="00AE5709" w:rsidRPr="00AE5709">
              <w:rPr>
                <w:rFonts w:ascii="Arial" w:hAnsi="Arial" w:cs="Arial"/>
              </w:rPr>
              <w:t>(Planning Practice Guidance – Rural Housing</w:t>
            </w:r>
            <w:r w:rsidRPr="00AE5709">
              <w:rPr>
                <w:rFonts w:ascii="Arial" w:hAnsi="Arial" w:cs="Arial"/>
              </w:rPr>
              <w:t>). Two rural settlements in a particular parish have large employers but hardly any affordable housing – both might support development but do not meet the current criteria.</w:t>
            </w:r>
            <w:r w:rsidR="00AE5709" w:rsidRPr="00AE5709">
              <w:rPr>
                <w:rFonts w:ascii="Arial" w:hAnsi="Arial" w:cs="Arial"/>
              </w:rPr>
              <w:t xml:space="preserve"> Development in Rural Settlements should be encouraged in a way that supports the local rural economy, creates and or enhances community facilities, local services and rural primary schools. The concept of Parish clustering will be positively supported to allow development, as required locally, across all rural settlements.</w:t>
            </w:r>
            <w:r w:rsidR="00AE5709">
              <w:rPr>
                <w:rFonts w:ascii="Arial" w:hAnsi="Arial" w:cs="Arial"/>
              </w:rPr>
              <w:t xml:space="preserve"> </w:t>
            </w:r>
            <w:r w:rsidRPr="00AE5709">
              <w:rPr>
                <w:rFonts w:ascii="Arial" w:hAnsi="Arial" w:cs="Arial"/>
              </w:rPr>
              <w:t xml:space="preserve"> </w:t>
            </w:r>
            <w:r w:rsidR="00AE5709" w:rsidRPr="00AE5709">
              <w:rPr>
                <w:rFonts w:ascii="Arial" w:hAnsi="Arial" w:cs="Arial"/>
              </w:rPr>
              <w:t xml:space="preserve">There </w:t>
            </w:r>
            <w:r w:rsidR="006A3E52">
              <w:rPr>
                <w:rFonts w:ascii="Arial" w:hAnsi="Arial" w:cs="Arial"/>
              </w:rPr>
              <w:t>are</w:t>
            </w:r>
            <w:r w:rsidR="00AE5709" w:rsidRPr="00AE5709">
              <w:rPr>
                <w:rFonts w:ascii="Arial" w:hAnsi="Arial" w:cs="Arial"/>
              </w:rPr>
              <w:t xml:space="preserve"> many other com</w:t>
            </w:r>
            <w:r w:rsidR="00887776">
              <w:rPr>
                <w:rFonts w:ascii="Arial" w:hAnsi="Arial" w:cs="Arial"/>
              </w:rPr>
              <w:t>ments in this vein.</w:t>
            </w:r>
            <w:r w:rsidR="007D6316">
              <w:rPr>
                <w:rFonts w:ascii="Arial" w:hAnsi="Arial" w:cs="Arial"/>
              </w:rPr>
              <w:t xml:space="preserve"> It is suggested that </w:t>
            </w:r>
            <w:r w:rsidR="007D6316" w:rsidRPr="00AE0617">
              <w:rPr>
                <w:rFonts w:ascii="Arial" w:hAnsi="Arial" w:cs="Arial"/>
              </w:rPr>
              <w:t>the policy</w:t>
            </w:r>
            <w:r w:rsidR="007D6316">
              <w:rPr>
                <w:rFonts w:ascii="Arial" w:hAnsi="Arial" w:cs="Arial"/>
              </w:rPr>
              <w:t xml:space="preserve"> should be amended</w:t>
            </w:r>
            <w:r w:rsidR="007D6316" w:rsidRPr="00AE0617">
              <w:rPr>
                <w:rFonts w:ascii="Arial" w:hAnsi="Arial" w:cs="Arial"/>
              </w:rPr>
              <w:t xml:space="preserve"> to allow opportunity for small-scale growth in all settlements</w:t>
            </w:r>
            <w:r w:rsidR="00887776">
              <w:rPr>
                <w:rFonts w:ascii="Arial" w:hAnsi="Arial" w:cs="Arial"/>
              </w:rPr>
              <w:t>.</w:t>
            </w:r>
          </w:p>
          <w:p w:rsidR="008C7E6D" w:rsidRPr="00887776" w:rsidRDefault="00AE5709" w:rsidP="001B264B">
            <w:pPr>
              <w:pStyle w:val="ListParagraph"/>
              <w:numPr>
                <w:ilvl w:val="0"/>
                <w:numId w:val="89"/>
              </w:numPr>
              <w:ind w:left="743"/>
              <w:rPr>
                <w:rFonts w:ascii="Arial" w:hAnsi="Arial" w:cs="Arial"/>
              </w:rPr>
            </w:pPr>
            <w:r w:rsidRPr="00887776">
              <w:rPr>
                <w:rFonts w:ascii="Arial" w:hAnsi="Arial" w:cs="Arial"/>
              </w:rPr>
              <w:t>It is commented that d</w:t>
            </w:r>
            <w:r w:rsidR="008C7E6D" w:rsidRPr="00887776">
              <w:rPr>
                <w:rFonts w:ascii="Arial" w:hAnsi="Arial" w:cs="Arial"/>
              </w:rPr>
              <w:t>evelopment in rural settlements should</w:t>
            </w:r>
            <w:r w:rsidR="008C7E6D" w:rsidRPr="00887776">
              <w:rPr>
                <w:rFonts w:ascii="Arial" w:hAnsi="Arial" w:cs="Arial"/>
                <w:i/>
              </w:rPr>
              <w:t xml:space="preserve"> </w:t>
            </w:r>
            <w:r w:rsidR="008C7E6D" w:rsidRPr="00887776">
              <w:rPr>
                <w:rFonts w:ascii="Arial" w:hAnsi="Arial" w:cs="Arial"/>
              </w:rPr>
              <w:t>always have the</w:t>
            </w:r>
            <w:r w:rsidRPr="00887776">
              <w:rPr>
                <w:rFonts w:ascii="Arial" w:hAnsi="Arial" w:cs="Arial"/>
              </w:rPr>
              <w:t xml:space="preserve"> support of the local community, although another </w:t>
            </w:r>
            <w:r w:rsidR="00887776" w:rsidRPr="00887776">
              <w:rPr>
                <w:rFonts w:ascii="Arial" w:hAnsi="Arial" w:cs="Arial"/>
              </w:rPr>
              <w:t xml:space="preserve">comment </w:t>
            </w:r>
            <w:r w:rsidRPr="00887776">
              <w:rPr>
                <w:rFonts w:ascii="Arial" w:hAnsi="Arial" w:cs="Arial"/>
              </w:rPr>
              <w:t xml:space="preserve">states that appeals have shown that community support is not a prerequisite for gaining planning consent. </w:t>
            </w:r>
          </w:p>
          <w:p w:rsidR="00DB26A3" w:rsidRDefault="00887776" w:rsidP="001B264B">
            <w:pPr>
              <w:pStyle w:val="ListParagraph"/>
              <w:numPr>
                <w:ilvl w:val="0"/>
                <w:numId w:val="89"/>
              </w:numPr>
              <w:rPr>
                <w:rFonts w:ascii="Arial" w:hAnsi="Arial" w:cs="Arial"/>
              </w:rPr>
            </w:pPr>
            <w:r>
              <w:rPr>
                <w:rFonts w:ascii="Arial" w:hAnsi="Arial" w:cs="Arial"/>
              </w:rPr>
              <w:t>It is stated</w:t>
            </w:r>
            <w:r w:rsidR="007D6316">
              <w:rPr>
                <w:rFonts w:ascii="Arial" w:hAnsi="Arial" w:cs="Arial"/>
              </w:rPr>
              <w:t xml:space="preserve"> that </w:t>
            </w:r>
            <w:r w:rsidR="007D6316" w:rsidRPr="00AE0617">
              <w:rPr>
                <w:rFonts w:ascii="Arial" w:hAnsi="Arial" w:cs="Arial"/>
              </w:rPr>
              <w:t xml:space="preserve">Para 28 of the NPPF </w:t>
            </w:r>
            <w:r>
              <w:rPr>
                <w:rFonts w:ascii="Arial" w:hAnsi="Arial" w:cs="Arial"/>
              </w:rPr>
              <w:t>promotes “</w:t>
            </w:r>
            <w:r w:rsidR="007D6316" w:rsidRPr="00AE0617">
              <w:rPr>
                <w:rFonts w:ascii="Arial" w:hAnsi="Arial" w:cs="Arial"/>
              </w:rPr>
              <w:t>the retention and development of local services and community facilities in villages, such as local shops, meeting places, sports venues, cultural buildings, public houses and places of worship. It does not suggest that they are prerequisites for ‘sustainability’ or should determine selection of settlements for development</w:t>
            </w:r>
            <w:r w:rsidR="00CF091D">
              <w:rPr>
                <w:rFonts w:ascii="Arial" w:hAnsi="Arial" w:cs="Arial"/>
              </w:rPr>
              <w:t>.</w:t>
            </w:r>
          </w:p>
          <w:p w:rsidR="00CF091D" w:rsidRPr="00CF091D" w:rsidRDefault="00CF091D" w:rsidP="00CF091D">
            <w:pPr>
              <w:rPr>
                <w:rFonts w:ascii="Arial" w:hAnsi="Arial" w:cs="Arial"/>
              </w:rPr>
            </w:pPr>
          </w:p>
          <w:p w:rsidR="007D6316" w:rsidRPr="007D6316" w:rsidRDefault="007D6316">
            <w:pPr>
              <w:rPr>
                <w:rFonts w:ascii="Arial" w:hAnsi="Arial" w:cs="Arial"/>
                <w:u w:val="single"/>
              </w:rPr>
            </w:pPr>
            <w:r w:rsidRPr="007D6316">
              <w:rPr>
                <w:rFonts w:ascii="Arial" w:hAnsi="Arial" w:cs="Arial"/>
                <w:u w:val="single"/>
              </w:rPr>
              <w:t>Types of Services</w:t>
            </w:r>
          </w:p>
          <w:p w:rsidR="00FB04BE" w:rsidRDefault="00FB04BE">
            <w:pPr>
              <w:rPr>
                <w:rFonts w:ascii="Arial" w:hAnsi="Arial" w:cs="Arial"/>
              </w:rPr>
            </w:pPr>
          </w:p>
          <w:p w:rsidR="00FB04BE" w:rsidRDefault="004762A7">
            <w:pPr>
              <w:rPr>
                <w:rFonts w:ascii="Arial" w:hAnsi="Arial" w:cs="Arial"/>
              </w:rPr>
            </w:pPr>
            <w:r>
              <w:rPr>
                <w:rFonts w:ascii="Arial" w:hAnsi="Arial" w:cs="Arial"/>
              </w:rPr>
              <w:t>Again, there are</w:t>
            </w:r>
            <w:r w:rsidR="007D6316">
              <w:rPr>
                <w:rFonts w:ascii="Arial" w:hAnsi="Arial" w:cs="Arial"/>
              </w:rPr>
              <w:t xml:space="preserve"> a wide range of views expressed about the types of service that a settlement should have in order to be considered a sustainable location for development. They include the following:</w:t>
            </w:r>
          </w:p>
          <w:p w:rsidR="007D6316" w:rsidRDefault="007D6316">
            <w:pPr>
              <w:rPr>
                <w:rFonts w:ascii="Arial" w:hAnsi="Arial" w:cs="Arial"/>
              </w:rPr>
            </w:pPr>
          </w:p>
          <w:p w:rsidR="00887776" w:rsidRDefault="007D6316" w:rsidP="001B264B">
            <w:pPr>
              <w:pStyle w:val="ListParagraph"/>
              <w:numPr>
                <w:ilvl w:val="0"/>
                <w:numId w:val="89"/>
              </w:numPr>
              <w:rPr>
                <w:rFonts w:ascii="Arial" w:hAnsi="Arial" w:cs="Arial"/>
              </w:rPr>
            </w:pPr>
            <w:r w:rsidRPr="00887776">
              <w:rPr>
                <w:rFonts w:ascii="Arial" w:hAnsi="Arial" w:cs="Arial"/>
              </w:rPr>
              <w:t>A local convenience shop, health centre, and</w:t>
            </w:r>
            <w:r w:rsidR="00887776">
              <w:rPr>
                <w:rFonts w:ascii="Arial" w:hAnsi="Arial" w:cs="Arial"/>
              </w:rPr>
              <w:t xml:space="preserve"> primary school.</w:t>
            </w:r>
          </w:p>
          <w:p w:rsidR="007D6316" w:rsidRPr="00887776" w:rsidRDefault="007D6316" w:rsidP="001B264B">
            <w:pPr>
              <w:pStyle w:val="ListParagraph"/>
              <w:numPr>
                <w:ilvl w:val="0"/>
                <w:numId w:val="89"/>
              </w:numPr>
              <w:rPr>
                <w:rFonts w:ascii="Arial" w:hAnsi="Arial" w:cs="Arial"/>
              </w:rPr>
            </w:pPr>
            <w:proofErr w:type="spellStart"/>
            <w:r w:rsidRPr="00887776">
              <w:rPr>
                <w:rFonts w:ascii="Arial" w:hAnsi="Arial" w:cs="Arial"/>
              </w:rPr>
              <w:t>Fivehead</w:t>
            </w:r>
            <w:proofErr w:type="spellEnd"/>
            <w:r w:rsidRPr="00887776">
              <w:rPr>
                <w:rFonts w:ascii="Arial" w:hAnsi="Arial" w:cs="Arial"/>
              </w:rPr>
              <w:t xml:space="preserve"> currently ticks four of the SS2 services but the sustainability of the village does not feel robustly defined as there is no shop. Policy SS2 should also refer to a regular and extended bus network and effective and reliable broadband.</w:t>
            </w:r>
          </w:p>
          <w:p w:rsidR="006A3E52" w:rsidRPr="00AE0617" w:rsidRDefault="006A3E52" w:rsidP="001B264B">
            <w:pPr>
              <w:pStyle w:val="ListParagraph"/>
              <w:numPr>
                <w:ilvl w:val="0"/>
                <w:numId w:val="89"/>
              </w:numPr>
              <w:rPr>
                <w:rFonts w:ascii="Arial" w:hAnsi="Arial" w:cs="Arial"/>
              </w:rPr>
            </w:pPr>
            <w:r w:rsidRPr="00AE0617">
              <w:rPr>
                <w:rFonts w:ascii="Arial" w:hAnsi="Arial" w:cs="Arial"/>
              </w:rPr>
              <w:t>Post Offices are vestiges of the past; many have closed, and the sector is changing due to the internet, so more will shut.  So remove Post Offices from the list.</w:t>
            </w:r>
          </w:p>
          <w:p w:rsidR="006A3E52" w:rsidRDefault="006A3E52" w:rsidP="001B264B">
            <w:pPr>
              <w:pStyle w:val="ListParagraph"/>
              <w:numPr>
                <w:ilvl w:val="0"/>
                <w:numId w:val="89"/>
              </w:numPr>
              <w:rPr>
                <w:rFonts w:ascii="Arial" w:hAnsi="Arial" w:cs="Arial"/>
              </w:rPr>
            </w:pPr>
            <w:r w:rsidRPr="00AE0617">
              <w:rPr>
                <w:rFonts w:ascii="Arial" w:hAnsi="Arial" w:cs="Arial"/>
              </w:rPr>
              <w:t>Must have utilities, main drainage, gas, broadband and Local Public Transport</w:t>
            </w:r>
          </w:p>
          <w:p w:rsidR="006A3E52" w:rsidRDefault="006A3E52" w:rsidP="001B264B">
            <w:pPr>
              <w:pStyle w:val="ListParagraph"/>
              <w:numPr>
                <w:ilvl w:val="0"/>
                <w:numId w:val="89"/>
              </w:numPr>
              <w:rPr>
                <w:rFonts w:ascii="Arial" w:hAnsi="Arial" w:cs="Arial"/>
              </w:rPr>
            </w:pPr>
            <w:r w:rsidRPr="00AE0617">
              <w:rPr>
                <w:rFonts w:ascii="Arial" w:hAnsi="Arial" w:cs="Arial"/>
              </w:rPr>
              <w:t>The addition of 10-20 homes has no bearing on the continuance of a pub.  Pubs have to find their own way to survive and local people rarely patronise them anyway, so pubs can be excluded from the list.</w:t>
            </w:r>
          </w:p>
          <w:p w:rsidR="006A3E52" w:rsidRPr="00AE0617" w:rsidRDefault="006A3E52" w:rsidP="001B264B">
            <w:pPr>
              <w:pStyle w:val="ListParagraph"/>
              <w:numPr>
                <w:ilvl w:val="0"/>
                <w:numId w:val="89"/>
              </w:numPr>
              <w:rPr>
                <w:rFonts w:ascii="Arial" w:hAnsi="Arial" w:cs="Arial"/>
              </w:rPr>
            </w:pPr>
            <w:r w:rsidRPr="00AE0617">
              <w:rPr>
                <w:rFonts w:ascii="Arial" w:hAnsi="Arial" w:cs="Arial"/>
              </w:rPr>
              <w:t>SS2 is quite adequate for proposals for 1 or 2 locally acceptable (as supported by the community) dwellings within Rural Settlements.  However if a developer seeks 3 or more dwellings within a Rural Settlement then the list of services should be combined as follows:</w:t>
            </w:r>
          </w:p>
          <w:p w:rsidR="006A3E52" w:rsidRPr="00AE0617" w:rsidRDefault="006A3E52" w:rsidP="006A3E52">
            <w:pPr>
              <w:pStyle w:val="ListParagraph"/>
              <w:ind w:left="1026" w:hanging="283"/>
              <w:rPr>
                <w:rFonts w:ascii="Arial" w:hAnsi="Arial" w:cs="Arial"/>
              </w:rPr>
            </w:pPr>
            <w:r>
              <w:rPr>
                <w:rFonts w:ascii="Arial" w:hAnsi="Arial" w:cs="Arial"/>
              </w:rPr>
              <w:t xml:space="preserve">    </w:t>
            </w:r>
            <w:r w:rsidRPr="00AE0617">
              <w:rPr>
                <w:rFonts w:ascii="Arial" w:hAnsi="Arial" w:cs="Arial"/>
              </w:rPr>
              <w:t>Hall/Community centre</w:t>
            </w:r>
          </w:p>
          <w:p w:rsidR="006A3E52" w:rsidRPr="00AE0617" w:rsidRDefault="006A3E52" w:rsidP="006A3E52">
            <w:pPr>
              <w:pStyle w:val="ListParagraph"/>
              <w:ind w:left="1026" w:hanging="283"/>
              <w:rPr>
                <w:rFonts w:ascii="Arial" w:hAnsi="Arial" w:cs="Arial"/>
              </w:rPr>
            </w:pPr>
            <w:r>
              <w:rPr>
                <w:rFonts w:ascii="Arial" w:hAnsi="Arial" w:cs="Arial"/>
              </w:rPr>
              <w:t xml:space="preserve">    </w:t>
            </w:r>
            <w:r w:rsidRPr="00AE0617">
              <w:rPr>
                <w:rFonts w:ascii="Arial" w:hAnsi="Arial" w:cs="Arial"/>
              </w:rPr>
              <w:t>Post Office or shop</w:t>
            </w:r>
          </w:p>
          <w:p w:rsidR="006A3E52" w:rsidRPr="00AE0617" w:rsidRDefault="006A3E52" w:rsidP="006A3E52">
            <w:pPr>
              <w:pStyle w:val="ListParagraph"/>
              <w:ind w:left="1026" w:hanging="283"/>
              <w:rPr>
                <w:rFonts w:ascii="Arial" w:hAnsi="Arial" w:cs="Arial"/>
              </w:rPr>
            </w:pPr>
            <w:r>
              <w:rPr>
                <w:rFonts w:ascii="Arial" w:hAnsi="Arial" w:cs="Arial"/>
              </w:rPr>
              <w:t xml:space="preserve">    </w:t>
            </w:r>
            <w:r w:rsidRPr="00AE0617">
              <w:rPr>
                <w:rFonts w:ascii="Arial" w:hAnsi="Arial" w:cs="Arial"/>
              </w:rPr>
              <w:t>Health Centre</w:t>
            </w:r>
          </w:p>
          <w:p w:rsidR="006A3E52" w:rsidRPr="00AE0617" w:rsidRDefault="006A3E52" w:rsidP="006A3E52">
            <w:pPr>
              <w:pStyle w:val="ListParagraph"/>
              <w:ind w:left="1026" w:hanging="283"/>
              <w:rPr>
                <w:rFonts w:ascii="Arial" w:hAnsi="Arial" w:cs="Arial"/>
              </w:rPr>
            </w:pPr>
            <w:r>
              <w:rPr>
                <w:rFonts w:ascii="Arial" w:hAnsi="Arial" w:cs="Arial"/>
              </w:rPr>
              <w:t xml:space="preserve">    </w:t>
            </w:r>
            <w:r w:rsidRPr="00AE0617">
              <w:rPr>
                <w:rFonts w:ascii="Arial" w:hAnsi="Arial" w:cs="Arial"/>
              </w:rPr>
              <w:t>Primary School</w:t>
            </w:r>
          </w:p>
          <w:p w:rsidR="006A3E52" w:rsidRPr="00AE0617" w:rsidRDefault="006A3E52" w:rsidP="006A3E52">
            <w:pPr>
              <w:pStyle w:val="ListParagraph"/>
              <w:ind w:left="1026" w:hanging="283"/>
              <w:rPr>
                <w:rFonts w:ascii="Arial" w:hAnsi="Arial" w:cs="Arial"/>
              </w:rPr>
            </w:pPr>
            <w:r>
              <w:rPr>
                <w:rFonts w:ascii="Arial" w:hAnsi="Arial" w:cs="Arial"/>
              </w:rPr>
              <w:t xml:space="preserve">    </w:t>
            </w:r>
            <w:r w:rsidRPr="00AE0617">
              <w:rPr>
                <w:rFonts w:ascii="Arial" w:hAnsi="Arial" w:cs="Arial"/>
              </w:rPr>
              <w:t>Footways to local services</w:t>
            </w:r>
          </w:p>
          <w:p w:rsidR="006A3E52" w:rsidRPr="006A3E52" w:rsidRDefault="006A3E52" w:rsidP="006A3E52">
            <w:pPr>
              <w:ind w:left="1026"/>
              <w:rPr>
                <w:rFonts w:ascii="Arial" w:hAnsi="Arial" w:cs="Arial"/>
              </w:rPr>
            </w:pPr>
            <w:r w:rsidRPr="006A3E52">
              <w:rPr>
                <w:rFonts w:ascii="Arial" w:hAnsi="Arial" w:cs="Arial"/>
              </w:rPr>
              <w:t>Useful and regular public transport to nearest market town for education, employment, shopping, and leisure.</w:t>
            </w:r>
          </w:p>
          <w:p w:rsidR="006A3E52" w:rsidRPr="006A3E52" w:rsidRDefault="006A3E52" w:rsidP="006A3E52">
            <w:pPr>
              <w:ind w:left="1026"/>
              <w:rPr>
                <w:rFonts w:ascii="Arial" w:hAnsi="Arial" w:cs="Arial"/>
              </w:rPr>
            </w:pPr>
            <w:r w:rsidRPr="006A3E52">
              <w:rPr>
                <w:rFonts w:ascii="Arial" w:hAnsi="Arial" w:cs="Arial"/>
              </w:rPr>
              <w:t>Provision of mains drainage and mains sewerage</w:t>
            </w:r>
          </w:p>
          <w:p w:rsidR="006A3E52" w:rsidRDefault="006A3E52" w:rsidP="001B264B">
            <w:pPr>
              <w:pStyle w:val="ListParagraph"/>
              <w:numPr>
                <w:ilvl w:val="0"/>
                <w:numId w:val="89"/>
              </w:numPr>
              <w:rPr>
                <w:rFonts w:ascii="Arial" w:hAnsi="Arial" w:cs="Arial"/>
              </w:rPr>
            </w:pPr>
            <w:r>
              <w:rPr>
                <w:rFonts w:ascii="Arial" w:hAnsi="Arial" w:cs="Arial"/>
              </w:rPr>
              <w:t>A</w:t>
            </w:r>
            <w:r w:rsidRPr="00AE0617">
              <w:rPr>
                <w:rFonts w:ascii="Arial" w:hAnsi="Arial" w:cs="Arial"/>
              </w:rPr>
              <w:t>dd to the list: a frequent bus or train service with a stop/station within 800 metres; and a reasonable network of footways</w:t>
            </w:r>
            <w:r>
              <w:rPr>
                <w:rFonts w:ascii="Arial" w:hAnsi="Arial" w:cs="Arial"/>
              </w:rPr>
              <w:t>.</w:t>
            </w:r>
          </w:p>
          <w:p w:rsidR="006A3E52" w:rsidRDefault="006A3E52" w:rsidP="001B264B">
            <w:pPr>
              <w:pStyle w:val="ListParagraph"/>
              <w:numPr>
                <w:ilvl w:val="0"/>
                <w:numId w:val="89"/>
              </w:numPr>
              <w:rPr>
                <w:rFonts w:ascii="Arial" w:hAnsi="Arial" w:cs="Arial"/>
              </w:rPr>
            </w:pPr>
            <w:r>
              <w:rPr>
                <w:rFonts w:ascii="Arial" w:hAnsi="Arial" w:cs="Arial"/>
              </w:rPr>
              <w:t>T</w:t>
            </w:r>
            <w:r w:rsidRPr="00AE0617">
              <w:rPr>
                <w:rFonts w:ascii="Arial" w:hAnsi="Arial" w:cs="Arial"/>
              </w:rPr>
              <w:t>he main issue is the impact of limited infrastructure such as low mains water pressure, poor highways infrastructure (narrow lanes with overhanging trees and no passing places), and poor telephone and broadband services.</w:t>
            </w:r>
          </w:p>
          <w:p w:rsidR="006A3E52" w:rsidRDefault="006A3E52" w:rsidP="001B264B">
            <w:pPr>
              <w:pStyle w:val="ListParagraph"/>
              <w:numPr>
                <w:ilvl w:val="0"/>
                <w:numId w:val="89"/>
              </w:numPr>
              <w:rPr>
                <w:rFonts w:ascii="Arial" w:hAnsi="Arial" w:cs="Arial"/>
              </w:rPr>
            </w:pPr>
            <w:r w:rsidRPr="0060237F">
              <w:rPr>
                <w:rFonts w:ascii="Arial" w:hAnsi="Arial" w:cs="Arial"/>
              </w:rPr>
              <w:t xml:space="preserve">The current list of services is too simple – other factors must be taken into account and the whole settlement looked at holistically. For example, schools must have places </w:t>
            </w:r>
            <w:proofErr w:type="gramStart"/>
            <w:r w:rsidRPr="0060237F">
              <w:rPr>
                <w:rFonts w:ascii="Arial" w:hAnsi="Arial" w:cs="Arial"/>
              </w:rPr>
              <w:t>available,</w:t>
            </w:r>
            <w:proofErr w:type="gramEnd"/>
            <w:r w:rsidRPr="0060237F">
              <w:rPr>
                <w:rFonts w:ascii="Arial" w:hAnsi="Arial" w:cs="Arial"/>
              </w:rPr>
              <w:t xml:space="preserve"> facilities must be accessible by foot (i.e. footpaths) or have public transport links or parking facilities. Access to health facilities such as a doctor's surgery should be included</w:t>
            </w:r>
            <w:r>
              <w:rPr>
                <w:rFonts w:ascii="Arial" w:hAnsi="Arial" w:cs="Arial"/>
              </w:rPr>
              <w:t>.</w:t>
            </w:r>
          </w:p>
          <w:p w:rsidR="003C242B" w:rsidRDefault="003C242B" w:rsidP="001B264B">
            <w:pPr>
              <w:pStyle w:val="ListParagraph"/>
              <w:numPr>
                <w:ilvl w:val="0"/>
                <w:numId w:val="89"/>
              </w:numPr>
              <w:rPr>
                <w:rFonts w:ascii="Arial" w:hAnsi="Arial" w:cs="Arial"/>
              </w:rPr>
            </w:pPr>
            <w:r w:rsidRPr="00AE0617">
              <w:rPr>
                <w:rFonts w:ascii="Arial" w:hAnsi="Arial" w:cs="Arial"/>
              </w:rPr>
              <w:t>Many of these facilities have no off road parking, additional residential dwellings will only add to the parking difficulties.</w:t>
            </w:r>
          </w:p>
          <w:p w:rsidR="003C242B" w:rsidRDefault="003C242B" w:rsidP="001B264B">
            <w:pPr>
              <w:pStyle w:val="ListParagraph"/>
              <w:numPr>
                <w:ilvl w:val="0"/>
                <w:numId w:val="89"/>
              </w:numPr>
              <w:rPr>
                <w:rFonts w:ascii="Arial" w:hAnsi="Arial" w:cs="Arial"/>
              </w:rPr>
            </w:pPr>
            <w:r w:rsidRPr="00AE0617">
              <w:rPr>
                <w:rFonts w:ascii="Arial" w:hAnsi="Arial" w:cs="Arial"/>
              </w:rPr>
              <w:t xml:space="preserve">Utilities – land around </w:t>
            </w:r>
            <w:proofErr w:type="spellStart"/>
            <w:r w:rsidRPr="00AE0617">
              <w:rPr>
                <w:rFonts w:ascii="Arial" w:hAnsi="Arial" w:cs="Arial"/>
              </w:rPr>
              <w:t>Keinton</w:t>
            </w:r>
            <w:proofErr w:type="spellEnd"/>
            <w:r w:rsidRPr="00AE0617">
              <w:rPr>
                <w:rFonts w:ascii="Arial" w:hAnsi="Arial" w:cs="Arial"/>
              </w:rPr>
              <w:t xml:space="preserve"> Mandeville drops down and water/ </w:t>
            </w:r>
            <w:proofErr w:type="gramStart"/>
            <w:r w:rsidRPr="00AE0617">
              <w:rPr>
                <w:rFonts w:ascii="Arial" w:hAnsi="Arial" w:cs="Arial"/>
              </w:rPr>
              <w:t>sewerage  facilities</w:t>
            </w:r>
            <w:proofErr w:type="gramEnd"/>
            <w:r w:rsidRPr="00AE0617">
              <w:rPr>
                <w:rFonts w:ascii="Arial" w:hAnsi="Arial" w:cs="Arial"/>
              </w:rPr>
              <w:t xml:space="preserve"> and flooding will present difficulties for proposed development sites.</w:t>
            </w:r>
          </w:p>
          <w:p w:rsidR="006A3E52" w:rsidRDefault="006A3E52" w:rsidP="006A3E52">
            <w:pPr>
              <w:rPr>
                <w:rFonts w:ascii="Arial" w:hAnsi="Arial" w:cs="Arial"/>
              </w:rPr>
            </w:pPr>
          </w:p>
          <w:p w:rsidR="006A3E52" w:rsidRDefault="006A3E52" w:rsidP="006A3E52">
            <w:pPr>
              <w:rPr>
                <w:rFonts w:ascii="Arial" w:hAnsi="Arial" w:cs="Arial"/>
              </w:rPr>
            </w:pPr>
            <w:r>
              <w:rPr>
                <w:rFonts w:ascii="Arial" w:hAnsi="Arial" w:cs="Arial"/>
              </w:rPr>
              <w:t>There is disagreement about whether any of the existing list of services should be combined:</w:t>
            </w:r>
          </w:p>
          <w:p w:rsidR="006A3E52" w:rsidRDefault="006A3E52" w:rsidP="006A3E52">
            <w:pPr>
              <w:rPr>
                <w:rFonts w:ascii="Arial" w:hAnsi="Arial" w:cs="Arial"/>
              </w:rPr>
            </w:pPr>
          </w:p>
          <w:p w:rsidR="006A3E52" w:rsidRDefault="006A3E52" w:rsidP="001B264B">
            <w:pPr>
              <w:pStyle w:val="ListParagraph"/>
              <w:numPr>
                <w:ilvl w:val="0"/>
                <w:numId w:val="89"/>
              </w:numPr>
              <w:rPr>
                <w:rFonts w:ascii="Arial" w:hAnsi="Arial" w:cs="Arial"/>
              </w:rPr>
            </w:pPr>
            <w:r>
              <w:rPr>
                <w:rFonts w:ascii="Arial" w:hAnsi="Arial" w:cs="Arial"/>
              </w:rPr>
              <w:t xml:space="preserve">Some think it </w:t>
            </w:r>
            <w:r w:rsidRPr="006A3E52">
              <w:rPr>
                <w:rFonts w:ascii="Arial" w:hAnsi="Arial" w:cs="Arial"/>
              </w:rPr>
              <w:t>would be sensible to combine facilities in the way</w:t>
            </w:r>
            <w:r>
              <w:rPr>
                <w:rFonts w:ascii="Arial" w:hAnsi="Arial" w:cs="Arial"/>
              </w:rPr>
              <w:t>; and for example, a</w:t>
            </w:r>
            <w:r w:rsidRPr="006A3E52">
              <w:rPr>
                <w:rFonts w:ascii="Arial" w:hAnsi="Arial" w:cs="Arial"/>
              </w:rPr>
              <w:t>malgamate shops and post offices as they are most likely to be in the same premises.</w:t>
            </w:r>
          </w:p>
          <w:p w:rsidR="00CF091D" w:rsidRDefault="00CF091D" w:rsidP="001B264B">
            <w:pPr>
              <w:pStyle w:val="ListParagraph"/>
              <w:numPr>
                <w:ilvl w:val="0"/>
                <w:numId w:val="89"/>
              </w:numPr>
              <w:rPr>
                <w:rFonts w:ascii="Arial" w:hAnsi="Arial" w:cs="Arial"/>
              </w:rPr>
            </w:pPr>
            <w:r>
              <w:rPr>
                <w:rFonts w:ascii="Arial" w:hAnsi="Arial" w:cs="Arial"/>
              </w:rPr>
              <w:t>Others state, for instance, that</w:t>
            </w:r>
            <w:r w:rsidRPr="00AE0617">
              <w:rPr>
                <w:rFonts w:ascii="Arial" w:hAnsi="Arial" w:cs="Arial"/>
              </w:rPr>
              <w:t xml:space="preserve"> a faith facility and a village hall are completely separate; </w:t>
            </w:r>
            <w:r>
              <w:rPr>
                <w:rFonts w:ascii="Arial" w:hAnsi="Arial" w:cs="Arial"/>
              </w:rPr>
              <w:t xml:space="preserve">and that </w:t>
            </w:r>
            <w:r w:rsidRPr="00AE0617">
              <w:rPr>
                <w:rFonts w:ascii="Arial" w:hAnsi="Arial" w:cs="Arial"/>
              </w:rPr>
              <w:t>post office and conv</w:t>
            </w:r>
            <w:r>
              <w:rPr>
                <w:rFonts w:ascii="Arial" w:hAnsi="Arial" w:cs="Arial"/>
              </w:rPr>
              <w:t>enience shop should remain as they are.</w:t>
            </w:r>
          </w:p>
          <w:p w:rsidR="00CF091D" w:rsidRDefault="00CF091D" w:rsidP="00CF091D">
            <w:pPr>
              <w:rPr>
                <w:rFonts w:ascii="Arial" w:hAnsi="Arial" w:cs="Arial"/>
              </w:rPr>
            </w:pPr>
          </w:p>
          <w:p w:rsidR="00CF091D" w:rsidRPr="00CF091D" w:rsidRDefault="00CF091D" w:rsidP="00CF091D">
            <w:pPr>
              <w:rPr>
                <w:rFonts w:ascii="Arial" w:hAnsi="Arial" w:cs="Arial"/>
                <w:u w:val="single"/>
              </w:rPr>
            </w:pPr>
            <w:r w:rsidRPr="00CF091D">
              <w:rPr>
                <w:rFonts w:ascii="Arial" w:hAnsi="Arial" w:cs="Arial"/>
                <w:u w:val="single"/>
              </w:rPr>
              <w:t>The Weight Attached to Services</w:t>
            </w:r>
          </w:p>
          <w:p w:rsidR="006A3E52" w:rsidRPr="006A3E52" w:rsidRDefault="006A3E52" w:rsidP="006A3E52">
            <w:pPr>
              <w:rPr>
                <w:rFonts w:ascii="Arial" w:hAnsi="Arial" w:cs="Arial"/>
              </w:rPr>
            </w:pPr>
          </w:p>
          <w:p w:rsidR="006A3E52" w:rsidRDefault="00D11FBC" w:rsidP="001B264B">
            <w:pPr>
              <w:pStyle w:val="ListParagraph"/>
              <w:numPr>
                <w:ilvl w:val="0"/>
                <w:numId w:val="89"/>
              </w:numPr>
              <w:rPr>
                <w:rFonts w:ascii="Arial" w:hAnsi="Arial" w:cs="Arial"/>
              </w:rPr>
            </w:pPr>
            <w:r>
              <w:rPr>
                <w:rFonts w:ascii="Arial" w:hAnsi="Arial" w:cs="Arial"/>
              </w:rPr>
              <w:t xml:space="preserve">It is stated that </w:t>
            </w:r>
            <w:r w:rsidRPr="00767582">
              <w:rPr>
                <w:rFonts w:ascii="Arial" w:hAnsi="Arial" w:cs="Arial"/>
              </w:rPr>
              <w:t xml:space="preserve">Policy SS2 does not weight any of the facilities. In terms of sustainability and </w:t>
            </w:r>
            <w:r w:rsidR="00887776">
              <w:rPr>
                <w:rFonts w:ascii="Arial" w:hAnsi="Arial" w:cs="Arial"/>
              </w:rPr>
              <w:t>self-containment village shops</w:t>
            </w:r>
            <w:r w:rsidRPr="00767582">
              <w:rPr>
                <w:rFonts w:ascii="Arial" w:hAnsi="Arial" w:cs="Arial"/>
              </w:rPr>
              <w:t xml:space="preserve"> and primary schools meet every day needs whereas faith facilities, village halls and play areas meet less frequent needs and may meet a combined need</w:t>
            </w:r>
            <w:r>
              <w:rPr>
                <w:rFonts w:ascii="Arial" w:hAnsi="Arial" w:cs="Arial"/>
              </w:rPr>
              <w:t>.</w:t>
            </w:r>
            <w:r w:rsidRPr="00767582">
              <w:rPr>
                <w:rFonts w:ascii="Arial" w:hAnsi="Arial" w:cs="Arial"/>
              </w:rPr>
              <w:t xml:space="preserve"> </w:t>
            </w:r>
            <w:r>
              <w:rPr>
                <w:rFonts w:ascii="Arial" w:hAnsi="Arial" w:cs="Arial"/>
              </w:rPr>
              <w:t>It is c</w:t>
            </w:r>
            <w:r w:rsidRPr="00767582">
              <w:rPr>
                <w:rFonts w:ascii="Arial" w:hAnsi="Arial" w:cs="Arial"/>
              </w:rPr>
              <w:t>onsider</w:t>
            </w:r>
            <w:r>
              <w:rPr>
                <w:rFonts w:ascii="Arial" w:hAnsi="Arial" w:cs="Arial"/>
              </w:rPr>
              <w:t>ed</w:t>
            </w:r>
            <w:r w:rsidRPr="00767582">
              <w:rPr>
                <w:rFonts w:ascii="Arial" w:hAnsi="Arial" w:cs="Arial"/>
              </w:rPr>
              <w:t xml:space="preserve"> there should be a requirement for Rural Settlements to have an existing shop and primary school and one other facility in order to be considered a sustainable location</w:t>
            </w:r>
            <w:r>
              <w:rPr>
                <w:rFonts w:ascii="Arial" w:hAnsi="Arial" w:cs="Arial"/>
              </w:rPr>
              <w:t>.</w:t>
            </w:r>
          </w:p>
          <w:p w:rsidR="00887776" w:rsidRDefault="00FF1DC4" w:rsidP="001B264B">
            <w:pPr>
              <w:pStyle w:val="ListParagraph"/>
              <w:numPr>
                <w:ilvl w:val="0"/>
                <w:numId w:val="89"/>
              </w:numPr>
              <w:rPr>
                <w:rFonts w:ascii="Arial" w:hAnsi="Arial" w:cs="Arial"/>
              </w:rPr>
            </w:pPr>
            <w:r w:rsidRPr="00887776">
              <w:rPr>
                <w:rFonts w:ascii="Arial" w:hAnsi="Arial" w:cs="Arial"/>
              </w:rPr>
              <w:t xml:space="preserve">It is said that the ‘value’ to a community of individual amenities is not the same.  For instance, a school should be given a higher value than say a stand-alone sports pitch.  Schools in rural areas are suffering from the increasing age of the population in these settlements, so development, which encourages younger families, in areas with existing schools, should have a higher weighting. </w:t>
            </w:r>
          </w:p>
          <w:p w:rsidR="00FB04BE" w:rsidRPr="00887776" w:rsidRDefault="00FF1DC4" w:rsidP="001B264B">
            <w:pPr>
              <w:pStyle w:val="ListParagraph"/>
              <w:numPr>
                <w:ilvl w:val="0"/>
                <w:numId w:val="89"/>
              </w:numPr>
              <w:rPr>
                <w:rFonts w:ascii="Arial" w:hAnsi="Arial" w:cs="Arial"/>
              </w:rPr>
            </w:pPr>
            <w:r w:rsidRPr="00887776">
              <w:rPr>
                <w:rFonts w:ascii="Arial" w:hAnsi="Arial" w:cs="Arial"/>
              </w:rPr>
              <w:t xml:space="preserve">The view is also expressed that, from the list, children’s play area/ sports pitch, village hall / community centre, and faith facility have no bearing whatsoever on sustainability of a rural settlement. They are simply place to go and do things. </w:t>
            </w:r>
          </w:p>
          <w:p w:rsidR="00FB04BE" w:rsidRDefault="00FB04BE">
            <w:pPr>
              <w:rPr>
                <w:rFonts w:ascii="Arial" w:hAnsi="Arial" w:cs="Arial"/>
              </w:rPr>
            </w:pPr>
          </w:p>
          <w:p w:rsidR="00FB04BE" w:rsidRPr="00FF1DC4" w:rsidRDefault="00FF1DC4">
            <w:pPr>
              <w:rPr>
                <w:rFonts w:ascii="Arial" w:hAnsi="Arial" w:cs="Arial"/>
                <w:u w:val="single"/>
              </w:rPr>
            </w:pPr>
            <w:r w:rsidRPr="00FF1DC4">
              <w:rPr>
                <w:rFonts w:ascii="Arial" w:hAnsi="Arial" w:cs="Arial"/>
                <w:u w:val="single"/>
              </w:rPr>
              <w:t>General Comments</w:t>
            </w:r>
          </w:p>
          <w:p w:rsidR="00FB04BE" w:rsidRDefault="00FB04BE">
            <w:pPr>
              <w:rPr>
                <w:rFonts w:ascii="Arial" w:hAnsi="Arial" w:cs="Arial"/>
              </w:rPr>
            </w:pPr>
          </w:p>
          <w:p w:rsidR="00FB04BE" w:rsidRDefault="00FF1DC4" w:rsidP="001B264B">
            <w:pPr>
              <w:pStyle w:val="ListParagraph"/>
              <w:numPr>
                <w:ilvl w:val="0"/>
                <w:numId w:val="89"/>
              </w:numPr>
              <w:rPr>
                <w:rFonts w:ascii="Arial" w:hAnsi="Arial" w:cs="Arial"/>
              </w:rPr>
            </w:pPr>
            <w:r>
              <w:rPr>
                <w:rFonts w:ascii="Arial" w:hAnsi="Arial" w:cs="Arial"/>
              </w:rPr>
              <w:t>One example is given of</w:t>
            </w:r>
            <w:r w:rsidR="003C242B">
              <w:rPr>
                <w:rFonts w:ascii="Arial" w:hAnsi="Arial" w:cs="Arial"/>
              </w:rPr>
              <w:t xml:space="preserve"> a scheme offering</w:t>
            </w:r>
            <w:r w:rsidRPr="00FF1DC4">
              <w:rPr>
                <w:rFonts w:ascii="Arial" w:hAnsi="Arial" w:cs="Arial"/>
              </w:rPr>
              <w:t xml:space="preserve"> the provision of a café and dog walking track in the scheme.  </w:t>
            </w:r>
            <w:r w:rsidR="00887776">
              <w:rPr>
                <w:rFonts w:ascii="Arial" w:hAnsi="Arial" w:cs="Arial"/>
              </w:rPr>
              <w:t>It is stated</w:t>
            </w:r>
            <w:r w:rsidR="003C242B">
              <w:rPr>
                <w:rFonts w:ascii="Arial" w:hAnsi="Arial" w:cs="Arial"/>
              </w:rPr>
              <w:t xml:space="preserve"> that t</w:t>
            </w:r>
            <w:r w:rsidRPr="00FF1DC4">
              <w:rPr>
                <w:rFonts w:ascii="Arial" w:hAnsi="Arial" w:cs="Arial"/>
              </w:rPr>
              <w:t xml:space="preserve">he café would have closed due to a lack of demand, yet </w:t>
            </w:r>
            <w:r w:rsidR="003C242B">
              <w:rPr>
                <w:rFonts w:ascii="Arial" w:hAnsi="Arial" w:cs="Arial"/>
              </w:rPr>
              <w:t>the housing would have remained; and that</w:t>
            </w:r>
            <w:r w:rsidRPr="00FF1DC4">
              <w:rPr>
                <w:rFonts w:ascii="Arial" w:hAnsi="Arial" w:cs="Arial"/>
              </w:rPr>
              <w:t xml:space="preserve"> </w:t>
            </w:r>
            <w:proofErr w:type="gramStart"/>
            <w:r w:rsidRPr="00FF1DC4">
              <w:rPr>
                <w:rFonts w:ascii="Arial" w:hAnsi="Arial" w:cs="Arial"/>
              </w:rPr>
              <w:t>It</w:t>
            </w:r>
            <w:proofErr w:type="gramEnd"/>
            <w:r w:rsidRPr="00FF1DC4">
              <w:rPr>
                <w:rFonts w:ascii="Arial" w:hAnsi="Arial" w:cs="Arial"/>
              </w:rPr>
              <w:t xml:space="preserve"> was transparently seeking to ‘tick the boxes’ of SS2</w:t>
            </w:r>
            <w:r w:rsidR="003C242B">
              <w:rPr>
                <w:rFonts w:ascii="Arial" w:hAnsi="Arial" w:cs="Arial"/>
              </w:rPr>
              <w:t>.</w:t>
            </w:r>
          </w:p>
          <w:p w:rsidR="00FB04BE" w:rsidRDefault="003C242B" w:rsidP="001B264B">
            <w:pPr>
              <w:pStyle w:val="ListParagraph"/>
              <w:numPr>
                <w:ilvl w:val="0"/>
                <w:numId w:val="89"/>
              </w:numPr>
              <w:rPr>
                <w:rFonts w:ascii="Arial" w:hAnsi="Arial" w:cs="Arial"/>
              </w:rPr>
            </w:pPr>
            <w:r w:rsidRPr="003C242B">
              <w:rPr>
                <w:rFonts w:ascii="Arial" w:hAnsi="Arial" w:cs="Arial"/>
              </w:rPr>
              <w:t>It is stated that SSDC should publish the comparative impacts of both options, individually and combined on the current spatial distribution system; and that the current system has undermined the distinctive character of rural settlements through excessive development and resulted in extensive planning appeals.</w:t>
            </w:r>
          </w:p>
          <w:p w:rsidR="003C242B" w:rsidRPr="003C242B" w:rsidRDefault="003C242B" w:rsidP="001B264B">
            <w:pPr>
              <w:pStyle w:val="ListParagraph"/>
              <w:numPr>
                <w:ilvl w:val="0"/>
                <w:numId w:val="89"/>
              </w:numPr>
              <w:rPr>
                <w:rFonts w:ascii="Arial" w:hAnsi="Arial" w:cs="Arial"/>
              </w:rPr>
            </w:pPr>
            <w:r>
              <w:rPr>
                <w:rFonts w:ascii="Arial" w:hAnsi="Arial" w:cs="Arial"/>
              </w:rPr>
              <w:t>It is suggested that p</w:t>
            </w:r>
            <w:r w:rsidRPr="00974755">
              <w:rPr>
                <w:rFonts w:ascii="Arial" w:hAnsi="Arial" w:cs="Arial"/>
              </w:rPr>
              <w:t>riority should be given to the provision of more affordable housing in rural settlements.  This would help to balance the ages within these communities and would promote the use of amenities</w:t>
            </w:r>
            <w:r>
              <w:rPr>
                <w:rFonts w:ascii="Arial" w:hAnsi="Arial" w:cs="Arial"/>
              </w:rPr>
              <w:t>.</w:t>
            </w:r>
          </w:p>
          <w:p w:rsidR="00FB04BE" w:rsidRPr="003C242B" w:rsidRDefault="00FB04BE" w:rsidP="003C242B">
            <w:pPr>
              <w:ind w:left="360"/>
              <w:rPr>
                <w:rFonts w:ascii="Arial" w:hAnsi="Arial" w:cs="Arial"/>
              </w:rPr>
            </w:pPr>
            <w:r w:rsidRPr="003C242B">
              <w:rPr>
                <w:rFonts w:ascii="Arial" w:hAnsi="Arial" w:cs="Arial"/>
              </w:rPr>
              <w:t xml:space="preserve"> </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5.4</w:t>
            </w:r>
          </w:p>
        </w:tc>
        <w:tc>
          <w:tcPr>
            <w:tcW w:w="1701" w:type="dxa"/>
          </w:tcPr>
          <w:p w:rsidR="008B4BD5" w:rsidRPr="00994FEE" w:rsidRDefault="008B4BD5" w:rsidP="00796E6A">
            <w:pPr>
              <w:rPr>
                <w:rFonts w:ascii="Arial" w:hAnsi="Arial" w:cs="Arial"/>
              </w:rPr>
            </w:pPr>
            <w:r w:rsidRPr="00994FEE">
              <w:rPr>
                <w:rFonts w:ascii="Arial" w:hAnsi="Arial" w:cs="Arial"/>
              </w:rPr>
              <w:t>Are there any other appropriate locations where new employment development could be directed and if so, where, how much and of what type?</w:t>
            </w:r>
          </w:p>
          <w:p w:rsidR="008B4BD5" w:rsidRPr="00994FEE" w:rsidRDefault="008B4BD5" w:rsidP="00C9296B">
            <w:pPr>
              <w:rPr>
                <w:rFonts w:ascii="Arial" w:hAnsi="Arial" w:cs="Arial"/>
              </w:rPr>
            </w:pPr>
          </w:p>
        </w:tc>
        <w:tc>
          <w:tcPr>
            <w:tcW w:w="11907" w:type="dxa"/>
          </w:tcPr>
          <w:p w:rsidR="008B4BD5" w:rsidRDefault="00D36001">
            <w:pPr>
              <w:rPr>
                <w:rFonts w:ascii="Arial" w:hAnsi="Arial" w:cs="Arial"/>
                <w:u w:val="single"/>
              </w:rPr>
            </w:pPr>
            <w:r w:rsidRPr="00D36001">
              <w:rPr>
                <w:rFonts w:ascii="Arial" w:hAnsi="Arial" w:cs="Arial"/>
                <w:u w:val="single"/>
              </w:rPr>
              <w:t>Specific Sites</w:t>
            </w:r>
            <w:r w:rsidR="00496DA1">
              <w:rPr>
                <w:rFonts w:ascii="Arial" w:hAnsi="Arial" w:cs="Arial"/>
                <w:u w:val="single"/>
              </w:rPr>
              <w:t xml:space="preserve"> and Locations</w:t>
            </w:r>
          </w:p>
          <w:p w:rsidR="00D36001" w:rsidRDefault="00D36001">
            <w:pPr>
              <w:rPr>
                <w:rFonts w:ascii="Arial" w:hAnsi="Arial" w:cs="Arial"/>
                <w:u w:val="single"/>
              </w:rPr>
            </w:pPr>
          </w:p>
          <w:p w:rsidR="00D36001" w:rsidRPr="00D36001" w:rsidRDefault="00D36001" w:rsidP="001B264B">
            <w:pPr>
              <w:pStyle w:val="ListParagraph"/>
              <w:numPr>
                <w:ilvl w:val="0"/>
                <w:numId w:val="46"/>
              </w:numPr>
              <w:rPr>
                <w:rFonts w:ascii="Arial" w:hAnsi="Arial" w:cs="Arial"/>
              </w:rPr>
            </w:pPr>
            <w:r w:rsidRPr="00D36001">
              <w:rPr>
                <w:rFonts w:ascii="Arial" w:hAnsi="Arial" w:cs="Arial"/>
              </w:rPr>
              <w:t>Somerton, adjacent Edgar Hall - There is approx. one hectare of undeveloped land next to the Hall not identified in the Review.</w:t>
            </w:r>
          </w:p>
          <w:p w:rsidR="00D36001" w:rsidRPr="00D36001" w:rsidRDefault="00D36001" w:rsidP="001B264B">
            <w:pPr>
              <w:pStyle w:val="ListParagraph"/>
              <w:numPr>
                <w:ilvl w:val="0"/>
                <w:numId w:val="46"/>
              </w:numPr>
              <w:rPr>
                <w:rFonts w:ascii="Arial" w:hAnsi="Arial" w:cs="Arial"/>
              </w:rPr>
            </w:pPr>
            <w:r w:rsidRPr="00D36001">
              <w:rPr>
                <w:rFonts w:ascii="Arial" w:hAnsi="Arial" w:cs="Arial"/>
              </w:rPr>
              <w:t>Somerton, Badgers Cross and wireless station sites - due to access to the road network (i.e. A303 and M5).</w:t>
            </w:r>
          </w:p>
          <w:p w:rsidR="00D36001" w:rsidRDefault="00D36001" w:rsidP="001B264B">
            <w:pPr>
              <w:pStyle w:val="ListParagraph"/>
              <w:numPr>
                <w:ilvl w:val="0"/>
                <w:numId w:val="46"/>
              </w:numPr>
              <w:rPr>
                <w:rFonts w:ascii="Arial" w:hAnsi="Arial" w:cs="Arial"/>
              </w:rPr>
            </w:pPr>
            <w:proofErr w:type="spellStart"/>
            <w:r w:rsidRPr="00D36001">
              <w:rPr>
                <w:rFonts w:ascii="Arial" w:hAnsi="Arial" w:cs="Arial"/>
              </w:rPr>
              <w:t>Lopen</w:t>
            </w:r>
            <w:proofErr w:type="spellEnd"/>
            <w:r w:rsidRPr="00D36001">
              <w:rPr>
                <w:rFonts w:ascii="Arial" w:hAnsi="Arial" w:cs="Arial"/>
              </w:rPr>
              <w:t xml:space="preserve"> Head – the Nursery site has been extended recently and has reached its capacity. </w:t>
            </w:r>
            <w:proofErr w:type="spellStart"/>
            <w:r w:rsidRPr="00D36001">
              <w:rPr>
                <w:rFonts w:ascii="Arial" w:hAnsi="Arial" w:cs="Arial"/>
              </w:rPr>
              <w:t>Lopen</w:t>
            </w:r>
            <w:proofErr w:type="spellEnd"/>
            <w:r w:rsidRPr="00D36001">
              <w:rPr>
                <w:rFonts w:ascii="Arial" w:hAnsi="Arial" w:cs="Arial"/>
              </w:rPr>
              <w:t xml:space="preserve"> Business Park has considerable opportunity to extend and is an ideal candidate to contribute towards the lack of delivery of employment.  </w:t>
            </w:r>
          </w:p>
          <w:p w:rsidR="00D36001" w:rsidRPr="00AE0617" w:rsidRDefault="00D36001" w:rsidP="001B264B">
            <w:pPr>
              <w:pStyle w:val="ListParagraph"/>
              <w:numPr>
                <w:ilvl w:val="0"/>
                <w:numId w:val="46"/>
              </w:numPr>
              <w:rPr>
                <w:rFonts w:ascii="Arial" w:hAnsi="Arial" w:cs="Arial"/>
              </w:rPr>
            </w:pPr>
            <w:proofErr w:type="spellStart"/>
            <w:r w:rsidRPr="00D36001">
              <w:rPr>
                <w:rFonts w:ascii="Arial" w:hAnsi="Arial" w:cs="Arial"/>
              </w:rPr>
              <w:t>Keinton</w:t>
            </w:r>
            <w:proofErr w:type="spellEnd"/>
            <w:r w:rsidRPr="00D36001">
              <w:rPr>
                <w:rFonts w:ascii="Arial" w:hAnsi="Arial" w:cs="Arial"/>
              </w:rPr>
              <w:t xml:space="preserve"> Mandeville, land south of Castle Street and west Of Row Lane - should be in the villages tier with this site allocated.  Additional detail </w:t>
            </w:r>
            <w:r w:rsidR="00887776">
              <w:rPr>
                <w:rFonts w:ascii="Arial" w:hAnsi="Arial" w:cs="Arial"/>
              </w:rPr>
              <w:t>submitted</w:t>
            </w:r>
            <w:r>
              <w:rPr>
                <w:rFonts w:ascii="Arial" w:hAnsi="Arial" w:cs="Arial"/>
              </w:rPr>
              <w:t>.</w:t>
            </w:r>
            <w:r w:rsidRPr="00AE0617">
              <w:rPr>
                <w:rFonts w:ascii="Arial" w:hAnsi="Arial" w:cs="Arial"/>
              </w:rPr>
              <w:t xml:space="preserve"> The needs of the small, sustainable, rural settlements across the District should be assessed and a suitable level of growth apportioned to them accordingly. This should be supplemented with the allocation of sites in these locations. This will help to maintain services and facilities, increase self-containment, and allow housing and employment needs to be met in the rural communities.</w:t>
            </w:r>
          </w:p>
          <w:p w:rsidR="00D36001" w:rsidRPr="00D36001" w:rsidRDefault="00D36001" w:rsidP="001B264B">
            <w:pPr>
              <w:pStyle w:val="ListParagraph"/>
              <w:numPr>
                <w:ilvl w:val="0"/>
                <w:numId w:val="46"/>
              </w:numPr>
              <w:rPr>
                <w:rFonts w:ascii="Arial" w:hAnsi="Arial" w:cs="Arial"/>
              </w:rPr>
            </w:pPr>
            <w:r>
              <w:rPr>
                <w:rFonts w:ascii="Arial" w:hAnsi="Arial" w:cs="Arial"/>
              </w:rPr>
              <w:t>Martock - g</w:t>
            </w:r>
            <w:r w:rsidRPr="00AE0617">
              <w:rPr>
                <w:rFonts w:ascii="Arial" w:hAnsi="Arial" w:cs="Arial"/>
              </w:rPr>
              <w:t>rowth should be directed to the large</w:t>
            </w:r>
            <w:r>
              <w:rPr>
                <w:rFonts w:ascii="Arial" w:hAnsi="Arial" w:cs="Arial"/>
              </w:rPr>
              <w:t xml:space="preserve">r, more sustainable settlements. </w:t>
            </w:r>
            <w:r w:rsidRPr="00D36001">
              <w:rPr>
                <w:rFonts w:ascii="Arial" w:hAnsi="Arial" w:cs="Arial"/>
              </w:rPr>
              <w:t>The rural service centres need to continue to receive growth in order to remain sustainable.</w:t>
            </w:r>
          </w:p>
          <w:p w:rsidR="00D36001" w:rsidRPr="00B51113" w:rsidRDefault="00D36001" w:rsidP="001B264B">
            <w:pPr>
              <w:pStyle w:val="ListParagraph"/>
              <w:numPr>
                <w:ilvl w:val="0"/>
                <w:numId w:val="46"/>
              </w:numPr>
              <w:rPr>
                <w:rFonts w:ascii="Arial" w:hAnsi="Arial" w:cs="Arial"/>
              </w:rPr>
            </w:pPr>
            <w:r w:rsidRPr="00D36001">
              <w:rPr>
                <w:rFonts w:ascii="Arial" w:hAnsi="Arial" w:cs="Arial"/>
              </w:rPr>
              <w:t xml:space="preserve">Wincanton </w:t>
            </w:r>
            <w:r w:rsidRPr="00AE0617">
              <w:rPr>
                <w:rFonts w:ascii="Arial" w:hAnsi="Arial" w:cs="Arial"/>
              </w:rPr>
              <w:t>– varied large and small</w:t>
            </w:r>
            <w:r>
              <w:rPr>
                <w:rFonts w:ascii="Arial" w:hAnsi="Arial" w:cs="Arial"/>
              </w:rPr>
              <w:t xml:space="preserve"> sites</w:t>
            </w:r>
            <w:r w:rsidRPr="00AE0617">
              <w:rPr>
                <w:rFonts w:ascii="Arial" w:hAnsi="Arial" w:cs="Arial"/>
              </w:rPr>
              <w:t xml:space="preserve"> to suit.</w:t>
            </w:r>
          </w:p>
          <w:p w:rsidR="00496DA1" w:rsidRPr="00AE0617" w:rsidRDefault="00496DA1" w:rsidP="001B264B">
            <w:pPr>
              <w:pStyle w:val="ListParagraph"/>
              <w:numPr>
                <w:ilvl w:val="0"/>
                <w:numId w:val="46"/>
              </w:numPr>
              <w:rPr>
                <w:rFonts w:ascii="Arial" w:hAnsi="Arial" w:cs="Arial"/>
              </w:rPr>
            </w:pPr>
            <w:r w:rsidRPr="00496DA1">
              <w:rPr>
                <w:rFonts w:ascii="Arial" w:hAnsi="Arial" w:cs="Arial"/>
              </w:rPr>
              <w:t>Castle Cary</w:t>
            </w:r>
            <w:r w:rsidRPr="00AE0617">
              <w:rPr>
                <w:rFonts w:ascii="Arial" w:hAnsi="Arial" w:cs="Arial"/>
              </w:rPr>
              <w:t xml:space="preserve"> </w:t>
            </w:r>
            <w:r>
              <w:rPr>
                <w:rFonts w:ascii="Arial" w:hAnsi="Arial" w:cs="Arial"/>
              </w:rPr>
              <w:t xml:space="preserve">- </w:t>
            </w:r>
            <w:r w:rsidRPr="00AE0617">
              <w:rPr>
                <w:rFonts w:ascii="Arial" w:hAnsi="Arial" w:cs="Arial"/>
              </w:rPr>
              <w:t>employment development should be extended northwards along the railway line from the exi</w:t>
            </w:r>
            <w:r>
              <w:rPr>
                <w:rFonts w:ascii="Arial" w:hAnsi="Arial" w:cs="Arial"/>
              </w:rPr>
              <w:t>s</w:t>
            </w:r>
            <w:r w:rsidRPr="00AE0617">
              <w:rPr>
                <w:rFonts w:ascii="Arial" w:hAnsi="Arial" w:cs="Arial"/>
              </w:rPr>
              <w:t xml:space="preserve">ting industrial estate towards the station. </w:t>
            </w:r>
            <w:r>
              <w:rPr>
                <w:rFonts w:ascii="Arial" w:hAnsi="Arial" w:cs="Arial"/>
              </w:rPr>
              <w:t>E</w:t>
            </w:r>
            <w:r w:rsidRPr="00AE0617">
              <w:rPr>
                <w:rFonts w:ascii="Arial" w:hAnsi="Arial" w:cs="Arial"/>
              </w:rPr>
              <w:t xml:space="preserve">mployment development should </w:t>
            </w:r>
            <w:r>
              <w:rPr>
                <w:rFonts w:ascii="Arial" w:hAnsi="Arial" w:cs="Arial"/>
              </w:rPr>
              <w:t xml:space="preserve">also </w:t>
            </w:r>
            <w:r w:rsidRPr="00AE0617">
              <w:rPr>
                <w:rFonts w:ascii="Arial" w:hAnsi="Arial" w:cs="Arial"/>
              </w:rPr>
              <w:t>be encouraged adjacent to Torbay Road trading estate</w:t>
            </w:r>
            <w:r>
              <w:rPr>
                <w:rFonts w:ascii="Arial" w:hAnsi="Arial" w:cs="Arial"/>
              </w:rPr>
              <w:t>; t</w:t>
            </w:r>
            <w:r w:rsidRPr="00AE0617">
              <w:rPr>
                <w:rFonts w:ascii="Arial" w:hAnsi="Arial" w:cs="Arial"/>
              </w:rPr>
              <w:t>here is an opportunity to the rear of Castle Cary railway station</w:t>
            </w:r>
            <w:r>
              <w:rPr>
                <w:rFonts w:ascii="Arial" w:hAnsi="Arial" w:cs="Arial"/>
              </w:rPr>
              <w:t xml:space="preserve">. Sites </w:t>
            </w:r>
            <w:r w:rsidRPr="00AE0617">
              <w:rPr>
                <w:rFonts w:ascii="Arial" w:hAnsi="Arial" w:cs="Arial"/>
              </w:rPr>
              <w:t>should be made available for studio/ workshop/ start-up premises at affordable rents.</w:t>
            </w:r>
          </w:p>
          <w:p w:rsidR="00D36001" w:rsidRDefault="00496DA1" w:rsidP="001B264B">
            <w:pPr>
              <w:pStyle w:val="ListParagraph"/>
              <w:numPr>
                <w:ilvl w:val="0"/>
                <w:numId w:val="46"/>
              </w:numPr>
              <w:rPr>
                <w:rFonts w:ascii="Arial" w:hAnsi="Arial" w:cs="Arial"/>
              </w:rPr>
            </w:pPr>
            <w:proofErr w:type="spellStart"/>
            <w:r w:rsidRPr="00496DA1">
              <w:rPr>
                <w:rFonts w:ascii="Arial" w:hAnsi="Arial" w:cs="Arial"/>
              </w:rPr>
              <w:t>Carymoor</w:t>
            </w:r>
            <w:proofErr w:type="spellEnd"/>
            <w:r w:rsidRPr="00496DA1">
              <w:rPr>
                <w:rFonts w:ascii="Arial" w:hAnsi="Arial" w:cs="Arial"/>
              </w:rPr>
              <w:t xml:space="preserve"> </w:t>
            </w:r>
            <w:r w:rsidRPr="00AE0617">
              <w:rPr>
                <w:rFonts w:ascii="Arial" w:hAnsi="Arial" w:cs="Arial"/>
              </w:rPr>
              <w:t xml:space="preserve">Environmental Centre </w:t>
            </w:r>
            <w:r>
              <w:rPr>
                <w:rFonts w:ascii="Arial" w:hAnsi="Arial" w:cs="Arial"/>
              </w:rPr>
              <w:t xml:space="preserve">- </w:t>
            </w:r>
            <w:r w:rsidRPr="00AE0617">
              <w:rPr>
                <w:rFonts w:ascii="Arial" w:hAnsi="Arial" w:cs="Arial"/>
              </w:rPr>
              <w:t>land should be protected and expanded with the closure of the landfill</w:t>
            </w:r>
            <w:r>
              <w:rPr>
                <w:rFonts w:ascii="Arial" w:hAnsi="Arial" w:cs="Arial"/>
              </w:rPr>
              <w:t>.</w:t>
            </w:r>
          </w:p>
          <w:p w:rsidR="00496DA1" w:rsidRPr="00AE0617" w:rsidRDefault="00496DA1" w:rsidP="001B264B">
            <w:pPr>
              <w:pStyle w:val="ListParagraph"/>
              <w:numPr>
                <w:ilvl w:val="0"/>
                <w:numId w:val="46"/>
              </w:numPr>
              <w:rPr>
                <w:rFonts w:ascii="Arial" w:hAnsi="Arial" w:cs="Arial"/>
              </w:rPr>
            </w:pPr>
            <w:proofErr w:type="spellStart"/>
            <w:r w:rsidRPr="00496DA1">
              <w:rPr>
                <w:rFonts w:ascii="Arial" w:hAnsi="Arial" w:cs="Arial"/>
              </w:rPr>
              <w:t>Milborne</w:t>
            </w:r>
            <w:proofErr w:type="spellEnd"/>
            <w:r w:rsidRPr="00496DA1">
              <w:rPr>
                <w:rFonts w:ascii="Arial" w:hAnsi="Arial" w:cs="Arial"/>
              </w:rPr>
              <w:t xml:space="preserve"> Port</w:t>
            </w:r>
            <w:r>
              <w:rPr>
                <w:rFonts w:ascii="Arial" w:hAnsi="Arial" w:cs="Arial"/>
              </w:rPr>
              <w:t xml:space="preserve"> -</w:t>
            </w:r>
            <w:r w:rsidRPr="00AE0617">
              <w:rPr>
                <w:rFonts w:ascii="Arial" w:hAnsi="Arial" w:cs="Arial"/>
              </w:rPr>
              <w:t xml:space="preserve"> an allocation of employment in a </w:t>
            </w:r>
            <w:proofErr w:type="spellStart"/>
            <w:r w:rsidRPr="00AE0617">
              <w:rPr>
                <w:rFonts w:ascii="Arial" w:hAnsi="Arial" w:cs="Arial"/>
              </w:rPr>
              <w:t>well chosen</w:t>
            </w:r>
            <w:proofErr w:type="spellEnd"/>
            <w:r w:rsidRPr="00AE0617">
              <w:rPr>
                <w:rFonts w:ascii="Arial" w:hAnsi="Arial" w:cs="Arial"/>
              </w:rPr>
              <w:t xml:space="preserve"> suitable location such as with direct access to the A30</w:t>
            </w:r>
            <w:r>
              <w:rPr>
                <w:rFonts w:ascii="Arial" w:hAnsi="Arial" w:cs="Arial"/>
              </w:rPr>
              <w:t xml:space="preserve"> would be welcomed</w:t>
            </w:r>
            <w:r w:rsidRPr="00AE0617">
              <w:rPr>
                <w:rFonts w:ascii="Arial" w:hAnsi="Arial" w:cs="Arial"/>
              </w:rPr>
              <w:t xml:space="preserve">. An alternative might be to the north of the village off of Charlton </w:t>
            </w:r>
            <w:proofErr w:type="spellStart"/>
            <w:r w:rsidRPr="00AE0617">
              <w:rPr>
                <w:rFonts w:ascii="Arial" w:hAnsi="Arial" w:cs="Arial"/>
              </w:rPr>
              <w:t>Horethorne</w:t>
            </w:r>
            <w:proofErr w:type="spellEnd"/>
            <w:r w:rsidRPr="00AE0617">
              <w:rPr>
                <w:rFonts w:ascii="Arial" w:hAnsi="Arial" w:cs="Arial"/>
              </w:rPr>
              <w:t xml:space="preserve"> Road; or to the east on the A30. Light industrial and office accommodation is encouraged but all forms of employment suitable for the village population would be considered. More than 0.84ha may be appropriate as some employment land has been lost.</w:t>
            </w:r>
          </w:p>
          <w:p w:rsidR="00D36001" w:rsidRDefault="002A21C6" w:rsidP="001B264B">
            <w:pPr>
              <w:pStyle w:val="ListParagraph"/>
              <w:numPr>
                <w:ilvl w:val="0"/>
                <w:numId w:val="46"/>
              </w:numPr>
              <w:rPr>
                <w:rFonts w:ascii="Arial" w:hAnsi="Arial" w:cs="Arial"/>
              </w:rPr>
            </w:pPr>
            <w:r w:rsidRPr="002A21C6">
              <w:rPr>
                <w:rFonts w:ascii="Arial" w:hAnsi="Arial" w:cs="Arial"/>
              </w:rPr>
              <w:t>Cadbury Business Park</w:t>
            </w:r>
            <w:r>
              <w:rPr>
                <w:rFonts w:ascii="Arial" w:hAnsi="Arial" w:cs="Arial"/>
              </w:rPr>
              <w:t xml:space="preserve"> -</w:t>
            </w:r>
            <w:r w:rsidRPr="00AE0617">
              <w:rPr>
                <w:rFonts w:ascii="Arial" w:hAnsi="Arial" w:cs="Arial"/>
              </w:rPr>
              <w:t xml:space="preserve"> There is land of approximately 2.5ha in two parcels either side of the existing premises that ha</w:t>
            </w:r>
            <w:r>
              <w:rPr>
                <w:rFonts w:ascii="Arial" w:hAnsi="Arial" w:cs="Arial"/>
              </w:rPr>
              <w:t>ve</w:t>
            </w:r>
            <w:r w:rsidRPr="00AE0617">
              <w:rPr>
                <w:rFonts w:ascii="Arial" w:hAnsi="Arial" w:cs="Arial"/>
              </w:rPr>
              <w:t xml:space="preserve"> previously been assessed as suitable, deliverable and available employment land.  It could accommodate 7500m</w:t>
            </w:r>
            <w:r w:rsidRPr="00AE0617">
              <w:rPr>
                <w:rFonts w:ascii="Arial" w:hAnsi="Arial" w:cs="Arial"/>
                <w:vertAlign w:val="superscript"/>
              </w:rPr>
              <w:t>2</w:t>
            </w:r>
            <w:r w:rsidRPr="00AE0617">
              <w:rPr>
                <w:rFonts w:ascii="Arial" w:hAnsi="Arial" w:cs="Arial"/>
              </w:rPr>
              <w:t xml:space="preserve"> of </w:t>
            </w:r>
            <w:proofErr w:type="spellStart"/>
            <w:r w:rsidRPr="00AE0617">
              <w:rPr>
                <w:rFonts w:ascii="Arial" w:hAnsi="Arial" w:cs="Arial"/>
              </w:rPr>
              <w:t>floorspace</w:t>
            </w:r>
            <w:proofErr w:type="spellEnd"/>
            <w:r w:rsidRPr="00AE0617">
              <w:rPr>
                <w:rFonts w:ascii="Arial" w:hAnsi="Arial" w:cs="Arial"/>
              </w:rPr>
              <w:t xml:space="preserve"> across both sites. It is a commercially attractive location with </w:t>
            </w:r>
            <w:r>
              <w:rPr>
                <w:rFonts w:ascii="Arial" w:hAnsi="Arial" w:cs="Arial"/>
              </w:rPr>
              <w:t xml:space="preserve">good </w:t>
            </w:r>
            <w:proofErr w:type="gramStart"/>
            <w:r>
              <w:rPr>
                <w:rFonts w:ascii="Arial" w:hAnsi="Arial" w:cs="Arial"/>
              </w:rPr>
              <w:t>links  close</w:t>
            </w:r>
            <w:proofErr w:type="gramEnd"/>
            <w:r>
              <w:rPr>
                <w:rFonts w:ascii="Arial" w:hAnsi="Arial" w:cs="Arial"/>
              </w:rPr>
              <w:t xml:space="preserve"> to the A303, </w:t>
            </w:r>
            <w:r w:rsidRPr="00AE0617">
              <w:rPr>
                <w:rFonts w:ascii="Arial" w:hAnsi="Arial" w:cs="Arial"/>
              </w:rPr>
              <w:t xml:space="preserve">catering for </w:t>
            </w:r>
            <w:r w:rsidR="004721E4">
              <w:rPr>
                <w:rFonts w:ascii="Arial" w:hAnsi="Arial" w:cs="Arial"/>
              </w:rPr>
              <w:t>a different market to the</w:t>
            </w:r>
            <w:r w:rsidRPr="00AE0617">
              <w:rPr>
                <w:rFonts w:ascii="Arial" w:hAnsi="Arial" w:cs="Arial"/>
              </w:rPr>
              <w:t xml:space="preserve"> towns</w:t>
            </w:r>
            <w:r w:rsidR="004721E4">
              <w:rPr>
                <w:rFonts w:ascii="Arial" w:hAnsi="Arial" w:cs="Arial"/>
              </w:rPr>
              <w:t>.</w:t>
            </w:r>
          </w:p>
          <w:p w:rsidR="004721E4" w:rsidRPr="00AE0617" w:rsidRDefault="004721E4" w:rsidP="001B264B">
            <w:pPr>
              <w:pStyle w:val="ListParagraph"/>
              <w:numPr>
                <w:ilvl w:val="0"/>
                <w:numId w:val="46"/>
              </w:numPr>
              <w:autoSpaceDE w:val="0"/>
              <w:autoSpaceDN w:val="0"/>
              <w:adjustRightInd w:val="0"/>
              <w:rPr>
                <w:rFonts w:ascii="Arial" w:hAnsi="Arial" w:cs="Arial"/>
              </w:rPr>
            </w:pPr>
            <w:proofErr w:type="spellStart"/>
            <w:r>
              <w:rPr>
                <w:rFonts w:ascii="Arial" w:hAnsi="Arial" w:cs="Arial"/>
              </w:rPr>
              <w:t>Cartgate</w:t>
            </w:r>
            <w:proofErr w:type="spellEnd"/>
            <w:r>
              <w:rPr>
                <w:rFonts w:ascii="Arial" w:hAnsi="Arial" w:cs="Arial"/>
              </w:rPr>
              <w:t xml:space="preserve"> - </w:t>
            </w:r>
            <w:r w:rsidRPr="00AE0617">
              <w:rPr>
                <w:rFonts w:ascii="Arial" w:hAnsi="Arial" w:cs="Arial"/>
              </w:rPr>
              <w:t xml:space="preserve">New employment should be sited on </w:t>
            </w:r>
            <w:r w:rsidR="00664DC5" w:rsidRPr="00AE0617">
              <w:rPr>
                <w:rFonts w:ascii="Arial" w:hAnsi="Arial" w:cs="Arial"/>
              </w:rPr>
              <w:t>land</w:t>
            </w:r>
            <w:r w:rsidR="00664DC5">
              <w:rPr>
                <w:rFonts w:ascii="Arial" w:hAnsi="Arial" w:cs="Arial"/>
              </w:rPr>
              <w:t xml:space="preserve"> here</w:t>
            </w:r>
            <w:r>
              <w:rPr>
                <w:rFonts w:ascii="Arial" w:hAnsi="Arial" w:cs="Arial"/>
              </w:rPr>
              <w:t>.</w:t>
            </w:r>
            <w:r w:rsidRPr="00AE0617">
              <w:rPr>
                <w:rFonts w:ascii="Arial" w:hAnsi="Arial" w:cs="Arial"/>
              </w:rPr>
              <w:t xml:space="preserve"> Land should </w:t>
            </w:r>
            <w:r>
              <w:rPr>
                <w:rFonts w:ascii="Arial" w:hAnsi="Arial" w:cs="Arial"/>
              </w:rPr>
              <w:t xml:space="preserve">be </w:t>
            </w:r>
            <w:r w:rsidRPr="00AE0617">
              <w:rPr>
                <w:rFonts w:ascii="Arial" w:hAnsi="Arial" w:cs="Arial"/>
              </w:rPr>
              <w:t>allocated for retail, business, hotel and leisure as a destination for strategic employment growth and as a gateway to the south-west.</w:t>
            </w:r>
          </w:p>
          <w:p w:rsidR="004721E4" w:rsidRDefault="004721E4" w:rsidP="001B264B">
            <w:pPr>
              <w:pStyle w:val="ListParagraph"/>
              <w:numPr>
                <w:ilvl w:val="0"/>
                <w:numId w:val="46"/>
              </w:numPr>
              <w:autoSpaceDE w:val="0"/>
              <w:autoSpaceDN w:val="0"/>
              <w:adjustRightInd w:val="0"/>
              <w:rPr>
                <w:rFonts w:ascii="Arial" w:hAnsi="Arial" w:cs="Arial"/>
              </w:rPr>
            </w:pPr>
            <w:r>
              <w:rPr>
                <w:rFonts w:ascii="Arial" w:hAnsi="Arial" w:cs="Arial"/>
              </w:rPr>
              <w:t xml:space="preserve">Dimmer - </w:t>
            </w:r>
            <w:r w:rsidRPr="00AE0617">
              <w:rPr>
                <w:rFonts w:ascii="Arial" w:hAnsi="Arial" w:cs="Arial"/>
              </w:rPr>
              <w:t>Two sites are sustainably located and could deliver new employment without any sign</w:t>
            </w:r>
            <w:r>
              <w:rPr>
                <w:rFonts w:ascii="Arial" w:hAnsi="Arial" w:cs="Arial"/>
              </w:rPr>
              <w:t xml:space="preserve">ificant environmental effects. </w:t>
            </w:r>
            <w:r w:rsidRPr="00AE0617">
              <w:rPr>
                <w:rFonts w:ascii="Arial" w:hAnsi="Arial" w:cs="Arial"/>
              </w:rPr>
              <w:t>The sites have good transport links and are in one of the least sensitive in landscape terms; and avoid the need to use BMV land.</w:t>
            </w:r>
          </w:p>
          <w:p w:rsidR="00884003" w:rsidRPr="00884003" w:rsidRDefault="00884003" w:rsidP="001B264B">
            <w:pPr>
              <w:pStyle w:val="ListParagraph"/>
              <w:numPr>
                <w:ilvl w:val="0"/>
                <w:numId w:val="87"/>
              </w:numPr>
              <w:ind w:left="743"/>
              <w:rPr>
                <w:rFonts w:ascii="Arial" w:hAnsi="Arial" w:cs="Arial"/>
              </w:rPr>
            </w:pPr>
            <w:proofErr w:type="spellStart"/>
            <w:r>
              <w:rPr>
                <w:rFonts w:ascii="Arial" w:hAnsi="Arial" w:cs="Arial"/>
              </w:rPr>
              <w:t>Ilminster</w:t>
            </w:r>
            <w:proofErr w:type="spellEnd"/>
            <w:r>
              <w:rPr>
                <w:rFonts w:ascii="Arial" w:hAnsi="Arial" w:cs="Arial"/>
              </w:rPr>
              <w:t xml:space="preserve"> </w:t>
            </w:r>
            <w:proofErr w:type="spellStart"/>
            <w:r>
              <w:rPr>
                <w:rFonts w:ascii="Arial" w:hAnsi="Arial" w:cs="Arial"/>
              </w:rPr>
              <w:t>Hort</w:t>
            </w:r>
            <w:proofErr w:type="spellEnd"/>
            <w:r>
              <w:rPr>
                <w:rFonts w:ascii="Arial" w:hAnsi="Arial" w:cs="Arial"/>
              </w:rPr>
              <w:t xml:space="preserve"> Bridge - </w:t>
            </w:r>
            <w:r w:rsidRPr="00AE0617">
              <w:rPr>
                <w:rFonts w:ascii="Arial" w:hAnsi="Arial" w:cs="Arial"/>
              </w:rPr>
              <w:t xml:space="preserve">SDDC should invest in the employment land already allocated, rather than find more land elsewhere. </w:t>
            </w:r>
            <w:proofErr w:type="spellStart"/>
            <w:r w:rsidRPr="00AE0617">
              <w:rPr>
                <w:rFonts w:ascii="Arial" w:hAnsi="Arial" w:cs="Arial"/>
              </w:rPr>
              <w:t>Ilminster</w:t>
            </w:r>
            <w:proofErr w:type="spellEnd"/>
            <w:r w:rsidRPr="00AE0617">
              <w:rPr>
                <w:rFonts w:ascii="Arial" w:hAnsi="Arial" w:cs="Arial"/>
              </w:rPr>
              <w:t xml:space="preserve"> has ha</w:t>
            </w:r>
            <w:r>
              <w:rPr>
                <w:rFonts w:ascii="Arial" w:hAnsi="Arial" w:cs="Arial"/>
              </w:rPr>
              <w:t>d very little employment growth.</w:t>
            </w:r>
          </w:p>
          <w:p w:rsidR="004721E4" w:rsidRPr="00AE0617" w:rsidRDefault="004721E4" w:rsidP="001B264B">
            <w:pPr>
              <w:pStyle w:val="ListParagraph"/>
              <w:numPr>
                <w:ilvl w:val="0"/>
                <w:numId w:val="46"/>
              </w:numPr>
              <w:rPr>
                <w:rFonts w:ascii="Arial" w:hAnsi="Arial" w:cs="Arial"/>
              </w:rPr>
            </w:pPr>
            <w:r w:rsidRPr="004721E4">
              <w:rPr>
                <w:rFonts w:ascii="Arial" w:hAnsi="Arial" w:cs="Arial"/>
              </w:rPr>
              <w:t>A new Garden Settlement</w:t>
            </w:r>
            <w:r w:rsidRPr="00AE0617">
              <w:rPr>
                <w:rFonts w:ascii="Arial" w:hAnsi="Arial" w:cs="Arial"/>
              </w:rPr>
              <w:t xml:space="preserve"> </w:t>
            </w:r>
            <w:r>
              <w:rPr>
                <w:rFonts w:ascii="Arial" w:hAnsi="Arial" w:cs="Arial"/>
              </w:rPr>
              <w:t xml:space="preserve">- </w:t>
            </w:r>
            <w:r w:rsidRPr="00AE0617">
              <w:rPr>
                <w:rFonts w:ascii="Arial" w:hAnsi="Arial" w:cs="Arial"/>
              </w:rPr>
              <w:t xml:space="preserve">promoted by Grass Roots Planning on behalf of SWSD Ltd offers the unique potential to deliver large scale employment development (providing circa 19,000 jobs) due to its proximity to RNAS </w:t>
            </w:r>
            <w:proofErr w:type="spellStart"/>
            <w:r w:rsidRPr="00AE0617">
              <w:rPr>
                <w:rFonts w:ascii="Arial" w:hAnsi="Arial" w:cs="Arial"/>
              </w:rPr>
              <w:t>Yeovilton</w:t>
            </w:r>
            <w:proofErr w:type="spellEnd"/>
            <w:r w:rsidRPr="00AE0617">
              <w:rPr>
                <w:rFonts w:ascii="Arial" w:hAnsi="Arial" w:cs="Arial"/>
              </w:rPr>
              <w:t xml:space="preserve">. </w:t>
            </w:r>
            <w:r>
              <w:rPr>
                <w:rFonts w:ascii="Arial" w:hAnsi="Arial" w:cs="Arial"/>
              </w:rPr>
              <w:t xml:space="preserve">The </w:t>
            </w:r>
            <w:r w:rsidRPr="00AE0617">
              <w:rPr>
                <w:rFonts w:ascii="Arial" w:hAnsi="Arial" w:cs="Arial"/>
              </w:rPr>
              <w:t>Church Commissioners are supportive.</w:t>
            </w:r>
            <w:r>
              <w:rPr>
                <w:rFonts w:ascii="Arial" w:hAnsi="Arial" w:cs="Arial"/>
              </w:rPr>
              <w:t xml:space="preserve"> E</w:t>
            </w:r>
            <w:r w:rsidRPr="00AE0617">
              <w:rPr>
                <w:rFonts w:ascii="Arial" w:hAnsi="Arial" w:cs="Arial"/>
              </w:rPr>
              <w:t>mployment and industrial land</w:t>
            </w:r>
            <w:r>
              <w:rPr>
                <w:rFonts w:ascii="Arial" w:hAnsi="Arial" w:cs="Arial"/>
              </w:rPr>
              <w:t xml:space="preserve"> could be linked to</w:t>
            </w:r>
            <w:r w:rsidRPr="00AE0617">
              <w:rPr>
                <w:rFonts w:ascii="Arial" w:hAnsi="Arial" w:cs="Arial"/>
              </w:rPr>
              <w:t xml:space="preserve"> RNAS </w:t>
            </w:r>
            <w:proofErr w:type="spellStart"/>
            <w:r w:rsidRPr="00AE0617">
              <w:rPr>
                <w:rFonts w:ascii="Arial" w:hAnsi="Arial" w:cs="Arial"/>
              </w:rPr>
              <w:t>Yeovi</w:t>
            </w:r>
            <w:r w:rsidR="00F200CA">
              <w:rPr>
                <w:rFonts w:ascii="Arial" w:hAnsi="Arial" w:cs="Arial"/>
              </w:rPr>
              <w:t>lton</w:t>
            </w:r>
            <w:proofErr w:type="spellEnd"/>
            <w:r w:rsidR="00F200CA">
              <w:rPr>
                <w:rFonts w:ascii="Arial" w:hAnsi="Arial" w:cs="Arial"/>
              </w:rPr>
              <w:t xml:space="preserve"> and aerospace industries, </w:t>
            </w:r>
            <w:r w:rsidRPr="00AE0617">
              <w:rPr>
                <w:rFonts w:ascii="Arial" w:hAnsi="Arial" w:cs="Arial"/>
              </w:rPr>
              <w:t>diversifying the employment sectors in South Somerset</w:t>
            </w:r>
            <w:r>
              <w:rPr>
                <w:rFonts w:ascii="Arial" w:hAnsi="Arial" w:cs="Arial"/>
              </w:rPr>
              <w:t>.</w:t>
            </w:r>
          </w:p>
          <w:p w:rsidR="00884003" w:rsidRDefault="00884003" w:rsidP="00884003">
            <w:pPr>
              <w:rPr>
                <w:rFonts w:ascii="Arial" w:hAnsi="Arial" w:cs="Arial"/>
                <w:u w:val="single"/>
              </w:rPr>
            </w:pPr>
            <w:r w:rsidRPr="00884003">
              <w:rPr>
                <w:rFonts w:ascii="Arial" w:hAnsi="Arial" w:cs="Arial"/>
                <w:u w:val="single"/>
              </w:rPr>
              <w:t>General Comments</w:t>
            </w:r>
          </w:p>
          <w:p w:rsidR="00884003" w:rsidRDefault="00884003" w:rsidP="00884003">
            <w:pPr>
              <w:rPr>
                <w:rFonts w:ascii="Arial" w:hAnsi="Arial" w:cs="Arial"/>
                <w:u w:val="single"/>
              </w:rPr>
            </w:pPr>
          </w:p>
          <w:p w:rsidR="00884003" w:rsidRPr="00884003" w:rsidRDefault="00884003" w:rsidP="001B264B">
            <w:pPr>
              <w:pStyle w:val="ListParagraph"/>
              <w:numPr>
                <w:ilvl w:val="0"/>
                <w:numId w:val="88"/>
              </w:numPr>
              <w:rPr>
                <w:rFonts w:ascii="Arial" w:hAnsi="Arial" w:cs="Arial"/>
              </w:rPr>
            </w:pPr>
            <w:r w:rsidRPr="00884003">
              <w:rPr>
                <w:rFonts w:ascii="Arial" w:hAnsi="Arial" w:cs="Arial"/>
              </w:rPr>
              <w:t>Given that Bunford Park has not been delivered and Pen Mill Trading Estate is not fully utilised and other allocated areas of employment have not been delivered it is difficult to understand why more employment land is required around major settlements. More organic growth is supported focussed on smaller units and where it is needed rather than trying to force employers into the towns.</w:t>
            </w:r>
          </w:p>
          <w:p w:rsidR="00884003" w:rsidRDefault="00884003" w:rsidP="001B264B">
            <w:pPr>
              <w:pStyle w:val="ListParagraph"/>
              <w:numPr>
                <w:ilvl w:val="0"/>
                <w:numId w:val="87"/>
              </w:numPr>
              <w:ind w:left="743"/>
              <w:rPr>
                <w:rFonts w:ascii="Arial" w:hAnsi="Arial" w:cs="Arial"/>
              </w:rPr>
            </w:pPr>
            <w:r w:rsidRPr="00AE0617">
              <w:rPr>
                <w:rFonts w:ascii="Arial" w:hAnsi="Arial" w:cs="Arial"/>
              </w:rPr>
              <w:t xml:space="preserve">Employment land needs to be in sustainable locations and should not be driven by cheap land.  Dimmer is not appropriate for further employment land. </w:t>
            </w:r>
          </w:p>
          <w:p w:rsidR="00034E29" w:rsidRDefault="00034E29" w:rsidP="001B264B">
            <w:pPr>
              <w:pStyle w:val="ListParagraph"/>
              <w:numPr>
                <w:ilvl w:val="0"/>
                <w:numId w:val="87"/>
              </w:numPr>
              <w:ind w:left="743"/>
              <w:rPr>
                <w:rFonts w:ascii="Arial" w:hAnsi="Arial" w:cs="Arial"/>
              </w:rPr>
            </w:pPr>
            <w:r>
              <w:rPr>
                <w:rFonts w:ascii="Arial" w:hAnsi="Arial" w:cs="Arial"/>
              </w:rPr>
              <w:t>T</w:t>
            </w:r>
            <w:r w:rsidRPr="00AE0617">
              <w:rPr>
                <w:rFonts w:ascii="Arial" w:hAnsi="Arial" w:cs="Arial"/>
              </w:rPr>
              <w:t>here should be a dispersed strategy for the location of employment in the District, particularly in locations with good access to the A303 transport corridor.</w:t>
            </w:r>
          </w:p>
          <w:p w:rsidR="00437339" w:rsidRDefault="00437339" w:rsidP="001B264B">
            <w:pPr>
              <w:pStyle w:val="ListParagraph"/>
              <w:numPr>
                <w:ilvl w:val="0"/>
                <w:numId w:val="87"/>
              </w:numPr>
              <w:ind w:left="743"/>
              <w:rPr>
                <w:rFonts w:ascii="Arial" w:hAnsi="Arial" w:cs="Arial"/>
              </w:rPr>
            </w:pPr>
            <w:r w:rsidRPr="00AE0617">
              <w:rPr>
                <w:rFonts w:ascii="Arial" w:hAnsi="Arial" w:cs="Arial"/>
              </w:rPr>
              <w:t>Highways England</w:t>
            </w:r>
            <w:r>
              <w:rPr>
                <w:rFonts w:ascii="Arial" w:hAnsi="Arial" w:cs="Arial"/>
              </w:rPr>
              <w:t xml:space="preserve"> state that</w:t>
            </w:r>
            <w:r w:rsidRPr="00AE0617">
              <w:rPr>
                <w:rFonts w:ascii="Arial" w:hAnsi="Arial" w:cs="Arial"/>
              </w:rPr>
              <w:t xml:space="preserve"> development should be targeted at sustainable locations which reduce the imbalance between population and jobs within settlements in order to avoid out-commuting which may lead to increased trips on the SRN. </w:t>
            </w:r>
            <w:r>
              <w:rPr>
                <w:rFonts w:ascii="Arial" w:hAnsi="Arial" w:cs="Arial"/>
              </w:rPr>
              <w:t>It would w</w:t>
            </w:r>
            <w:r w:rsidRPr="00AE0617">
              <w:rPr>
                <w:rFonts w:ascii="Arial" w:hAnsi="Arial" w:cs="Arial"/>
              </w:rPr>
              <w:t>elcome early engagement in relation to future sites for employment development. Development would need to be supported by appropriate robust transport evidence.</w:t>
            </w:r>
          </w:p>
          <w:p w:rsidR="00437339" w:rsidRPr="00AE0617" w:rsidRDefault="00437339" w:rsidP="001B264B">
            <w:pPr>
              <w:pStyle w:val="ListParagraph"/>
              <w:numPr>
                <w:ilvl w:val="0"/>
                <w:numId w:val="87"/>
              </w:numPr>
              <w:ind w:left="743"/>
              <w:rPr>
                <w:rFonts w:ascii="Arial" w:hAnsi="Arial" w:cs="Arial"/>
              </w:rPr>
            </w:pPr>
            <w:r w:rsidRPr="00AE0617">
              <w:rPr>
                <w:rFonts w:ascii="Arial" w:hAnsi="Arial" w:cs="Arial"/>
              </w:rPr>
              <w:t>Identify opportunities for access to the railway network for businesses and homes</w:t>
            </w:r>
          </w:p>
          <w:p w:rsidR="00437339" w:rsidRPr="00AE0617" w:rsidRDefault="00437339" w:rsidP="001B264B">
            <w:pPr>
              <w:pStyle w:val="ListParagraph"/>
              <w:numPr>
                <w:ilvl w:val="0"/>
                <w:numId w:val="87"/>
              </w:numPr>
              <w:ind w:left="743"/>
              <w:rPr>
                <w:rFonts w:ascii="Arial" w:hAnsi="Arial" w:cs="Arial"/>
              </w:rPr>
            </w:pPr>
            <w:r>
              <w:rPr>
                <w:rFonts w:ascii="Arial" w:hAnsi="Arial" w:cs="Arial"/>
              </w:rPr>
              <w:t>S</w:t>
            </w:r>
            <w:r w:rsidRPr="00AE0617">
              <w:rPr>
                <w:rFonts w:ascii="Arial" w:hAnsi="Arial" w:cs="Arial"/>
              </w:rPr>
              <w:t xml:space="preserve">mall enterprise development </w:t>
            </w:r>
            <w:r>
              <w:rPr>
                <w:rFonts w:ascii="Arial" w:hAnsi="Arial" w:cs="Arial"/>
              </w:rPr>
              <w:t xml:space="preserve">should be encouraged </w:t>
            </w:r>
            <w:r w:rsidRPr="00AE0617">
              <w:rPr>
                <w:rFonts w:ascii="Arial" w:hAnsi="Arial" w:cs="Arial"/>
              </w:rPr>
              <w:t xml:space="preserve">in rural areas where transport links </w:t>
            </w:r>
            <w:r>
              <w:rPr>
                <w:rFonts w:ascii="Arial" w:hAnsi="Arial" w:cs="Arial"/>
              </w:rPr>
              <w:t xml:space="preserve">are </w:t>
            </w:r>
            <w:r w:rsidRPr="00AE0617">
              <w:rPr>
                <w:rFonts w:ascii="Arial" w:hAnsi="Arial" w:cs="Arial"/>
              </w:rPr>
              <w:t xml:space="preserve">poor and roads narrow and over-used. Larger scale </w:t>
            </w:r>
            <w:r>
              <w:rPr>
                <w:rFonts w:ascii="Arial" w:hAnsi="Arial" w:cs="Arial"/>
              </w:rPr>
              <w:t xml:space="preserve">development should be promoted </w:t>
            </w:r>
            <w:r w:rsidRPr="00AE0617">
              <w:rPr>
                <w:rFonts w:ascii="Arial" w:hAnsi="Arial" w:cs="Arial"/>
              </w:rPr>
              <w:t>on</w:t>
            </w:r>
            <w:r>
              <w:rPr>
                <w:rFonts w:ascii="Arial" w:hAnsi="Arial" w:cs="Arial"/>
              </w:rPr>
              <w:t xml:space="preserve"> the</w:t>
            </w:r>
            <w:r w:rsidRPr="00AE0617">
              <w:rPr>
                <w:rFonts w:ascii="Arial" w:hAnsi="Arial" w:cs="Arial"/>
              </w:rPr>
              <w:t xml:space="preserve"> M5 corridor and along </w:t>
            </w:r>
            <w:r>
              <w:rPr>
                <w:rFonts w:ascii="Arial" w:hAnsi="Arial" w:cs="Arial"/>
              </w:rPr>
              <w:t>the A303. Encourage modern technology; and s</w:t>
            </w:r>
            <w:r w:rsidRPr="00AE0617">
              <w:rPr>
                <w:rFonts w:ascii="Arial" w:hAnsi="Arial" w:cs="Arial"/>
              </w:rPr>
              <w:t>hould also encourage tourism through good quality food outlets and holiday accommodation and activities.</w:t>
            </w:r>
          </w:p>
          <w:p w:rsidR="00D36001" w:rsidRPr="00437339" w:rsidRDefault="00D36001" w:rsidP="00437339">
            <w:pPr>
              <w:pStyle w:val="ListParagraph"/>
              <w:ind w:left="743"/>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5.5</w:t>
            </w:r>
          </w:p>
        </w:tc>
        <w:tc>
          <w:tcPr>
            <w:tcW w:w="1701" w:type="dxa"/>
          </w:tcPr>
          <w:p w:rsidR="008B4BD5" w:rsidRPr="00994FEE" w:rsidRDefault="008B4BD5" w:rsidP="009A78A0">
            <w:pPr>
              <w:rPr>
                <w:rFonts w:ascii="Arial" w:hAnsi="Arial" w:cs="Arial"/>
              </w:rPr>
            </w:pPr>
            <w:r w:rsidRPr="00994FEE">
              <w:rPr>
                <w:rFonts w:ascii="Arial" w:hAnsi="Arial" w:cs="Arial"/>
              </w:rPr>
              <w:t>Should the District Council reduce the amount of employment land required to be delivered within the Local Plan period and if so how much of the currently allocated land should be removed and from what locations?</w:t>
            </w:r>
          </w:p>
          <w:p w:rsidR="008B4BD5" w:rsidRPr="00994FEE" w:rsidRDefault="008B4BD5" w:rsidP="00C9296B">
            <w:pPr>
              <w:rPr>
                <w:rFonts w:ascii="Arial" w:hAnsi="Arial" w:cs="Arial"/>
              </w:rPr>
            </w:pPr>
          </w:p>
        </w:tc>
        <w:tc>
          <w:tcPr>
            <w:tcW w:w="11907" w:type="dxa"/>
          </w:tcPr>
          <w:p w:rsidR="008B4BD5" w:rsidRDefault="007D2BCA" w:rsidP="001B264B">
            <w:pPr>
              <w:pStyle w:val="ListParagraph"/>
              <w:numPr>
                <w:ilvl w:val="0"/>
                <w:numId w:val="46"/>
              </w:numPr>
              <w:rPr>
                <w:rFonts w:ascii="Arial" w:hAnsi="Arial" w:cs="Arial"/>
              </w:rPr>
            </w:pPr>
            <w:r>
              <w:rPr>
                <w:rFonts w:ascii="Arial" w:hAnsi="Arial" w:cs="Arial"/>
              </w:rPr>
              <w:t xml:space="preserve">Some people think that the employment allocations within the Yeovil SUEs should be removed and the land perhaps used for affordable housing, or in the case of </w:t>
            </w:r>
            <w:proofErr w:type="spellStart"/>
            <w:r>
              <w:rPr>
                <w:rFonts w:ascii="Arial" w:hAnsi="Arial" w:cs="Arial"/>
              </w:rPr>
              <w:t>Keyford</w:t>
            </w:r>
            <w:proofErr w:type="spellEnd"/>
            <w:r>
              <w:rPr>
                <w:rFonts w:ascii="Arial" w:hAnsi="Arial" w:cs="Arial"/>
              </w:rPr>
              <w:t xml:space="preserve">, a </w:t>
            </w:r>
            <w:r w:rsidR="00664DC5">
              <w:rPr>
                <w:rFonts w:ascii="Arial" w:hAnsi="Arial" w:cs="Arial"/>
              </w:rPr>
              <w:t>replacement</w:t>
            </w:r>
            <w:r>
              <w:rPr>
                <w:rFonts w:ascii="Arial" w:hAnsi="Arial" w:cs="Arial"/>
              </w:rPr>
              <w:t xml:space="preserve"> school site. </w:t>
            </w:r>
          </w:p>
          <w:p w:rsidR="0082653A" w:rsidRDefault="0082653A" w:rsidP="001B264B">
            <w:pPr>
              <w:pStyle w:val="ListParagraph"/>
              <w:numPr>
                <w:ilvl w:val="0"/>
                <w:numId w:val="46"/>
              </w:numPr>
              <w:rPr>
                <w:rFonts w:ascii="Arial" w:hAnsi="Arial" w:cs="Arial"/>
              </w:rPr>
            </w:pPr>
            <w:r>
              <w:rPr>
                <w:rFonts w:ascii="Arial" w:hAnsi="Arial" w:cs="Arial"/>
              </w:rPr>
              <w:t>It is stated that i</w:t>
            </w:r>
            <w:r w:rsidRPr="00AE0617">
              <w:rPr>
                <w:rFonts w:ascii="Arial" w:hAnsi="Arial" w:cs="Arial"/>
              </w:rPr>
              <w:t>t is clear the employment land requirement in the Local Plan was based on unsustainable aspirational employment growth. Employment growth is significantly lower than predicted in the Local Plan and economic job projections going forward are circa 8,500 between 2014 and 2034 (about 1/3 lower than the Local Plan</w:t>
            </w:r>
            <w:r>
              <w:rPr>
                <w:rFonts w:ascii="Arial" w:hAnsi="Arial" w:cs="Arial"/>
              </w:rPr>
              <w:t xml:space="preserve">); </w:t>
            </w:r>
            <w:r w:rsidR="003014F3" w:rsidRPr="00AE0617">
              <w:rPr>
                <w:rFonts w:ascii="Arial" w:hAnsi="Arial" w:cs="Arial"/>
              </w:rPr>
              <w:t>Class A and B uses tend to require the largest provision of land</w:t>
            </w:r>
            <w:r w:rsidR="003014F3">
              <w:rPr>
                <w:rFonts w:ascii="Arial" w:hAnsi="Arial" w:cs="Arial"/>
              </w:rPr>
              <w:t xml:space="preserve"> and</w:t>
            </w:r>
            <w:r w:rsidR="003014F3" w:rsidRPr="00AE0617">
              <w:rPr>
                <w:rFonts w:ascii="Arial" w:hAnsi="Arial" w:cs="Arial"/>
              </w:rPr>
              <w:t xml:space="preserve"> as only 3,000 class A and B jobs are projected</w:t>
            </w:r>
            <w:r w:rsidR="003014F3">
              <w:rPr>
                <w:rFonts w:ascii="Arial" w:hAnsi="Arial" w:cs="Arial"/>
              </w:rPr>
              <w:t>,</w:t>
            </w:r>
            <w:r w:rsidR="003014F3" w:rsidRPr="00AE0617">
              <w:rPr>
                <w:rFonts w:ascii="Arial" w:hAnsi="Arial" w:cs="Arial"/>
              </w:rPr>
              <w:t xml:space="preserve"> a significant reduction in employment land would be required</w:t>
            </w:r>
            <w:r w:rsidR="003014F3">
              <w:rPr>
                <w:rFonts w:ascii="Arial" w:hAnsi="Arial" w:cs="Arial"/>
              </w:rPr>
              <w:t xml:space="preserve">. </w:t>
            </w:r>
            <w:r w:rsidR="003014F3" w:rsidRPr="00AE0617">
              <w:rPr>
                <w:rFonts w:ascii="Arial" w:hAnsi="Arial" w:cs="Arial"/>
              </w:rPr>
              <w:t>It would appear appropriate to reduce the employment land requirement from 150ha detailed in the Local Plan by approx. 50% down to 75ha. In Yeovil, the 50ha requirement should be reduced to approx. 20ha</w:t>
            </w:r>
            <w:r w:rsidR="003014F3">
              <w:rPr>
                <w:rFonts w:ascii="Arial" w:hAnsi="Arial" w:cs="Arial"/>
              </w:rPr>
              <w:t>.</w:t>
            </w:r>
          </w:p>
          <w:p w:rsidR="003014F3" w:rsidRPr="00AE0617" w:rsidRDefault="003014F3" w:rsidP="001B264B">
            <w:pPr>
              <w:pStyle w:val="ListParagraph"/>
              <w:numPr>
                <w:ilvl w:val="0"/>
                <w:numId w:val="46"/>
              </w:numPr>
              <w:rPr>
                <w:rFonts w:ascii="Arial" w:hAnsi="Arial" w:cs="Arial"/>
              </w:rPr>
            </w:pPr>
            <w:r>
              <w:rPr>
                <w:rFonts w:ascii="Arial" w:hAnsi="Arial" w:cs="Arial"/>
              </w:rPr>
              <w:t xml:space="preserve">However, many others think that the current aspiration of new employment land should not be reduced. </w:t>
            </w:r>
            <w:r w:rsidRPr="00AE0617">
              <w:rPr>
                <w:rFonts w:ascii="Arial" w:hAnsi="Arial" w:cs="Arial"/>
              </w:rPr>
              <w:t>The target was calculated from a sound evidence base and should not be reduced just because the employment targets are not being met. Instead, a more permissive and flexible approach should be taken to encourage a diverse, robust, thriving and local economy which supports the establishment, expansion and diversification of business</w:t>
            </w:r>
            <w:r>
              <w:rPr>
                <w:rFonts w:ascii="Arial" w:hAnsi="Arial" w:cs="Arial"/>
              </w:rPr>
              <w:t>.</w:t>
            </w:r>
            <w:r w:rsidRPr="00AE0617">
              <w:rPr>
                <w:rFonts w:ascii="Arial" w:hAnsi="Arial" w:cs="Arial"/>
              </w:rPr>
              <w:t xml:space="preserve"> Whilst Brexit has bought some uncertainty to economic forecasting, post-Recession South Somerset has shown positive growth in GVA. </w:t>
            </w:r>
          </w:p>
          <w:p w:rsidR="003014F3" w:rsidRDefault="00572985" w:rsidP="001B264B">
            <w:pPr>
              <w:pStyle w:val="ListParagraph"/>
              <w:numPr>
                <w:ilvl w:val="0"/>
                <w:numId w:val="46"/>
              </w:numPr>
              <w:rPr>
                <w:rFonts w:ascii="Arial" w:hAnsi="Arial" w:cs="Arial"/>
              </w:rPr>
            </w:pPr>
            <w:r>
              <w:rPr>
                <w:rFonts w:ascii="Arial" w:hAnsi="Arial" w:cs="Arial"/>
              </w:rPr>
              <w:t>It is stated that housing growth needs to be matched by an equivalent increase in employment opportunities; and that, w</w:t>
            </w:r>
            <w:r w:rsidRPr="00AE0617">
              <w:rPr>
                <w:rFonts w:ascii="Arial" w:hAnsi="Arial" w:cs="Arial"/>
              </w:rPr>
              <w:t>hilst larger allocations haven’t come forward, smaller sites have, indicative of strong demand. The supply of sites should be encouraged with district-wide marketing, use of public money for infrastructure and cross subsidy. The deallocation of sites would send the message that South Somerset is closed for business</w:t>
            </w:r>
            <w:r>
              <w:rPr>
                <w:rFonts w:ascii="Arial" w:hAnsi="Arial" w:cs="Arial"/>
              </w:rPr>
              <w:t>.  R</w:t>
            </w:r>
            <w:r w:rsidRPr="00AE0617">
              <w:rPr>
                <w:rFonts w:ascii="Arial" w:hAnsi="Arial" w:cs="Arial"/>
              </w:rPr>
              <w:t xml:space="preserve">eapportioning the location of employment land </w:t>
            </w:r>
            <w:r>
              <w:rPr>
                <w:rFonts w:ascii="Arial" w:hAnsi="Arial" w:cs="Arial"/>
              </w:rPr>
              <w:t>in</w:t>
            </w:r>
            <w:r w:rsidRPr="00AE0617">
              <w:rPr>
                <w:rFonts w:ascii="Arial" w:hAnsi="Arial" w:cs="Arial"/>
              </w:rPr>
              <w:t xml:space="preserve"> rural settlements</w:t>
            </w:r>
            <w:r>
              <w:rPr>
                <w:rFonts w:ascii="Arial" w:hAnsi="Arial" w:cs="Arial"/>
              </w:rPr>
              <w:t xml:space="preserve"> would help supporting them. </w:t>
            </w:r>
          </w:p>
          <w:p w:rsidR="00572985" w:rsidRPr="00AE0617" w:rsidRDefault="00572985" w:rsidP="001B264B">
            <w:pPr>
              <w:pStyle w:val="ListParagraph"/>
              <w:numPr>
                <w:ilvl w:val="0"/>
                <w:numId w:val="46"/>
              </w:numPr>
              <w:autoSpaceDE w:val="0"/>
              <w:autoSpaceDN w:val="0"/>
              <w:adjustRightInd w:val="0"/>
              <w:rPr>
                <w:rFonts w:ascii="Arial" w:hAnsi="Arial" w:cs="Arial"/>
              </w:rPr>
            </w:pPr>
            <w:r>
              <w:rPr>
                <w:rFonts w:ascii="Arial" w:hAnsi="Arial" w:cs="Arial"/>
              </w:rPr>
              <w:t>One comment is that d</w:t>
            </w:r>
            <w:r w:rsidRPr="00AE0617">
              <w:rPr>
                <w:rFonts w:ascii="Arial" w:hAnsi="Arial" w:cs="Arial"/>
              </w:rPr>
              <w:t>emand for B1 offices is low – it tends to be a mix of B1 and B8 s</w:t>
            </w:r>
            <w:r>
              <w:rPr>
                <w:rFonts w:ascii="Arial" w:hAnsi="Arial" w:cs="Arial"/>
              </w:rPr>
              <w:t xml:space="preserve">pace with a larger floorplate. </w:t>
            </w:r>
            <w:r w:rsidRPr="00AE0617">
              <w:rPr>
                <w:rFonts w:ascii="Arial" w:hAnsi="Arial" w:cs="Arial"/>
              </w:rPr>
              <w:t xml:space="preserve">South Somerset has a strong history of manufacturing in aerospace and this should be encouraged, like </w:t>
            </w:r>
            <w:proofErr w:type="spellStart"/>
            <w:r w:rsidRPr="00AE0617">
              <w:rPr>
                <w:rFonts w:ascii="Arial" w:hAnsi="Arial" w:cs="Arial"/>
              </w:rPr>
              <w:t>iAero</w:t>
            </w:r>
            <w:proofErr w:type="spellEnd"/>
            <w:r w:rsidRPr="00AE0617">
              <w:rPr>
                <w:rFonts w:ascii="Arial" w:hAnsi="Arial" w:cs="Arial"/>
              </w:rPr>
              <w:t>. Larger</w:t>
            </w:r>
            <w:r>
              <w:rPr>
                <w:rFonts w:ascii="Arial" w:hAnsi="Arial" w:cs="Arial"/>
              </w:rPr>
              <w:t xml:space="preserve"> floorplates require more land s</w:t>
            </w:r>
            <w:r w:rsidRPr="00AE0617">
              <w:rPr>
                <w:rFonts w:ascii="Arial" w:hAnsi="Arial" w:cs="Arial"/>
              </w:rPr>
              <w:t>o the level of supply should be kept.</w:t>
            </w:r>
          </w:p>
          <w:p w:rsidR="00572985" w:rsidRPr="007D2BCA" w:rsidRDefault="00572985" w:rsidP="001B5C93">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5.6</w:t>
            </w:r>
          </w:p>
        </w:tc>
        <w:tc>
          <w:tcPr>
            <w:tcW w:w="1701" w:type="dxa"/>
          </w:tcPr>
          <w:p w:rsidR="008B4BD5" w:rsidRPr="00994FEE" w:rsidRDefault="008B4BD5" w:rsidP="009A78A0">
            <w:pPr>
              <w:rPr>
                <w:rFonts w:ascii="Arial" w:hAnsi="Arial" w:cs="Arial"/>
              </w:rPr>
            </w:pPr>
            <w:r w:rsidRPr="00994FEE">
              <w:rPr>
                <w:rFonts w:ascii="Arial" w:hAnsi="Arial" w:cs="Arial"/>
              </w:rPr>
              <w:t>What would be the most appropriate and quantifiable criteria or combination of criteria that should be monitored to measure performance of the Local Plan in promoting economic growth?</w:t>
            </w:r>
          </w:p>
          <w:p w:rsidR="008B4BD5" w:rsidRPr="00994FEE" w:rsidRDefault="008B4BD5" w:rsidP="00C9296B">
            <w:pPr>
              <w:rPr>
                <w:rFonts w:ascii="Arial" w:hAnsi="Arial" w:cs="Arial"/>
              </w:rPr>
            </w:pPr>
          </w:p>
        </w:tc>
        <w:tc>
          <w:tcPr>
            <w:tcW w:w="11907" w:type="dxa"/>
          </w:tcPr>
          <w:p w:rsidR="004738A2" w:rsidRDefault="004738A2" w:rsidP="004738A2">
            <w:pPr>
              <w:pStyle w:val="ListParagraph"/>
              <w:ind w:left="34"/>
              <w:rPr>
                <w:rFonts w:ascii="Arial" w:hAnsi="Arial" w:cs="Arial"/>
                <w:u w:val="single"/>
              </w:rPr>
            </w:pPr>
            <w:r w:rsidRPr="006B155D">
              <w:rPr>
                <w:rFonts w:ascii="Arial" w:hAnsi="Arial" w:cs="Arial"/>
                <w:u w:val="single"/>
              </w:rPr>
              <w:t>Existing Policy SS3</w:t>
            </w:r>
          </w:p>
          <w:p w:rsidR="001B5C93" w:rsidRPr="006B155D" w:rsidRDefault="001B5C93" w:rsidP="004738A2">
            <w:pPr>
              <w:pStyle w:val="ListParagraph"/>
              <w:ind w:left="34"/>
              <w:rPr>
                <w:rFonts w:ascii="Arial" w:hAnsi="Arial" w:cs="Arial"/>
                <w:u w:val="single"/>
              </w:rPr>
            </w:pPr>
          </w:p>
          <w:p w:rsidR="004738A2" w:rsidRDefault="004738A2" w:rsidP="001B264B">
            <w:pPr>
              <w:pStyle w:val="ListParagraph"/>
              <w:numPr>
                <w:ilvl w:val="0"/>
                <w:numId w:val="85"/>
              </w:numPr>
              <w:ind w:left="743"/>
              <w:rPr>
                <w:rFonts w:ascii="Arial" w:hAnsi="Arial" w:cs="Arial"/>
              </w:rPr>
            </w:pPr>
            <w:r>
              <w:rPr>
                <w:rFonts w:ascii="Arial" w:hAnsi="Arial" w:cs="Arial"/>
              </w:rPr>
              <w:t xml:space="preserve">It is stated that </w:t>
            </w:r>
            <w:r w:rsidRPr="00AE0617">
              <w:rPr>
                <w:rFonts w:ascii="Arial" w:hAnsi="Arial" w:cs="Arial"/>
              </w:rPr>
              <w:t>Policy SS3 provides the most appropriate and quantifiable criteria to monitor and measure the level of economic growth.</w:t>
            </w:r>
          </w:p>
          <w:p w:rsidR="004738A2" w:rsidRDefault="004738A2" w:rsidP="004738A2">
            <w:pPr>
              <w:pStyle w:val="ListParagraph"/>
              <w:ind w:left="360"/>
              <w:rPr>
                <w:rFonts w:ascii="Arial" w:hAnsi="Arial" w:cs="Arial"/>
              </w:rPr>
            </w:pPr>
          </w:p>
          <w:p w:rsidR="004738A2" w:rsidRDefault="004738A2" w:rsidP="004738A2">
            <w:pPr>
              <w:pStyle w:val="ListParagraph"/>
              <w:ind w:left="34"/>
              <w:rPr>
                <w:rFonts w:ascii="Arial" w:hAnsi="Arial" w:cs="Arial"/>
                <w:u w:val="single"/>
              </w:rPr>
            </w:pPr>
            <w:r w:rsidRPr="006B155D">
              <w:rPr>
                <w:rFonts w:ascii="Arial" w:hAnsi="Arial" w:cs="Arial"/>
                <w:u w:val="single"/>
              </w:rPr>
              <w:t>New Jobs/ Calibre of Jobs</w:t>
            </w:r>
          </w:p>
          <w:p w:rsidR="001B5C93" w:rsidRPr="006B155D" w:rsidRDefault="001B5C93" w:rsidP="004738A2">
            <w:pPr>
              <w:pStyle w:val="ListParagraph"/>
              <w:ind w:left="34"/>
              <w:rPr>
                <w:rFonts w:ascii="Arial" w:hAnsi="Arial" w:cs="Arial"/>
                <w:u w:val="single"/>
              </w:rPr>
            </w:pPr>
          </w:p>
          <w:p w:rsidR="004738A2" w:rsidRDefault="004738A2" w:rsidP="001B264B">
            <w:pPr>
              <w:pStyle w:val="ListParagraph"/>
              <w:numPr>
                <w:ilvl w:val="0"/>
                <w:numId w:val="85"/>
              </w:numPr>
              <w:ind w:left="743"/>
              <w:rPr>
                <w:rFonts w:ascii="Arial" w:hAnsi="Arial" w:cs="Arial"/>
              </w:rPr>
            </w:pPr>
            <w:r>
              <w:rPr>
                <w:rFonts w:ascii="Arial" w:hAnsi="Arial" w:cs="Arial"/>
              </w:rPr>
              <w:t xml:space="preserve">A representative comment received is that </w:t>
            </w:r>
            <w:r w:rsidRPr="00AE0617">
              <w:rPr>
                <w:rFonts w:ascii="Arial" w:hAnsi="Arial" w:cs="Arial"/>
              </w:rPr>
              <w:t xml:space="preserve">“Area Developed” is a poor measure and should not be used.  Large logistics sheds generate relatively few jobs in comparison with the local disadvantages such as road congestion that arise.  It would be better to include the number of net new jobs and calibre of jobs (and as a sub-set, the number of those jobs allocated to local residents). </w:t>
            </w:r>
          </w:p>
          <w:p w:rsidR="00EC66C9" w:rsidRPr="00EC66C9" w:rsidRDefault="00EC66C9" w:rsidP="00EC66C9">
            <w:pPr>
              <w:rPr>
                <w:rFonts w:ascii="Arial" w:hAnsi="Arial" w:cs="Arial"/>
              </w:rPr>
            </w:pPr>
          </w:p>
          <w:p w:rsidR="004738A2" w:rsidRDefault="004738A2" w:rsidP="004738A2">
            <w:pPr>
              <w:pStyle w:val="ListParagraph"/>
              <w:ind w:left="34"/>
              <w:rPr>
                <w:rFonts w:ascii="Arial" w:hAnsi="Arial" w:cs="Arial"/>
                <w:u w:val="single"/>
              </w:rPr>
            </w:pPr>
            <w:r w:rsidRPr="00805F94">
              <w:rPr>
                <w:rFonts w:ascii="Arial" w:hAnsi="Arial" w:cs="Arial"/>
                <w:u w:val="single"/>
              </w:rPr>
              <w:t>GVA</w:t>
            </w:r>
            <w:r>
              <w:rPr>
                <w:rFonts w:ascii="Arial" w:hAnsi="Arial" w:cs="Arial"/>
                <w:u w:val="single"/>
              </w:rPr>
              <w:t>/ GDP</w:t>
            </w:r>
          </w:p>
          <w:p w:rsidR="001B5C93" w:rsidRDefault="001B5C93" w:rsidP="004738A2">
            <w:pPr>
              <w:pStyle w:val="ListParagraph"/>
              <w:ind w:left="34"/>
              <w:rPr>
                <w:rFonts w:ascii="Arial" w:hAnsi="Arial" w:cs="Arial"/>
                <w:u w:val="single"/>
              </w:rPr>
            </w:pPr>
          </w:p>
          <w:p w:rsidR="004738A2" w:rsidRDefault="004738A2" w:rsidP="001B264B">
            <w:pPr>
              <w:pStyle w:val="ListParagraph"/>
              <w:numPr>
                <w:ilvl w:val="0"/>
                <w:numId w:val="85"/>
              </w:numPr>
              <w:autoSpaceDE w:val="0"/>
              <w:autoSpaceDN w:val="0"/>
              <w:adjustRightInd w:val="0"/>
              <w:ind w:left="743"/>
              <w:rPr>
                <w:rFonts w:ascii="Arial" w:hAnsi="Arial" w:cs="Arial"/>
              </w:rPr>
            </w:pPr>
            <w:r w:rsidRPr="004738A2">
              <w:rPr>
                <w:rFonts w:ascii="Arial" w:hAnsi="Arial" w:cs="Arial"/>
              </w:rPr>
              <w:t xml:space="preserve">Comments received state that </w:t>
            </w:r>
            <w:r>
              <w:rPr>
                <w:rFonts w:ascii="Arial" w:hAnsi="Arial" w:cs="Arial"/>
              </w:rPr>
              <w:t>GVA is a good indicator and that the c</w:t>
            </w:r>
            <w:r w:rsidRPr="004738A2">
              <w:rPr>
                <w:rFonts w:ascii="Arial" w:hAnsi="Arial" w:cs="Arial"/>
              </w:rPr>
              <w:t xml:space="preserve">urrent approach </w:t>
            </w:r>
            <w:r>
              <w:rPr>
                <w:rFonts w:ascii="Arial" w:hAnsi="Arial" w:cs="Arial"/>
              </w:rPr>
              <w:t>is outdated. A</w:t>
            </w:r>
            <w:r w:rsidRPr="004738A2">
              <w:rPr>
                <w:rFonts w:ascii="Arial" w:hAnsi="Arial" w:cs="Arial"/>
              </w:rPr>
              <w:t xml:space="preserve"> package of measures </w:t>
            </w:r>
            <w:r>
              <w:rPr>
                <w:rFonts w:ascii="Arial" w:hAnsi="Arial" w:cs="Arial"/>
              </w:rPr>
              <w:t>is suggested</w:t>
            </w:r>
            <w:r w:rsidRPr="004738A2">
              <w:rPr>
                <w:rFonts w:ascii="Arial" w:hAnsi="Arial" w:cs="Arial"/>
              </w:rPr>
              <w:t>. A bias towards largescale warehousing does not maximise job opportunities. Strategic focus should be on outputs</w:t>
            </w:r>
            <w:r>
              <w:rPr>
                <w:rFonts w:ascii="Arial" w:hAnsi="Arial" w:cs="Arial"/>
              </w:rPr>
              <w:t>.</w:t>
            </w:r>
            <w:r w:rsidRPr="00AE0617">
              <w:rPr>
                <w:rFonts w:ascii="Arial" w:hAnsi="Arial" w:cs="Arial"/>
              </w:rPr>
              <w:t xml:space="preserve"> </w:t>
            </w:r>
          </w:p>
          <w:p w:rsidR="004738A2" w:rsidRPr="00AE0617" w:rsidRDefault="004738A2" w:rsidP="001B264B">
            <w:pPr>
              <w:pStyle w:val="ListParagraph"/>
              <w:numPr>
                <w:ilvl w:val="0"/>
                <w:numId w:val="85"/>
              </w:numPr>
              <w:autoSpaceDE w:val="0"/>
              <w:autoSpaceDN w:val="0"/>
              <w:adjustRightInd w:val="0"/>
              <w:ind w:left="743"/>
              <w:rPr>
                <w:rFonts w:ascii="Arial" w:hAnsi="Arial" w:cs="Arial"/>
              </w:rPr>
            </w:pPr>
            <w:r>
              <w:rPr>
                <w:rFonts w:ascii="Arial" w:hAnsi="Arial" w:cs="Arial"/>
              </w:rPr>
              <w:t>Some people think that e</w:t>
            </w:r>
            <w:r w:rsidRPr="00AE0617">
              <w:rPr>
                <w:rFonts w:ascii="Arial" w:hAnsi="Arial" w:cs="Arial"/>
              </w:rPr>
              <w:t>conomic growth should be measured by the increase in number of jobs and increase in Gross Domestic Product (GDP), rather than by employment land figures</w:t>
            </w:r>
            <w:r w:rsidRPr="00AE0617">
              <w:rPr>
                <w:rFonts w:ascii="Arial" w:hAnsi="Arial" w:cs="Arial"/>
                <w:sz w:val="20"/>
                <w:szCs w:val="20"/>
              </w:rPr>
              <w:t>.</w:t>
            </w:r>
          </w:p>
          <w:p w:rsidR="004738A2" w:rsidRDefault="004738A2" w:rsidP="004738A2">
            <w:pPr>
              <w:autoSpaceDE w:val="0"/>
              <w:autoSpaceDN w:val="0"/>
              <w:adjustRightInd w:val="0"/>
              <w:rPr>
                <w:rFonts w:ascii="Arial" w:hAnsi="Arial" w:cs="Arial"/>
              </w:rPr>
            </w:pPr>
          </w:p>
          <w:p w:rsidR="004738A2" w:rsidRDefault="004738A2" w:rsidP="004738A2">
            <w:pPr>
              <w:pStyle w:val="ListParagraph"/>
              <w:ind w:left="34"/>
              <w:rPr>
                <w:rFonts w:ascii="Arial" w:hAnsi="Arial" w:cs="Arial"/>
                <w:u w:val="single"/>
              </w:rPr>
            </w:pPr>
            <w:r w:rsidRPr="006B155D">
              <w:rPr>
                <w:rFonts w:ascii="Arial" w:hAnsi="Arial" w:cs="Arial"/>
                <w:u w:val="single"/>
              </w:rPr>
              <w:t>Commuting</w:t>
            </w:r>
          </w:p>
          <w:p w:rsidR="001B5C93" w:rsidRPr="006B155D" w:rsidRDefault="001B5C93" w:rsidP="004738A2">
            <w:pPr>
              <w:pStyle w:val="ListParagraph"/>
              <w:ind w:left="34"/>
              <w:rPr>
                <w:rFonts w:ascii="Arial" w:hAnsi="Arial" w:cs="Arial"/>
                <w:u w:val="single"/>
              </w:rPr>
            </w:pPr>
          </w:p>
          <w:p w:rsidR="004738A2" w:rsidRPr="004738A2" w:rsidRDefault="004738A2" w:rsidP="001B264B">
            <w:pPr>
              <w:pStyle w:val="ListParagraph"/>
              <w:numPr>
                <w:ilvl w:val="0"/>
                <w:numId w:val="85"/>
              </w:numPr>
              <w:autoSpaceDE w:val="0"/>
              <w:autoSpaceDN w:val="0"/>
              <w:adjustRightInd w:val="0"/>
              <w:ind w:left="743"/>
              <w:rPr>
                <w:rFonts w:ascii="Arial" w:hAnsi="Arial" w:cs="Arial"/>
              </w:rPr>
            </w:pPr>
            <w:r w:rsidRPr="004738A2">
              <w:rPr>
                <w:rFonts w:ascii="Arial" w:hAnsi="Arial" w:cs="Arial"/>
              </w:rPr>
              <w:t>Some comments state that another useful measure would be the reduction in out-bound commuting which would measure local employment generation. Reducing travel distance to work is important. Providing suitable employment within rural centres and villages. Reducing unemployment. Increasing part time work opportunities for those of retirement age.</w:t>
            </w:r>
          </w:p>
          <w:p w:rsidR="004738A2" w:rsidRDefault="004738A2" w:rsidP="004738A2">
            <w:pPr>
              <w:autoSpaceDE w:val="0"/>
              <w:autoSpaceDN w:val="0"/>
              <w:adjustRightInd w:val="0"/>
              <w:rPr>
                <w:rFonts w:ascii="Arial" w:hAnsi="Arial" w:cs="Arial"/>
              </w:rPr>
            </w:pPr>
          </w:p>
          <w:p w:rsidR="004738A2" w:rsidRPr="006B155D" w:rsidRDefault="004738A2" w:rsidP="004738A2">
            <w:pPr>
              <w:rPr>
                <w:rFonts w:ascii="Arial" w:hAnsi="Arial" w:cs="Arial"/>
                <w:u w:val="single"/>
              </w:rPr>
            </w:pPr>
            <w:r w:rsidRPr="006B155D">
              <w:rPr>
                <w:rFonts w:ascii="Arial" w:hAnsi="Arial" w:cs="Arial"/>
                <w:u w:val="single"/>
              </w:rPr>
              <w:t>Miscellaneous</w:t>
            </w:r>
          </w:p>
          <w:p w:rsidR="004738A2" w:rsidRDefault="004738A2" w:rsidP="004738A2">
            <w:pPr>
              <w:autoSpaceDE w:val="0"/>
              <w:autoSpaceDN w:val="0"/>
              <w:adjustRightInd w:val="0"/>
              <w:rPr>
                <w:rFonts w:ascii="Arial" w:hAnsi="Arial" w:cs="Arial"/>
              </w:rPr>
            </w:pPr>
          </w:p>
          <w:p w:rsidR="004738A2" w:rsidRPr="001B5C93" w:rsidRDefault="004738A2" w:rsidP="001B264B">
            <w:pPr>
              <w:pStyle w:val="ListParagraph"/>
              <w:numPr>
                <w:ilvl w:val="0"/>
                <w:numId w:val="85"/>
              </w:numPr>
              <w:autoSpaceDE w:val="0"/>
              <w:autoSpaceDN w:val="0"/>
              <w:adjustRightInd w:val="0"/>
              <w:ind w:left="743"/>
              <w:rPr>
                <w:rFonts w:ascii="Arial" w:hAnsi="Arial" w:cs="Arial"/>
              </w:rPr>
            </w:pPr>
            <w:r w:rsidRPr="001B5C93">
              <w:rPr>
                <w:rFonts w:ascii="Arial" w:hAnsi="Arial" w:cs="Arial"/>
              </w:rPr>
              <w:t xml:space="preserve">It is stated that the current Local Plan appears to be a blunt instrument that has little prospect of successful delivery or satisfactorily monitoring delivery of jobs or performance. South Somerset’s rural economy appears to have been strong, as has the self-employed sector. </w:t>
            </w:r>
          </w:p>
          <w:p w:rsidR="004738A2" w:rsidRPr="001B5C93" w:rsidRDefault="004738A2" w:rsidP="001B264B">
            <w:pPr>
              <w:pStyle w:val="ListParagraph"/>
              <w:numPr>
                <w:ilvl w:val="0"/>
                <w:numId w:val="85"/>
              </w:numPr>
              <w:autoSpaceDE w:val="0"/>
              <w:autoSpaceDN w:val="0"/>
              <w:adjustRightInd w:val="0"/>
              <w:ind w:left="743"/>
              <w:rPr>
                <w:rFonts w:ascii="Arial" w:hAnsi="Arial" w:cs="Arial"/>
              </w:rPr>
            </w:pPr>
            <w:r w:rsidRPr="001B5C93">
              <w:rPr>
                <w:rFonts w:ascii="Arial" w:hAnsi="Arial" w:cs="Arial"/>
              </w:rPr>
              <w:t xml:space="preserve">It is also suggested that KPIs could include how many young people return after completing a university degree; and how long </w:t>
            </w:r>
            <w:proofErr w:type="gramStart"/>
            <w:r w:rsidRPr="001B5C93">
              <w:rPr>
                <w:rFonts w:ascii="Arial" w:hAnsi="Arial" w:cs="Arial"/>
              </w:rPr>
              <w:t>do vacant commercial properties</w:t>
            </w:r>
            <w:proofErr w:type="gramEnd"/>
            <w:r w:rsidRPr="001B5C93">
              <w:rPr>
                <w:rFonts w:ascii="Arial" w:hAnsi="Arial" w:cs="Arial"/>
              </w:rPr>
              <w:t xml:space="preserve"> and homes remain so.</w:t>
            </w:r>
          </w:p>
          <w:p w:rsidR="008B4BD5" w:rsidRPr="00994FEE" w:rsidRDefault="008B4BD5">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5.7</w:t>
            </w:r>
          </w:p>
        </w:tc>
        <w:tc>
          <w:tcPr>
            <w:tcW w:w="1701" w:type="dxa"/>
          </w:tcPr>
          <w:p w:rsidR="008B4BD5" w:rsidRPr="00994FEE" w:rsidRDefault="008B4BD5" w:rsidP="00C9296B">
            <w:pPr>
              <w:rPr>
                <w:rFonts w:ascii="Arial" w:hAnsi="Arial" w:cs="Arial"/>
              </w:rPr>
            </w:pPr>
            <w:r w:rsidRPr="00994FEE">
              <w:rPr>
                <w:rFonts w:ascii="Arial" w:hAnsi="Arial" w:cs="Arial"/>
              </w:rPr>
              <w:t>Should the Local Plan remove the jobs growth figures by settlement in Policy SS3 and provide a District-wide figure to be monitored instead?</w:t>
            </w:r>
          </w:p>
        </w:tc>
        <w:tc>
          <w:tcPr>
            <w:tcW w:w="11907" w:type="dxa"/>
          </w:tcPr>
          <w:p w:rsidR="00445CBB" w:rsidRDefault="00445CBB" w:rsidP="001B264B">
            <w:pPr>
              <w:pStyle w:val="ListParagraph"/>
              <w:numPr>
                <w:ilvl w:val="0"/>
                <w:numId w:val="46"/>
              </w:numPr>
              <w:rPr>
                <w:rFonts w:ascii="Arial" w:hAnsi="Arial" w:cs="Arial"/>
              </w:rPr>
            </w:pPr>
            <w:r>
              <w:rPr>
                <w:rFonts w:ascii="Arial" w:hAnsi="Arial" w:cs="Arial"/>
              </w:rPr>
              <w:t xml:space="preserve">There was disagreement on this issue. On the one hand, people felt that </w:t>
            </w:r>
            <w:r w:rsidRPr="00AE0617">
              <w:rPr>
                <w:rFonts w:ascii="Arial" w:hAnsi="Arial" w:cs="Arial"/>
              </w:rPr>
              <w:t>when combined with housing growth by settlement it provides an indication of how successfully employment growth correlates with housing growth.  Otherwise, housing growth will not reflect local employment growth, which runs contrary to the objectives for increased self-containment</w:t>
            </w:r>
            <w:r>
              <w:rPr>
                <w:rFonts w:ascii="Arial" w:hAnsi="Arial" w:cs="Arial"/>
              </w:rPr>
              <w:t>.</w:t>
            </w:r>
          </w:p>
          <w:p w:rsidR="00445CBB" w:rsidRDefault="00887776" w:rsidP="001B264B">
            <w:pPr>
              <w:pStyle w:val="ListParagraph"/>
              <w:numPr>
                <w:ilvl w:val="0"/>
                <w:numId w:val="46"/>
              </w:numPr>
              <w:rPr>
                <w:rFonts w:ascii="Arial" w:hAnsi="Arial" w:cs="Arial"/>
              </w:rPr>
            </w:pPr>
            <w:r>
              <w:rPr>
                <w:rFonts w:ascii="Arial" w:hAnsi="Arial" w:cs="Arial"/>
              </w:rPr>
              <w:t>Others felt that it</w:t>
            </w:r>
            <w:r w:rsidR="00445CBB" w:rsidRPr="00AE0617">
              <w:rPr>
                <w:rFonts w:ascii="Arial" w:hAnsi="Arial" w:cs="Arial"/>
              </w:rPr>
              <w:t xml:space="preserve"> appears logical to remove jobs growth figures by settlement as it has clearly failed and this also reflects on the housing growth. SSDC appears to have recognised it can’t dictate to businesses where they should be located</w:t>
            </w:r>
            <w:r w:rsidR="00445CBB">
              <w:rPr>
                <w:rFonts w:ascii="Arial" w:hAnsi="Arial" w:cs="Arial"/>
              </w:rPr>
              <w:t xml:space="preserve">. </w:t>
            </w:r>
            <w:r w:rsidR="00445CBB" w:rsidRPr="00AE0617">
              <w:rPr>
                <w:rFonts w:ascii="Arial" w:hAnsi="Arial" w:cs="Arial"/>
              </w:rPr>
              <w:t>It is agreed that a considerable proportion of jobs will be dispersed and not necessarily urban focussed. A smaller number of relatively small strategic locations for employment land should be identified primarily on PDL</w:t>
            </w:r>
            <w:r w:rsidR="00445CBB">
              <w:rPr>
                <w:rFonts w:ascii="Arial" w:hAnsi="Arial" w:cs="Arial"/>
              </w:rPr>
              <w:t xml:space="preserve">. </w:t>
            </w:r>
          </w:p>
          <w:p w:rsidR="00445CBB" w:rsidRDefault="00445CBB" w:rsidP="001B264B">
            <w:pPr>
              <w:pStyle w:val="ListParagraph"/>
              <w:numPr>
                <w:ilvl w:val="0"/>
                <w:numId w:val="46"/>
              </w:numPr>
              <w:rPr>
                <w:rFonts w:ascii="Arial" w:hAnsi="Arial" w:cs="Arial"/>
              </w:rPr>
            </w:pPr>
            <w:r>
              <w:rPr>
                <w:rFonts w:ascii="Arial" w:hAnsi="Arial" w:cs="Arial"/>
              </w:rPr>
              <w:t xml:space="preserve">It is commented that </w:t>
            </w:r>
            <w:r w:rsidRPr="00AE0617">
              <w:rPr>
                <w:rFonts w:ascii="Arial" w:hAnsi="Arial" w:cs="Arial"/>
              </w:rPr>
              <w:t>micro enterprises requiring little land are the way forward</w:t>
            </w:r>
            <w:r>
              <w:rPr>
                <w:rFonts w:ascii="Arial" w:hAnsi="Arial" w:cs="Arial"/>
              </w:rPr>
              <w:t xml:space="preserve">; accompanied by improvements to technology, </w:t>
            </w:r>
            <w:r w:rsidRPr="00AE0617">
              <w:rPr>
                <w:rFonts w:ascii="Arial" w:hAnsi="Arial" w:cs="Arial"/>
              </w:rPr>
              <w:t>hom</w:t>
            </w:r>
            <w:r>
              <w:rPr>
                <w:rFonts w:ascii="Arial" w:hAnsi="Arial" w:cs="Arial"/>
              </w:rPr>
              <w:t>eworking and a mobile workforce.</w:t>
            </w:r>
          </w:p>
          <w:p w:rsidR="004E54BA" w:rsidRPr="00445CBB" w:rsidRDefault="00445CBB" w:rsidP="001B264B">
            <w:pPr>
              <w:pStyle w:val="ListParagraph"/>
              <w:numPr>
                <w:ilvl w:val="0"/>
                <w:numId w:val="46"/>
              </w:numPr>
              <w:autoSpaceDE w:val="0"/>
              <w:autoSpaceDN w:val="0"/>
              <w:adjustRightInd w:val="0"/>
              <w:rPr>
                <w:rFonts w:ascii="Arial" w:hAnsi="Arial" w:cs="Arial"/>
              </w:rPr>
            </w:pPr>
            <w:r w:rsidRPr="00445CBB">
              <w:rPr>
                <w:rFonts w:ascii="Arial" w:hAnsi="Arial" w:cs="Arial"/>
              </w:rPr>
              <w:t>Some thought that there should be an acknowledgement that Brexit may have an impact.</w:t>
            </w:r>
          </w:p>
          <w:p w:rsidR="004E54BA" w:rsidRPr="00994FEE" w:rsidRDefault="004E54BA">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5.8</w:t>
            </w:r>
          </w:p>
        </w:tc>
        <w:tc>
          <w:tcPr>
            <w:tcW w:w="1701" w:type="dxa"/>
          </w:tcPr>
          <w:p w:rsidR="008B4BD5" w:rsidRPr="00994FEE" w:rsidRDefault="008B4BD5" w:rsidP="009A78A0">
            <w:pPr>
              <w:rPr>
                <w:rFonts w:ascii="Arial" w:hAnsi="Arial" w:cs="Arial"/>
              </w:rPr>
            </w:pPr>
            <w:r w:rsidRPr="00994FEE">
              <w:rPr>
                <w:rFonts w:ascii="Arial" w:hAnsi="Arial" w:cs="Arial"/>
              </w:rPr>
              <w:t xml:space="preserve">What additional infrastructure would be required to support the provision of the additional new homes and economic development? </w:t>
            </w:r>
          </w:p>
        </w:tc>
        <w:tc>
          <w:tcPr>
            <w:tcW w:w="11907" w:type="dxa"/>
          </w:tcPr>
          <w:p w:rsidR="004E54BA" w:rsidRDefault="004E54BA" w:rsidP="004E54BA">
            <w:pPr>
              <w:pStyle w:val="ListParagraph"/>
              <w:ind w:left="0"/>
              <w:rPr>
                <w:rFonts w:ascii="Arial" w:hAnsi="Arial" w:cs="Arial"/>
                <w:u w:val="single"/>
              </w:rPr>
            </w:pPr>
            <w:r w:rsidRPr="000C7919">
              <w:rPr>
                <w:rFonts w:ascii="Arial" w:hAnsi="Arial" w:cs="Arial"/>
                <w:u w:val="single"/>
              </w:rPr>
              <w:t>Roads</w:t>
            </w:r>
            <w:r>
              <w:rPr>
                <w:rFonts w:ascii="Arial" w:hAnsi="Arial" w:cs="Arial"/>
                <w:u w:val="single"/>
              </w:rPr>
              <w:t>/ Traffic</w:t>
            </w:r>
          </w:p>
          <w:p w:rsidR="004E54BA" w:rsidRPr="000C7919" w:rsidRDefault="004E54BA" w:rsidP="004E54BA">
            <w:pPr>
              <w:pStyle w:val="ListParagraph"/>
              <w:ind w:left="0"/>
              <w:rPr>
                <w:rFonts w:ascii="Arial" w:hAnsi="Arial" w:cs="Arial"/>
                <w:u w:val="single"/>
              </w:rPr>
            </w:pPr>
          </w:p>
          <w:p w:rsidR="008B4BD5" w:rsidRDefault="004E54BA" w:rsidP="00454898">
            <w:pPr>
              <w:pStyle w:val="ListParagraph"/>
              <w:numPr>
                <w:ilvl w:val="0"/>
                <w:numId w:val="86"/>
              </w:numPr>
              <w:rPr>
                <w:rFonts w:ascii="Arial" w:hAnsi="Arial" w:cs="Arial"/>
              </w:rPr>
            </w:pPr>
            <w:r w:rsidRPr="004E54BA">
              <w:rPr>
                <w:rFonts w:ascii="Arial" w:hAnsi="Arial" w:cs="Arial"/>
              </w:rPr>
              <w:t xml:space="preserve">It is stated that development which would increase traffic on small roads that are severely impacted by HGV </w:t>
            </w:r>
            <w:proofErr w:type="gramStart"/>
            <w:r w:rsidRPr="004E54BA">
              <w:rPr>
                <w:rFonts w:ascii="Arial" w:hAnsi="Arial" w:cs="Arial"/>
              </w:rPr>
              <w:t>lorries</w:t>
            </w:r>
            <w:proofErr w:type="gramEnd"/>
            <w:r w:rsidRPr="004E54BA">
              <w:rPr>
                <w:rFonts w:ascii="Arial" w:hAnsi="Arial" w:cs="Arial"/>
              </w:rPr>
              <w:t xml:space="preserve"> and congestion should be suspended until there is funding to protect communities (provision of pavements, lights </w:t>
            </w:r>
            <w:proofErr w:type="spellStart"/>
            <w:r w:rsidRPr="004E54BA">
              <w:rPr>
                <w:rFonts w:ascii="Arial" w:hAnsi="Arial" w:cs="Arial"/>
              </w:rPr>
              <w:t>etc</w:t>
            </w:r>
            <w:proofErr w:type="spellEnd"/>
            <w:r w:rsidRPr="004E54BA">
              <w:rPr>
                <w:rFonts w:ascii="Arial" w:hAnsi="Arial" w:cs="Arial"/>
              </w:rPr>
              <w:t xml:space="preserve">).  Many ‘B’ roads are already overloaded. Housing and particularly employment should be located adjacent to the strategic road network. </w:t>
            </w:r>
          </w:p>
          <w:p w:rsidR="004E54BA" w:rsidRPr="00AE0617" w:rsidRDefault="004E54BA" w:rsidP="00454898">
            <w:pPr>
              <w:pStyle w:val="ListParagraph"/>
              <w:numPr>
                <w:ilvl w:val="0"/>
                <w:numId w:val="86"/>
              </w:numPr>
              <w:rPr>
                <w:rFonts w:ascii="Arial" w:hAnsi="Arial" w:cs="Arial"/>
              </w:rPr>
            </w:pPr>
            <w:r w:rsidRPr="00AE0617">
              <w:rPr>
                <w:rFonts w:ascii="Arial" w:hAnsi="Arial" w:cs="Arial"/>
              </w:rPr>
              <w:t xml:space="preserve">Highways England would seek mitigation for any development site which has severe impact on the SRN. </w:t>
            </w:r>
            <w:r>
              <w:rPr>
                <w:rFonts w:ascii="Arial" w:hAnsi="Arial" w:cs="Arial"/>
              </w:rPr>
              <w:t>It w</w:t>
            </w:r>
            <w:r w:rsidRPr="00AE0617">
              <w:rPr>
                <w:rFonts w:ascii="Arial" w:hAnsi="Arial" w:cs="Arial"/>
              </w:rPr>
              <w:t xml:space="preserve">ould expect the mitigation to be identified at the Local Plan stage and agreed with </w:t>
            </w:r>
            <w:proofErr w:type="gramStart"/>
            <w:r w:rsidRPr="00AE0617">
              <w:rPr>
                <w:rFonts w:ascii="Arial" w:hAnsi="Arial" w:cs="Arial"/>
              </w:rPr>
              <w:t>HE</w:t>
            </w:r>
            <w:proofErr w:type="gramEnd"/>
            <w:r w:rsidRPr="00AE0617">
              <w:rPr>
                <w:rFonts w:ascii="Arial" w:hAnsi="Arial" w:cs="Arial"/>
              </w:rPr>
              <w:t xml:space="preserve">. This should take the form of an Infrastructure Development Plan. </w:t>
            </w:r>
            <w:r>
              <w:rPr>
                <w:rFonts w:ascii="Arial" w:hAnsi="Arial" w:cs="Arial"/>
              </w:rPr>
              <w:t xml:space="preserve">There would be concern relating to </w:t>
            </w:r>
            <w:r w:rsidRPr="00AE0617">
              <w:rPr>
                <w:rFonts w:ascii="Arial" w:hAnsi="Arial" w:cs="Arial"/>
              </w:rPr>
              <w:t xml:space="preserve">potential site allocations along the A303 and the impacts this may have in terms of traffic generation. </w:t>
            </w:r>
          </w:p>
          <w:p w:rsidR="004E54BA" w:rsidRPr="00AE0617" w:rsidRDefault="004E54BA" w:rsidP="00454898">
            <w:pPr>
              <w:pStyle w:val="ListParagraph"/>
              <w:numPr>
                <w:ilvl w:val="0"/>
                <w:numId w:val="86"/>
              </w:numPr>
              <w:autoSpaceDE w:val="0"/>
              <w:autoSpaceDN w:val="0"/>
              <w:adjustRightInd w:val="0"/>
              <w:rPr>
                <w:rFonts w:ascii="Arial" w:hAnsi="Arial" w:cs="Arial"/>
              </w:rPr>
            </w:pPr>
            <w:r>
              <w:rPr>
                <w:rFonts w:ascii="Arial" w:hAnsi="Arial" w:cs="Arial"/>
              </w:rPr>
              <w:t>It is stated that c</w:t>
            </w:r>
            <w:r w:rsidRPr="00AE0617">
              <w:rPr>
                <w:rFonts w:ascii="Arial" w:hAnsi="Arial" w:cs="Arial"/>
              </w:rPr>
              <w:t xml:space="preserve">ross-border working on transport, particularly on bus services and community transport is vital to maintain access to key services, especially in relation to Yeovil. </w:t>
            </w:r>
            <w:r>
              <w:rPr>
                <w:rFonts w:ascii="Arial" w:hAnsi="Arial" w:cs="Arial"/>
              </w:rPr>
              <w:t>A</w:t>
            </w:r>
            <w:r w:rsidRPr="00AE0617">
              <w:rPr>
                <w:rFonts w:ascii="Arial" w:hAnsi="Arial" w:cs="Arial"/>
              </w:rPr>
              <w:t xml:space="preserve"> sustainable transport interchange in Yeovil</w:t>
            </w:r>
            <w:r>
              <w:rPr>
                <w:rFonts w:ascii="Arial" w:hAnsi="Arial" w:cs="Arial"/>
              </w:rPr>
              <w:t xml:space="preserve"> would be supported </w:t>
            </w:r>
            <w:r w:rsidRPr="00AE0617">
              <w:rPr>
                <w:rFonts w:ascii="Arial" w:hAnsi="Arial" w:cs="Arial"/>
              </w:rPr>
              <w:t>and reference to this should be made.</w:t>
            </w:r>
          </w:p>
          <w:p w:rsidR="003D1B31" w:rsidRPr="00AE0617" w:rsidRDefault="003D1B31" w:rsidP="00454898">
            <w:pPr>
              <w:pStyle w:val="ListParagraph"/>
              <w:numPr>
                <w:ilvl w:val="0"/>
                <w:numId w:val="86"/>
              </w:numPr>
              <w:autoSpaceDE w:val="0"/>
              <w:autoSpaceDN w:val="0"/>
              <w:adjustRightInd w:val="0"/>
              <w:rPr>
                <w:rFonts w:ascii="Arial" w:hAnsi="Arial" w:cs="Arial"/>
              </w:rPr>
            </w:pPr>
            <w:r w:rsidRPr="00AE0617">
              <w:rPr>
                <w:rFonts w:ascii="Arial" w:hAnsi="Arial" w:cs="Arial"/>
              </w:rPr>
              <w:t xml:space="preserve">Dorset County Council </w:t>
            </w:r>
            <w:r>
              <w:rPr>
                <w:rFonts w:ascii="Arial" w:hAnsi="Arial" w:cs="Arial"/>
              </w:rPr>
              <w:t xml:space="preserve">says it </w:t>
            </w:r>
            <w:r w:rsidRPr="00AE0617">
              <w:rPr>
                <w:rFonts w:ascii="Arial" w:hAnsi="Arial" w:cs="Arial"/>
              </w:rPr>
              <w:t>has a long term aspiration to improve the links between the A37 and A3088, which provide part of a major regional freight route network for businesses in south and we</w:t>
            </w:r>
            <w:r>
              <w:rPr>
                <w:rFonts w:ascii="Arial" w:hAnsi="Arial" w:cs="Arial"/>
              </w:rPr>
              <w:t>st Dorset. It is disappointed</w:t>
            </w:r>
            <w:r w:rsidRPr="00AE0617">
              <w:rPr>
                <w:rFonts w:ascii="Arial" w:hAnsi="Arial" w:cs="Arial"/>
              </w:rPr>
              <w:t xml:space="preserve"> that improvements have not been made to match tho</w:t>
            </w:r>
            <w:r>
              <w:rPr>
                <w:rFonts w:ascii="Arial" w:hAnsi="Arial" w:cs="Arial"/>
              </w:rPr>
              <w:t>se to the south within Dorset. Th</w:t>
            </w:r>
            <w:r w:rsidRPr="00AE0617">
              <w:rPr>
                <w:rFonts w:ascii="Arial" w:hAnsi="Arial" w:cs="Arial"/>
              </w:rPr>
              <w:t>ere also remain concerns about accessibility of key employment sites in Weymouth and Portland to the national motorway network – funding streams through the Transport Investment Strategy should be fully exploited for improvements. The proposed Yeovil SUE to the south of the town provides an opportunity to deliver a local link road to the A37, which could also reduce traffic on the Quicksilver roundabout and West Coker Road, bringing health, air quality and safety benefits to local residents; the route of the link is not currently identified, but the opportunity should be taken in connection with YEO6</w:t>
            </w:r>
            <w:proofErr w:type="gramStart"/>
            <w:r w:rsidRPr="00AE0617">
              <w:rPr>
                <w:rFonts w:ascii="Arial" w:hAnsi="Arial" w:cs="Arial"/>
              </w:rPr>
              <w:t>,7</w:t>
            </w:r>
            <w:proofErr w:type="gramEnd"/>
            <w:r w:rsidRPr="00AE0617">
              <w:rPr>
                <w:rFonts w:ascii="Arial" w:hAnsi="Arial" w:cs="Arial"/>
              </w:rPr>
              <w:t xml:space="preserve"> and 8.</w:t>
            </w:r>
          </w:p>
          <w:p w:rsidR="00754A01" w:rsidRPr="00AE0617" w:rsidRDefault="00887776" w:rsidP="00454898">
            <w:pPr>
              <w:pStyle w:val="ListParagraph"/>
              <w:numPr>
                <w:ilvl w:val="0"/>
                <w:numId w:val="86"/>
              </w:numPr>
              <w:autoSpaceDE w:val="0"/>
              <w:autoSpaceDN w:val="0"/>
              <w:adjustRightInd w:val="0"/>
              <w:rPr>
                <w:rFonts w:ascii="Arial" w:hAnsi="Arial" w:cs="Arial"/>
              </w:rPr>
            </w:pPr>
            <w:r>
              <w:rPr>
                <w:rFonts w:ascii="Arial" w:hAnsi="Arial" w:cs="Arial"/>
              </w:rPr>
              <w:t>Somerset County Council states</w:t>
            </w:r>
            <w:r w:rsidR="00754A01">
              <w:rPr>
                <w:rFonts w:ascii="Arial" w:hAnsi="Arial" w:cs="Arial"/>
              </w:rPr>
              <w:t xml:space="preserve"> that f</w:t>
            </w:r>
            <w:r w:rsidR="00754A01" w:rsidRPr="00AE0617">
              <w:rPr>
                <w:rFonts w:ascii="Arial" w:hAnsi="Arial" w:cs="Arial"/>
              </w:rPr>
              <w:t xml:space="preserve">ull traffic modelling is required to assess infrastructure needs. </w:t>
            </w:r>
            <w:proofErr w:type="gramStart"/>
            <w:r w:rsidR="00754A01">
              <w:rPr>
                <w:rFonts w:ascii="Arial" w:hAnsi="Arial" w:cs="Arial"/>
              </w:rPr>
              <w:t>it</w:t>
            </w:r>
            <w:proofErr w:type="gramEnd"/>
            <w:r w:rsidR="00754A01" w:rsidRPr="00AE0617">
              <w:rPr>
                <w:rFonts w:ascii="Arial" w:hAnsi="Arial" w:cs="Arial"/>
              </w:rPr>
              <w:t xml:space="preserve"> strongly agrees with the IDP which states that a District-wide Transport Strategy is developed. </w:t>
            </w:r>
          </w:p>
          <w:p w:rsidR="00157D53" w:rsidRPr="00157D53" w:rsidRDefault="00157D53" w:rsidP="00454898">
            <w:pPr>
              <w:pStyle w:val="ListParagraph"/>
              <w:numPr>
                <w:ilvl w:val="0"/>
                <w:numId w:val="86"/>
              </w:numPr>
              <w:autoSpaceDE w:val="0"/>
              <w:autoSpaceDN w:val="0"/>
              <w:adjustRightInd w:val="0"/>
              <w:rPr>
                <w:rFonts w:ascii="Arial" w:hAnsi="Arial" w:cs="Arial"/>
              </w:rPr>
            </w:pPr>
            <w:r w:rsidRPr="00157D53">
              <w:rPr>
                <w:rFonts w:ascii="Arial" w:hAnsi="Arial" w:cs="Arial"/>
              </w:rPr>
              <w:t>Charging points for electric vehicles.</w:t>
            </w:r>
          </w:p>
          <w:p w:rsidR="00157D53" w:rsidRDefault="00157D53" w:rsidP="00454898">
            <w:pPr>
              <w:pStyle w:val="ListParagraph"/>
              <w:numPr>
                <w:ilvl w:val="0"/>
                <w:numId w:val="86"/>
              </w:numPr>
              <w:rPr>
                <w:rFonts w:ascii="Arial" w:hAnsi="Arial" w:cs="Arial"/>
              </w:rPr>
            </w:pPr>
            <w:r>
              <w:rPr>
                <w:rFonts w:ascii="Arial" w:hAnsi="Arial" w:cs="Arial"/>
              </w:rPr>
              <w:t>Specific comments have been received relating to Castle Cary and these are dealt with in that Section.</w:t>
            </w:r>
          </w:p>
          <w:p w:rsidR="00157D53" w:rsidRDefault="00157D53" w:rsidP="00454898">
            <w:pPr>
              <w:pStyle w:val="ListParagraph"/>
              <w:numPr>
                <w:ilvl w:val="0"/>
                <w:numId w:val="86"/>
              </w:numPr>
              <w:autoSpaceDE w:val="0"/>
              <w:autoSpaceDN w:val="0"/>
              <w:adjustRightInd w:val="0"/>
              <w:rPr>
                <w:rFonts w:ascii="Arial" w:hAnsi="Arial" w:cs="Arial"/>
              </w:rPr>
            </w:pPr>
            <w:r w:rsidRPr="00AE0617">
              <w:rPr>
                <w:rFonts w:ascii="Arial" w:hAnsi="Arial" w:cs="Arial"/>
              </w:rPr>
              <w:t xml:space="preserve">Curry </w:t>
            </w:r>
            <w:proofErr w:type="spellStart"/>
            <w:r w:rsidRPr="00AE0617">
              <w:rPr>
                <w:rFonts w:ascii="Arial" w:hAnsi="Arial" w:cs="Arial"/>
              </w:rPr>
              <w:t>Rivel</w:t>
            </w:r>
            <w:proofErr w:type="spellEnd"/>
            <w:r w:rsidRPr="00AE0617">
              <w:rPr>
                <w:rFonts w:ascii="Arial" w:hAnsi="Arial" w:cs="Arial"/>
              </w:rPr>
              <w:t xml:space="preserve"> is a village with in excess of 2500 residents with over 1000 households and improvements to Parking, Highways, Pavements and the creation of cycle ways needs action now.</w:t>
            </w:r>
          </w:p>
          <w:p w:rsidR="00454898" w:rsidRDefault="00454898" w:rsidP="00454898">
            <w:pPr>
              <w:pStyle w:val="ListParagraph"/>
              <w:numPr>
                <w:ilvl w:val="0"/>
                <w:numId w:val="86"/>
              </w:numPr>
              <w:autoSpaceDE w:val="0"/>
              <w:autoSpaceDN w:val="0"/>
              <w:adjustRightInd w:val="0"/>
              <w:rPr>
                <w:rFonts w:ascii="Arial" w:hAnsi="Arial" w:cs="Arial"/>
              </w:rPr>
            </w:pPr>
            <w:r w:rsidRPr="000E4B67">
              <w:rPr>
                <w:rFonts w:ascii="Arial" w:hAnsi="Arial" w:cs="Arial"/>
              </w:rPr>
              <w:t>The proposed route for the A303 improvements has a detrimental impact on West Camel unless a relief road is built for local traffic in for use in the event of an ac</w:t>
            </w:r>
            <w:r>
              <w:rPr>
                <w:rFonts w:ascii="Arial" w:hAnsi="Arial" w:cs="Arial"/>
              </w:rPr>
              <w:t>cident or blockage on the A303.</w:t>
            </w:r>
          </w:p>
          <w:p w:rsidR="00E14F4C" w:rsidRDefault="00E14F4C" w:rsidP="00E14F4C">
            <w:pPr>
              <w:rPr>
                <w:rFonts w:ascii="Arial" w:hAnsi="Arial" w:cs="Arial"/>
              </w:rPr>
            </w:pPr>
          </w:p>
          <w:p w:rsidR="00E14F4C" w:rsidRDefault="00E14F4C" w:rsidP="00E14F4C">
            <w:pPr>
              <w:pStyle w:val="ListParagraph"/>
              <w:ind w:left="34"/>
              <w:rPr>
                <w:rFonts w:ascii="Arial" w:hAnsi="Arial" w:cs="Arial"/>
                <w:u w:val="single"/>
              </w:rPr>
            </w:pPr>
            <w:r w:rsidRPr="000C7919">
              <w:rPr>
                <w:rFonts w:ascii="Arial" w:hAnsi="Arial" w:cs="Arial"/>
                <w:u w:val="single"/>
              </w:rPr>
              <w:t>Rail</w:t>
            </w:r>
          </w:p>
          <w:p w:rsidR="00157D53" w:rsidRDefault="00157D53" w:rsidP="00E14F4C">
            <w:pPr>
              <w:pStyle w:val="ListParagraph"/>
              <w:ind w:left="34"/>
              <w:rPr>
                <w:rFonts w:ascii="Arial" w:hAnsi="Arial" w:cs="Arial"/>
                <w:u w:val="single"/>
              </w:rPr>
            </w:pPr>
          </w:p>
          <w:p w:rsidR="00157D53" w:rsidRPr="00157D53" w:rsidRDefault="00157D53" w:rsidP="00454898">
            <w:pPr>
              <w:pStyle w:val="ListParagraph"/>
              <w:numPr>
                <w:ilvl w:val="0"/>
                <w:numId w:val="86"/>
              </w:numPr>
              <w:rPr>
                <w:rFonts w:ascii="Arial" w:hAnsi="Arial" w:cs="Arial"/>
                <w:u w:val="single"/>
              </w:rPr>
            </w:pPr>
            <w:r w:rsidRPr="00AE0617">
              <w:rPr>
                <w:rFonts w:ascii="Arial" w:hAnsi="Arial" w:cs="Arial"/>
              </w:rPr>
              <w:t>Increase access to the railway network – provide new stations near settlements and development sites; link to community transport</w:t>
            </w:r>
            <w:r>
              <w:rPr>
                <w:rFonts w:ascii="Arial" w:hAnsi="Arial" w:cs="Arial"/>
              </w:rPr>
              <w:t>.</w:t>
            </w:r>
          </w:p>
          <w:p w:rsidR="00157D53" w:rsidRPr="00AE0617" w:rsidRDefault="00157D53" w:rsidP="00454898">
            <w:pPr>
              <w:pStyle w:val="ListParagraph"/>
              <w:numPr>
                <w:ilvl w:val="0"/>
                <w:numId w:val="86"/>
              </w:numPr>
              <w:rPr>
                <w:rFonts w:ascii="Arial" w:hAnsi="Arial" w:cs="Arial"/>
              </w:rPr>
            </w:pPr>
            <w:r w:rsidRPr="00AE0617">
              <w:rPr>
                <w:rFonts w:ascii="Arial" w:hAnsi="Arial" w:cs="Arial"/>
              </w:rPr>
              <w:t xml:space="preserve">Any developments which would result in a material increase in the character of traffic using rail level crossings should be refused unless it can be demonstrated that safety would not be compromised or mitigation measures are provided. This could be the case with CREW1 and CACA4. The Council has a statutory responsibility to consult the rail undertaker in such circumstances. </w:t>
            </w:r>
          </w:p>
          <w:p w:rsidR="00C01592" w:rsidRDefault="00C01592" w:rsidP="00157D53">
            <w:pPr>
              <w:rPr>
                <w:rFonts w:ascii="Arial" w:hAnsi="Arial" w:cs="Arial"/>
                <w:u w:val="single"/>
              </w:rPr>
            </w:pPr>
          </w:p>
          <w:p w:rsidR="00157D53" w:rsidRDefault="00157D53" w:rsidP="00157D53">
            <w:pPr>
              <w:rPr>
                <w:rFonts w:ascii="Arial" w:hAnsi="Arial" w:cs="Arial"/>
                <w:u w:val="single"/>
              </w:rPr>
            </w:pPr>
            <w:r>
              <w:rPr>
                <w:rFonts w:ascii="Arial" w:hAnsi="Arial" w:cs="Arial"/>
                <w:u w:val="single"/>
              </w:rPr>
              <w:t>Buses</w:t>
            </w:r>
          </w:p>
          <w:p w:rsidR="00157D53" w:rsidRDefault="00157D53" w:rsidP="00157D53">
            <w:pPr>
              <w:rPr>
                <w:rFonts w:ascii="Arial" w:hAnsi="Arial" w:cs="Arial"/>
                <w:u w:val="single"/>
              </w:rPr>
            </w:pPr>
          </w:p>
          <w:p w:rsidR="00157D53" w:rsidRPr="00AE0617" w:rsidRDefault="00157D53" w:rsidP="00454898">
            <w:pPr>
              <w:pStyle w:val="ListParagraph"/>
              <w:numPr>
                <w:ilvl w:val="0"/>
                <w:numId w:val="86"/>
              </w:numPr>
              <w:rPr>
                <w:rFonts w:ascii="Arial" w:hAnsi="Arial" w:cs="Arial"/>
              </w:rPr>
            </w:pPr>
            <w:r w:rsidRPr="00AE0617">
              <w:rPr>
                <w:rFonts w:ascii="Arial" w:hAnsi="Arial" w:cs="Arial"/>
              </w:rPr>
              <w:t>Better public transport needed.</w:t>
            </w:r>
          </w:p>
          <w:p w:rsidR="00157D53" w:rsidRDefault="00157D53" w:rsidP="00454898">
            <w:pPr>
              <w:pStyle w:val="ListParagraph"/>
              <w:numPr>
                <w:ilvl w:val="0"/>
                <w:numId w:val="86"/>
              </w:numPr>
              <w:rPr>
                <w:rFonts w:ascii="Arial" w:hAnsi="Arial" w:cs="Arial"/>
              </w:rPr>
            </w:pPr>
            <w:r w:rsidRPr="00AE0617">
              <w:rPr>
                <w:rFonts w:ascii="Arial" w:hAnsi="Arial" w:cs="Arial"/>
              </w:rPr>
              <w:t xml:space="preserve">In </w:t>
            </w:r>
            <w:proofErr w:type="spellStart"/>
            <w:r w:rsidRPr="00AE0617">
              <w:rPr>
                <w:rFonts w:ascii="Arial" w:hAnsi="Arial" w:cs="Arial"/>
              </w:rPr>
              <w:t>Dowlish</w:t>
            </w:r>
            <w:proofErr w:type="spellEnd"/>
            <w:r w:rsidRPr="00AE0617">
              <w:rPr>
                <w:rFonts w:ascii="Arial" w:hAnsi="Arial" w:cs="Arial"/>
              </w:rPr>
              <w:t xml:space="preserve"> Wake they do not have a bus service – an increasing concern of the elderly.  Recently, the ford has run across the road twice, stopping vehicles from entering.  Roads to/from </w:t>
            </w:r>
            <w:proofErr w:type="spellStart"/>
            <w:r w:rsidRPr="00AE0617">
              <w:rPr>
                <w:rFonts w:ascii="Arial" w:hAnsi="Arial" w:cs="Arial"/>
              </w:rPr>
              <w:t>Dowlish</w:t>
            </w:r>
            <w:proofErr w:type="spellEnd"/>
            <w:r w:rsidRPr="00AE0617">
              <w:rPr>
                <w:rFonts w:ascii="Arial" w:hAnsi="Arial" w:cs="Arial"/>
              </w:rPr>
              <w:t xml:space="preserve"> Wake are predominantly single-track, so extra traffic would cause a severe strain on the road structure and dynamics of the area, like for many villages.</w:t>
            </w:r>
          </w:p>
          <w:p w:rsidR="00AC3094" w:rsidRDefault="00AC3094" w:rsidP="00AC3094">
            <w:pPr>
              <w:rPr>
                <w:rFonts w:ascii="Arial" w:hAnsi="Arial" w:cs="Arial"/>
              </w:rPr>
            </w:pPr>
          </w:p>
          <w:p w:rsidR="00AC3094" w:rsidRDefault="00AC3094" w:rsidP="00AC3094">
            <w:pPr>
              <w:pStyle w:val="ListParagraph"/>
              <w:autoSpaceDE w:val="0"/>
              <w:autoSpaceDN w:val="0"/>
              <w:adjustRightInd w:val="0"/>
              <w:ind w:left="34"/>
              <w:rPr>
                <w:rFonts w:ascii="Arial" w:hAnsi="Arial" w:cs="Arial"/>
                <w:u w:val="single"/>
              </w:rPr>
            </w:pPr>
            <w:r w:rsidRPr="000C7919">
              <w:rPr>
                <w:rFonts w:ascii="Arial" w:hAnsi="Arial" w:cs="Arial"/>
                <w:u w:val="single"/>
              </w:rPr>
              <w:t>Cycling</w:t>
            </w:r>
          </w:p>
          <w:p w:rsidR="001B5C93" w:rsidRDefault="001B5C93" w:rsidP="00AC3094">
            <w:pPr>
              <w:pStyle w:val="ListParagraph"/>
              <w:autoSpaceDE w:val="0"/>
              <w:autoSpaceDN w:val="0"/>
              <w:adjustRightInd w:val="0"/>
              <w:ind w:left="34"/>
              <w:rPr>
                <w:rFonts w:ascii="Arial" w:hAnsi="Arial" w:cs="Arial"/>
                <w:u w:val="single"/>
              </w:rPr>
            </w:pPr>
          </w:p>
          <w:p w:rsidR="00AC3094" w:rsidRPr="00AC3094" w:rsidRDefault="00AC3094" w:rsidP="00454898">
            <w:pPr>
              <w:pStyle w:val="ListParagraph"/>
              <w:numPr>
                <w:ilvl w:val="0"/>
                <w:numId w:val="86"/>
              </w:numPr>
              <w:autoSpaceDE w:val="0"/>
              <w:autoSpaceDN w:val="0"/>
              <w:adjustRightInd w:val="0"/>
              <w:rPr>
                <w:rFonts w:ascii="Arial" w:hAnsi="Arial" w:cs="Arial"/>
                <w:u w:val="single"/>
              </w:rPr>
            </w:pPr>
            <w:r w:rsidRPr="00AE0617">
              <w:rPr>
                <w:rFonts w:ascii="Arial" w:hAnsi="Arial" w:cs="Arial"/>
              </w:rPr>
              <w:t>Provision of high quality cycling infrastructure in all main settlements, combined with measures to remove through traffic from residential streets, to form a viable and attracti</w:t>
            </w:r>
            <w:r w:rsidR="00887776">
              <w:rPr>
                <w:rFonts w:ascii="Arial" w:hAnsi="Arial" w:cs="Arial"/>
              </w:rPr>
              <w:t>ve walking and cycling network.</w:t>
            </w:r>
          </w:p>
          <w:p w:rsidR="00AC3094" w:rsidRDefault="00AC3094" w:rsidP="00454898">
            <w:pPr>
              <w:pStyle w:val="ListParagraph"/>
              <w:numPr>
                <w:ilvl w:val="0"/>
                <w:numId w:val="86"/>
              </w:numPr>
              <w:autoSpaceDE w:val="0"/>
              <w:autoSpaceDN w:val="0"/>
              <w:adjustRightInd w:val="0"/>
              <w:rPr>
                <w:rFonts w:ascii="Arial" w:hAnsi="Arial" w:cs="Arial"/>
              </w:rPr>
            </w:pPr>
            <w:r w:rsidRPr="00AE0617">
              <w:rPr>
                <w:rFonts w:ascii="Arial" w:hAnsi="Arial" w:cs="Arial"/>
              </w:rPr>
              <w:t xml:space="preserve">NDDC would like to work with SSDC towards the continuation of the existing North Dorset </w:t>
            </w:r>
            <w:proofErr w:type="spellStart"/>
            <w:r w:rsidRPr="00AE0617">
              <w:rPr>
                <w:rFonts w:ascii="Arial" w:hAnsi="Arial" w:cs="Arial"/>
              </w:rPr>
              <w:t>Trailway</w:t>
            </w:r>
            <w:proofErr w:type="spellEnd"/>
            <w:r w:rsidRPr="00AE0617">
              <w:rPr>
                <w:rFonts w:ascii="Arial" w:hAnsi="Arial" w:cs="Arial"/>
              </w:rPr>
              <w:t xml:space="preserve"> to </w:t>
            </w:r>
            <w:proofErr w:type="spellStart"/>
            <w:r w:rsidRPr="00AE0617">
              <w:rPr>
                <w:rFonts w:ascii="Arial" w:hAnsi="Arial" w:cs="Arial"/>
              </w:rPr>
              <w:t>Templecombe</w:t>
            </w:r>
            <w:proofErr w:type="spellEnd"/>
            <w:r w:rsidRPr="00AE0617">
              <w:rPr>
                <w:rFonts w:ascii="Arial" w:hAnsi="Arial" w:cs="Arial"/>
              </w:rPr>
              <w:t xml:space="preserve"> via </w:t>
            </w:r>
            <w:proofErr w:type="spellStart"/>
            <w:r w:rsidRPr="00AE0617">
              <w:rPr>
                <w:rFonts w:ascii="Arial" w:hAnsi="Arial" w:cs="Arial"/>
              </w:rPr>
              <w:t>Henstridge</w:t>
            </w:r>
            <w:proofErr w:type="spellEnd"/>
            <w:r w:rsidRPr="00AE0617">
              <w:rPr>
                <w:rFonts w:ascii="Arial" w:hAnsi="Arial" w:cs="Arial"/>
              </w:rPr>
              <w:t>, which would offer substantial economic, social and environmental opportunities.</w:t>
            </w:r>
          </w:p>
          <w:p w:rsidR="00C01592" w:rsidRDefault="00C01592" w:rsidP="00C01592">
            <w:pPr>
              <w:pStyle w:val="ListParagraph"/>
              <w:autoSpaceDE w:val="0"/>
              <w:autoSpaceDN w:val="0"/>
              <w:adjustRightInd w:val="0"/>
              <w:rPr>
                <w:rFonts w:ascii="Arial" w:hAnsi="Arial" w:cs="Arial"/>
              </w:rPr>
            </w:pPr>
          </w:p>
          <w:p w:rsidR="008159EA" w:rsidRDefault="008159EA" w:rsidP="008159EA">
            <w:pPr>
              <w:pStyle w:val="ListParagraph"/>
              <w:ind w:left="34"/>
              <w:rPr>
                <w:rFonts w:ascii="Arial" w:hAnsi="Arial" w:cs="Arial"/>
                <w:u w:val="single"/>
              </w:rPr>
            </w:pPr>
            <w:r w:rsidRPr="000C7919">
              <w:rPr>
                <w:rFonts w:ascii="Arial" w:hAnsi="Arial" w:cs="Arial"/>
                <w:u w:val="single"/>
              </w:rPr>
              <w:t>Technology</w:t>
            </w:r>
          </w:p>
          <w:p w:rsidR="008159EA" w:rsidRPr="000C7919" w:rsidRDefault="008159EA" w:rsidP="008159EA">
            <w:pPr>
              <w:pStyle w:val="ListParagraph"/>
              <w:ind w:left="34"/>
              <w:rPr>
                <w:rFonts w:ascii="Arial" w:hAnsi="Arial" w:cs="Arial"/>
                <w:u w:val="single"/>
              </w:rPr>
            </w:pPr>
          </w:p>
          <w:p w:rsidR="008159EA" w:rsidRDefault="008159EA" w:rsidP="00454898">
            <w:pPr>
              <w:pStyle w:val="ListParagraph"/>
              <w:numPr>
                <w:ilvl w:val="0"/>
                <w:numId w:val="86"/>
              </w:numPr>
              <w:rPr>
                <w:rFonts w:ascii="Arial" w:hAnsi="Arial" w:cs="Arial"/>
              </w:rPr>
            </w:pPr>
            <w:r w:rsidRPr="00AE0617">
              <w:rPr>
                <w:rFonts w:ascii="Arial" w:hAnsi="Arial" w:cs="Arial"/>
              </w:rPr>
              <w:t xml:space="preserve">Technology infrastructure should be improved. High speed broadband must be a priority to facilitate productivity. Continual upgrading of technology, encouragement of provision of fibre through </w:t>
            </w:r>
            <w:proofErr w:type="spellStart"/>
            <w:r w:rsidRPr="00AE0617">
              <w:rPr>
                <w:rFonts w:ascii="Arial" w:hAnsi="Arial" w:cs="Arial"/>
              </w:rPr>
              <w:t>Openreach</w:t>
            </w:r>
            <w:proofErr w:type="spellEnd"/>
            <w:r w:rsidRPr="00AE0617">
              <w:rPr>
                <w:rFonts w:ascii="Arial" w:hAnsi="Arial" w:cs="Arial"/>
              </w:rPr>
              <w:t xml:space="preserve"> fibre to premises free network</w:t>
            </w:r>
            <w:r>
              <w:rPr>
                <w:rFonts w:ascii="Arial" w:hAnsi="Arial" w:cs="Arial"/>
              </w:rPr>
              <w:t>.</w:t>
            </w:r>
          </w:p>
          <w:p w:rsidR="001B5C93" w:rsidRPr="00AE0617" w:rsidRDefault="001B5C93" w:rsidP="001B5C93">
            <w:pPr>
              <w:pStyle w:val="ListParagraph"/>
              <w:rPr>
                <w:rFonts w:ascii="Arial" w:hAnsi="Arial" w:cs="Arial"/>
              </w:rPr>
            </w:pPr>
          </w:p>
          <w:p w:rsidR="008159EA" w:rsidRDefault="008159EA" w:rsidP="008159EA">
            <w:pPr>
              <w:autoSpaceDE w:val="0"/>
              <w:autoSpaceDN w:val="0"/>
              <w:adjustRightInd w:val="0"/>
              <w:ind w:left="34"/>
              <w:rPr>
                <w:rFonts w:ascii="Arial" w:hAnsi="Arial" w:cs="Arial"/>
                <w:u w:val="single"/>
              </w:rPr>
            </w:pPr>
            <w:r w:rsidRPr="000C7919">
              <w:rPr>
                <w:rFonts w:ascii="Arial" w:hAnsi="Arial" w:cs="Arial"/>
                <w:u w:val="single"/>
              </w:rPr>
              <w:t>Flooding</w:t>
            </w:r>
            <w:r>
              <w:rPr>
                <w:rFonts w:ascii="Arial" w:hAnsi="Arial" w:cs="Arial"/>
                <w:u w:val="single"/>
              </w:rPr>
              <w:t>/ Water/ Sewerage/ Utilities</w:t>
            </w:r>
          </w:p>
          <w:p w:rsidR="008159EA" w:rsidRPr="000C7919" w:rsidRDefault="008159EA" w:rsidP="008159EA">
            <w:pPr>
              <w:autoSpaceDE w:val="0"/>
              <w:autoSpaceDN w:val="0"/>
              <w:adjustRightInd w:val="0"/>
              <w:ind w:left="34"/>
              <w:rPr>
                <w:rFonts w:ascii="Arial" w:hAnsi="Arial" w:cs="Arial"/>
                <w:u w:val="single"/>
              </w:rPr>
            </w:pPr>
          </w:p>
          <w:p w:rsidR="008159EA" w:rsidRDefault="008159EA" w:rsidP="00454898">
            <w:pPr>
              <w:pStyle w:val="ListParagraph"/>
              <w:numPr>
                <w:ilvl w:val="0"/>
                <w:numId w:val="86"/>
              </w:numPr>
              <w:autoSpaceDE w:val="0"/>
              <w:autoSpaceDN w:val="0"/>
              <w:adjustRightInd w:val="0"/>
              <w:rPr>
                <w:rFonts w:ascii="Arial" w:hAnsi="Arial" w:cs="Arial"/>
              </w:rPr>
            </w:pPr>
            <w:r w:rsidRPr="00AE0617">
              <w:rPr>
                <w:rFonts w:ascii="Arial" w:hAnsi="Arial" w:cs="Arial"/>
              </w:rPr>
              <w:t>It is unclear whether the alternative rates of growth and spatial strategies have been considered in the context of infrastructure improvements by Wessex Water.</w:t>
            </w:r>
          </w:p>
          <w:p w:rsidR="008159EA" w:rsidRDefault="008159EA" w:rsidP="00454898">
            <w:pPr>
              <w:pStyle w:val="ListParagraph"/>
              <w:numPr>
                <w:ilvl w:val="0"/>
                <w:numId w:val="86"/>
              </w:numPr>
              <w:autoSpaceDE w:val="0"/>
              <w:autoSpaceDN w:val="0"/>
              <w:adjustRightInd w:val="0"/>
              <w:rPr>
                <w:rFonts w:ascii="Arial" w:hAnsi="Arial" w:cs="Arial"/>
              </w:rPr>
            </w:pPr>
            <w:r w:rsidRPr="00AE0617">
              <w:rPr>
                <w:rFonts w:ascii="Arial" w:hAnsi="Arial" w:cs="Arial"/>
              </w:rPr>
              <w:t>Failure to update flood risk evidence and refinement of allocations adequately before submission would result in the EA considering the Plan unsound. The NPPF requires the Council to demonstrate through evidence that flood risk is considered in the site allocation process, so the SFRA must be updated. All types of flooding including surface water run-off should be included.</w:t>
            </w:r>
          </w:p>
          <w:p w:rsidR="008159EA" w:rsidRPr="00AE0617" w:rsidRDefault="008159EA" w:rsidP="00454898">
            <w:pPr>
              <w:pStyle w:val="ListParagraph"/>
              <w:numPr>
                <w:ilvl w:val="0"/>
                <w:numId w:val="86"/>
              </w:numPr>
              <w:rPr>
                <w:rFonts w:ascii="Arial" w:hAnsi="Arial" w:cs="Arial"/>
              </w:rPr>
            </w:pPr>
            <w:r w:rsidRPr="00AE0617">
              <w:rPr>
                <w:rFonts w:ascii="Arial" w:hAnsi="Arial" w:cs="Arial"/>
              </w:rPr>
              <w:t xml:space="preserve">The NPPF requires the Council to prevent new and existing development from contributing to unacceptable levels of water pollution. </w:t>
            </w:r>
          </w:p>
          <w:p w:rsidR="008159EA" w:rsidRPr="00AE0617" w:rsidRDefault="008159EA" w:rsidP="00454898">
            <w:pPr>
              <w:pStyle w:val="ListParagraph"/>
              <w:numPr>
                <w:ilvl w:val="0"/>
                <w:numId w:val="86"/>
              </w:numPr>
              <w:rPr>
                <w:rFonts w:ascii="Arial" w:hAnsi="Arial" w:cs="Arial"/>
              </w:rPr>
            </w:pPr>
            <w:r w:rsidRPr="00AE0617">
              <w:rPr>
                <w:rFonts w:ascii="Arial" w:hAnsi="Arial" w:cs="Arial"/>
              </w:rPr>
              <w:t xml:space="preserve">Subject to location and extent: </w:t>
            </w:r>
          </w:p>
          <w:p w:rsidR="008159EA" w:rsidRPr="00AE0617" w:rsidRDefault="008159EA" w:rsidP="008159EA">
            <w:pPr>
              <w:pStyle w:val="ListParagraph"/>
              <w:rPr>
                <w:rFonts w:ascii="Arial" w:hAnsi="Arial" w:cs="Arial"/>
              </w:rPr>
            </w:pPr>
            <w:r w:rsidRPr="00AE0617">
              <w:rPr>
                <w:rFonts w:ascii="Arial" w:hAnsi="Arial" w:cs="Arial"/>
              </w:rPr>
              <w:t>Additional sewers and pumping stations</w:t>
            </w:r>
          </w:p>
          <w:p w:rsidR="008159EA" w:rsidRPr="00AE0617" w:rsidRDefault="008159EA" w:rsidP="008159EA">
            <w:pPr>
              <w:pStyle w:val="ListParagraph"/>
              <w:rPr>
                <w:rFonts w:ascii="Arial" w:hAnsi="Arial" w:cs="Arial"/>
              </w:rPr>
            </w:pPr>
            <w:r w:rsidRPr="00AE0617">
              <w:rPr>
                <w:rFonts w:ascii="Arial" w:hAnsi="Arial" w:cs="Arial"/>
              </w:rPr>
              <w:t xml:space="preserve">Additional treatment capacity at sewage treatment works </w:t>
            </w:r>
          </w:p>
          <w:p w:rsidR="008159EA" w:rsidRPr="000C7919" w:rsidRDefault="008159EA" w:rsidP="008159EA">
            <w:pPr>
              <w:pStyle w:val="ListParagraph"/>
              <w:rPr>
                <w:rFonts w:ascii="Arial" w:hAnsi="Arial" w:cs="Arial"/>
              </w:rPr>
            </w:pPr>
            <w:r w:rsidRPr="00AE0617">
              <w:rPr>
                <w:rFonts w:ascii="Arial" w:hAnsi="Arial" w:cs="Arial"/>
              </w:rPr>
              <w:t>Additional water mains and boosting stations.</w:t>
            </w:r>
          </w:p>
          <w:p w:rsidR="008159EA" w:rsidRDefault="008159EA" w:rsidP="00454898">
            <w:pPr>
              <w:pStyle w:val="ListParagraph"/>
              <w:numPr>
                <w:ilvl w:val="0"/>
                <w:numId w:val="86"/>
              </w:numPr>
              <w:autoSpaceDE w:val="0"/>
              <w:autoSpaceDN w:val="0"/>
              <w:adjustRightInd w:val="0"/>
              <w:rPr>
                <w:rFonts w:ascii="Arial" w:hAnsi="Arial" w:cs="Arial"/>
              </w:rPr>
            </w:pPr>
            <w:r w:rsidRPr="00AE0617">
              <w:rPr>
                <w:rFonts w:ascii="Arial" w:hAnsi="Arial" w:cs="Arial"/>
              </w:rPr>
              <w:t>Sup</w:t>
            </w:r>
            <w:r>
              <w:rPr>
                <w:rFonts w:ascii="Arial" w:hAnsi="Arial" w:cs="Arial"/>
              </w:rPr>
              <w:t>port renewable energy provision.</w:t>
            </w:r>
          </w:p>
          <w:p w:rsidR="008159EA" w:rsidRPr="00244EAC" w:rsidRDefault="008159EA" w:rsidP="00454898">
            <w:pPr>
              <w:pStyle w:val="ListParagraph"/>
              <w:numPr>
                <w:ilvl w:val="0"/>
                <w:numId w:val="86"/>
              </w:numPr>
              <w:autoSpaceDE w:val="0"/>
              <w:autoSpaceDN w:val="0"/>
              <w:adjustRightInd w:val="0"/>
              <w:rPr>
                <w:rFonts w:ascii="Arial" w:hAnsi="Arial" w:cs="Arial"/>
              </w:rPr>
            </w:pPr>
            <w:r w:rsidRPr="00244EAC">
              <w:rPr>
                <w:rFonts w:ascii="Arial" w:hAnsi="Arial" w:cs="Arial"/>
              </w:rPr>
              <w:t>Upgrading electricity infrastructure to ensure development can connect to the grid at reasonable cost.</w:t>
            </w:r>
          </w:p>
          <w:p w:rsidR="008159EA" w:rsidRDefault="008159EA" w:rsidP="008159EA">
            <w:pPr>
              <w:pStyle w:val="ListParagraph"/>
              <w:autoSpaceDE w:val="0"/>
              <w:autoSpaceDN w:val="0"/>
              <w:adjustRightInd w:val="0"/>
              <w:ind w:left="360"/>
              <w:rPr>
                <w:rFonts w:ascii="Arial" w:hAnsi="Arial" w:cs="Arial"/>
              </w:rPr>
            </w:pPr>
          </w:p>
          <w:p w:rsidR="008159EA" w:rsidRDefault="008159EA" w:rsidP="008159EA">
            <w:pPr>
              <w:pStyle w:val="ListParagraph"/>
              <w:ind w:left="34" w:hanging="34"/>
              <w:rPr>
                <w:rFonts w:ascii="Arial" w:hAnsi="Arial" w:cs="Arial"/>
                <w:u w:val="single"/>
              </w:rPr>
            </w:pPr>
            <w:r w:rsidRPr="000C7919">
              <w:rPr>
                <w:rFonts w:ascii="Arial" w:hAnsi="Arial" w:cs="Arial"/>
                <w:u w:val="single"/>
              </w:rPr>
              <w:t>Healthcare</w:t>
            </w:r>
          </w:p>
          <w:p w:rsidR="0040000C" w:rsidRDefault="0040000C" w:rsidP="008159EA">
            <w:pPr>
              <w:pStyle w:val="ListParagraph"/>
              <w:ind w:left="34" w:hanging="34"/>
              <w:rPr>
                <w:rFonts w:ascii="Arial" w:hAnsi="Arial" w:cs="Arial"/>
                <w:u w:val="single"/>
              </w:rPr>
            </w:pPr>
          </w:p>
          <w:p w:rsidR="0040000C" w:rsidRDefault="0040000C" w:rsidP="00454898">
            <w:pPr>
              <w:pStyle w:val="ListParagraph"/>
              <w:numPr>
                <w:ilvl w:val="0"/>
                <w:numId w:val="86"/>
              </w:numPr>
              <w:rPr>
                <w:rFonts w:ascii="Arial" w:hAnsi="Arial" w:cs="Arial"/>
              </w:rPr>
            </w:pPr>
            <w:r w:rsidRPr="00AE0617">
              <w:rPr>
                <w:rFonts w:ascii="Arial" w:hAnsi="Arial" w:cs="Arial"/>
              </w:rPr>
              <w:t xml:space="preserve">To meet the core planning principles (para 17 of the NPPF) it is of upmost importance that healthcare provision is considered at the heart of any housing allocations.  Whilst these services respond to the needs of residents, the health service is changing to prevention of ailments and it is </w:t>
            </w:r>
            <w:proofErr w:type="gramStart"/>
            <w:r w:rsidRPr="00AE0617">
              <w:rPr>
                <w:rFonts w:ascii="Arial" w:hAnsi="Arial" w:cs="Arial"/>
              </w:rPr>
              <w:t>key</w:t>
            </w:r>
            <w:proofErr w:type="gramEnd"/>
            <w:r w:rsidRPr="00AE0617">
              <w:rPr>
                <w:rFonts w:ascii="Arial" w:hAnsi="Arial" w:cs="Arial"/>
              </w:rPr>
              <w:t xml:space="preserve"> that the service can respond to the needs of </w:t>
            </w:r>
            <w:r>
              <w:rPr>
                <w:rFonts w:ascii="Arial" w:hAnsi="Arial" w:cs="Arial"/>
              </w:rPr>
              <w:t>the communities they are within</w:t>
            </w:r>
            <w:r w:rsidRPr="00AE0617">
              <w:rPr>
                <w:rFonts w:ascii="Arial" w:hAnsi="Arial" w:cs="Arial"/>
              </w:rPr>
              <w:t>; it also needs to respond to the District’s ageing population. S</w:t>
            </w:r>
            <w:r w:rsidR="00887776">
              <w:rPr>
                <w:rFonts w:ascii="Arial" w:hAnsi="Arial" w:cs="Arial"/>
              </w:rPr>
              <w:t>ymphony Health Services</w:t>
            </w:r>
            <w:r w:rsidRPr="00AE0617">
              <w:rPr>
                <w:rFonts w:ascii="Arial" w:hAnsi="Arial" w:cs="Arial"/>
              </w:rPr>
              <w:t xml:space="preserve"> and Y</w:t>
            </w:r>
            <w:r w:rsidR="00887776">
              <w:rPr>
                <w:rFonts w:ascii="Arial" w:hAnsi="Arial" w:cs="Arial"/>
              </w:rPr>
              <w:t xml:space="preserve">eovil </w:t>
            </w:r>
            <w:r w:rsidRPr="00AE0617">
              <w:rPr>
                <w:rFonts w:ascii="Arial" w:hAnsi="Arial" w:cs="Arial"/>
              </w:rPr>
              <w:t>D</w:t>
            </w:r>
            <w:r w:rsidR="00887776">
              <w:rPr>
                <w:rFonts w:ascii="Arial" w:hAnsi="Arial" w:cs="Arial"/>
              </w:rPr>
              <w:t xml:space="preserve">istrict </w:t>
            </w:r>
            <w:r w:rsidRPr="00AE0617">
              <w:rPr>
                <w:rFonts w:ascii="Arial" w:hAnsi="Arial" w:cs="Arial"/>
              </w:rPr>
              <w:t>H</w:t>
            </w:r>
            <w:r w:rsidR="00887776">
              <w:rPr>
                <w:rFonts w:ascii="Arial" w:hAnsi="Arial" w:cs="Arial"/>
              </w:rPr>
              <w:t>ospital</w:t>
            </w:r>
            <w:r w:rsidRPr="00AE0617">
              <w:rPr>
                <w:rFonts w:ascii="Arial" w:hAnsi="Arial" w:cs="Arial"/>
              </w:rPr>
              <w:t xml:space="preserve"> will support SSDC to ensure that primary health services are considered as part of any housing allocations, with either a facility included within the allocation or a financial contribution sought to mitigate the expansion in population</w:t>
            </w:r>
            <w:r>
              <w:rPr>
                <w:rFonts w:ascii="Arial" w:hAnsi="Arial" w:cs="Arial"/>
              </w:rPr>
              <w:t>.</w:t>
            </w:r>
          </w:p>
          <w:p w:rsidR="0040000C" w:rsidRPr="00AE0617" w:rsidRDefault="0040000C" w:rsidP="00454898">
            <w:pPr>
              <w:pStyle w:val="ListParagraph"/>
              <w:numPr>
                <w:ilvl w:val="0"/>
                <w:numId w:val="86"/>
              </w:numPr>
              <w:rPr>
                <w:rFonts w:ascii="Arial" w:hAnsi="Arial" w:cs="Arial"/>
              </w:rPr>
            </w:pPr>
            <w:r w:rsidRPr="00AE0617">
              <w:rPr>
                <w:rFonts w:ascii="Arial" w:hAnsi="Arial" w:cs="Arial"/>
              </w:rPr>
              <w:t>The Trust has developed a strategic masterplan for the period 2016-2031. From the masterplan the following projects are required to respond to population increase:</w:t>
            </w:r>
          </w:p>
          <w:p w:rsidR="0040000C" w:rsidRPr="00AE0617" w:rsidRDefault="0040000C" w:rsidP="0040000C">
            <w:pPr>
              <w:ind w:left="743"/>
              <w:rPr>
                <w:rFonts w:ascii="Arial" w:hAnsi="Arial" w:cs="Arial"/>
              </w:rPr>
            </w:pPr>
            <w:r w:rsidRPr="00AE0617">
              <w:rPr>
                <w:rFonts w:ascii="Arial" w:hAnsi="Arial" w:cs="Arial"/>
              </w:rPr>
              <w:t>Ward expansion – an additional ward will be required.</w:t>
            </w:r>
          </w:p>
          <w:p w:rsidR="0040000C" w:rsidRPr="00AE0617" w:rsidRDefault="0040000C" w:rsidP="0040000C">
            <w:pPr>
              <w:ind w:left="743"/>
              <w:rPr>
                <w:rFonts w:ascii="Arial" w:hAnsi="Arial" w:cs="Arial"/>
              </w:rPr>
            </w:pPr>
            <w:proofErr w:type="spellStart"/>
            <w:r w:rsidRPr="00AE0617">
              <w:rPr>
                <w:rFonts w:ascii="Arial" w:hAnsi="Arial" w:cs="Arial"/>
              </w:rPr>
              <w:t>Daycase</w:t>
            </w:r>
            <w:proofErr w:type="spellEnd"/>
            <w:r w:rsidRPr="00AE0617">
              <w:rPr>
                <w:rFonts w:ascii="Arial" w:hAnsi="Arial" w:cs="Arial"/>
              </w:rPr>
              <w:t xml:space="preserve"> Unit Development – planning application is in for a stand-alone </w:t>
            </w:r>
            <w:proofErr w:type="spellStart"/>
            <w:r w:rsidRPr="00AE0617">
              <w:rPr>
                <w:rFonts w:ascii="Arial" w:hAnsi="Arial" w:cs="Arial"/>
              </w:rPr>
              <w:t>daycase</w:t>
            </w:r>
            <w:proofErr w:type="spellEnd"/>
            <w:r w:rsidRPr="00AE0617">
              <w:rPr>
                <w:rFonts w:ascii="Arial" w:hAnsi="Arial" w:cs="Arial"/>
              </w:rPr>
              <w:t xml:space="preserve"> operating facility (17/01997/FUL).</w:t>
            </w:r>
          </w:p>
          <w:p w:rsidR="0040000C" w:rsidRPr="00AE0617" w:rsidRDefault="0040000C" w:rsidP="0040000C">
            <w:pPr>
              <w:ind w:left="743"/>
              <w:rPr>
                <w:rFonts w:ascii="Arial" w:hAnsi="Arial" w:cs="Arial"/>
              </w:rPr>
            </w:pPr>
            <w:r w:rsidRPr="00AE0617">
              <w:rPr>
                <w:rFonts w:ascii="Arial" w:hAnsi="Arial" w:cs="Arial"/>
              </w:rPr>
              <w:t xml:space="preserve">Expansion of the Emergency department into the space vacated by the existing </w:t>
            </w:r>
            <w:proofErr w:type="spellStart"/>
            <w:r w:rsidRPr="00AE0617">
              <w:rPr>
                <w:rFonts w:ascii="Arial" w:hAnsi="Arial" w:cs="Arial"/>
              </w:rPr>
              <w:t>daycase</w:t>
            </w:r>
            <w:proofErr w:type="spellEnd"/>
            <w:r w:rsidRPr="00AE0617">
              <w:rPr>
                <w:rFonts w:ascii="Arial" w:hAnsi="Arial" w:cs="Arial"/>
              </w:rPr>
              <w:t xml:space="preserve"> unit.</w:t>
            </w:r>
          </w:p>
          <w:p w:rsidR="0040000C" w:rsidRDefault="0040000C" w:rsidP="0040000C">
            <w:pPr>
              <w:ind w:left="743"/>
              <w:rPr>
                <w:rFonts w:ascii="Arial" w:hAnsi="Arial" w:cs="Arial"/>
              </w:rPr>
            </w:pPr>
            <w:r w:rsidRPr="00AE0617">
              <w:rPr>
                <w:rFonts w:ascii="Arial" w:hAnsi="Arial" w:cs="Arial"/>
              </w:rPr>
              <w:t>Primary Care Development – to better manage the flow of unscheduled/emergency patients, better triaging will be required.  This could include a more suitable environment such as a walk-in primary care centre and/or pharmacy located at the hospital</w:t>
            </w:r>
            <w:r>
              <w:rPr>
                <w:rFonts w:ascii="Arial" w:hAnsi="Arial" w:cs="Arial"/>
              </w:rPr>
              <w:t>.</w:t>
            </w:r>
          </w:p>
          <w:p w:rsidR="0040000C" w:rsidRDefault="0040000C" w:rsidP="0040000C">
            <w:pPr>
              <w:rPr>
                <w:rFonts w:ascii="Arial" w:hAnsi="Arial" w:cs="Arial"/>
              </w:rPr>
            </w:pPr>
          </w:p>
          <w:p w:rsidR="0040000C" w:rsidRPr="000C7919" w:rsidRDefault="0040000C" w:rsidP="0040000C">
            <w:pPr>
              <w:rPr>
                <w:rFonts w:ascii="Arial" w:hAnsi="Arial" w:cs="Arial"/>
                <w:u w:val="single"/>
              </w:rPr>
            </w:pPr>
            <w:r w:rsidRPr="00244EAC">
              <w:rPr>
                <w:rFonts w:ascii="Arial" w:hAnsi="Arial" w:cs="Arial"/>
                <w:u w:val="single"/>
              </w:rPr>
              <w:t xml:space="preserve">Community </w:t>
            </w:r>
            <w:r w:rsidRPr="000C7919">
              <w:rPr>
                <w:rFonts w:ascii="Arial" w:hAnsi="Arial" w:cs="Arial"/>
                <w:u w:val="single"/>
              </w:rPr>
              <w:t>Services</w:t>
            </w:r>
          </w:p>
          <w:p w:rsidR="0040000C" w:rsidRDefault="0040000C" w:rsidP="0040000C">
            <w:pPr>
              <w:pStyle w:val="ListParagraph"/>
              <w:ind w:left="360"/>
              <w:rPr>
                <w:rFonts w:ascii="Arial" w:hAnsi="Arial" w:cs="Arial"/>
              </w:rPr>
            </w:pPr>
          </w:p>
          <w:p w:rsidR="0040000C" w:rsidRDefault="0040000C" w:rsidP="00454898">
            <w:pPr>
              <w:pStyle w:val="ListParagraph"/>
              <w:numPr>
                <w:ilvl w:val="0"/>
                <w:numId w:val="86"/>
              </w:numPr>
              <w:autoSpaceDE w:val="0"/>
              <w:autoSpaceDN w:val="0"/>
              <w:adjustRightInd w:val="0"/>
              <w:rPr>
                <w:rFonts w:ascii="Arial" w:hAnsi="Arial" w:cs="Arial"/>
              </w:rPr>
            </w:pPr>
            <w:r w:rsidRPr="00AE0617">
              <w:rPr>
                <w:rFonts w:ascii="Arial" w:hAnsi="Arial" w:cs="Arial"/>
              </w:rPr>
              <w:t xml:space="preserve">The acknowledgement that additional infrastructure would be needed for education to support proposed housing is welcomed. Reference should be made to the fact that development in Yeovil and </w:t>
            </w:r>
            <w:proofErr w:type="spellStart"/>
            <w:r w:rsidRPr="00AE0617">
              <w:rPr>
                <w:rFonts w:ascii="Arial" w:hAnsi="Arial" w:cs="Arial"/>
              </w:rPr>
              <w:t>Milborne</w:t>
            </w:r>
            <w:proofErr w:type="spellEnd"/>
            <w:r w:rsidRPr="00AE0617">
              <w:rPr>
                <w:rFonts w:ascii="Arial" w:hAnsi="Arial" w:cs="Arial"/>
              </w:rPr>
              <w:t xml:space="preserve"> Port may have an impact on Secondary school places in Sherborne and</w:t>
            </w:r>
            <w:r w:rsidR="00887776">
              <w:rPr>
                <w:rFonts w:ascii="Arial" w:hAnsi="Arial" w:cs="Arial"/>
              </w:rPr>
              <w:t xml:space="preserve"> should</w:t>
            </w:r>
            <w:r w:rsidRPr="00AE0617">
              <w:rPr>
                <w:rFonts w:ascii="Arial" w:hAnsi="Arial" w:cs="Arial"/>
              </w:rPr>
              <w:t xml:space="preserve"> be reflected in any S106/CIL strategy.</w:t>
            </w:r>
          </w:p>
          <w:p w:rsidR="0040000C" w:rsidRPr="0040000C" w:rsidRDefault="0040000C" w:rsidP="00454898">
            <w:pPr>
              <w:pStyle w:val="ListParagraph"/>
              <w:numPr>
                <w:ilvl w:val="0"/>
                <w:numId w:val="86"/>
              </w:numPr>
              <w:autoSpaceDE w:val="0"/>
              <w:autoSpaceDN w:val="0"/>
              <w:adjustRightInd w:val="0"/>
              <w:rPr>
                <w:rFonts w:ascii="Arial" w:hAnsi="Arial" w:cs="Arial"/>
              </w:rPr>
            </w:pPr>
            <w:r w:rsidRPr="0040000C">
              <w:rPr>
                <w:rFonts w:ascii="Arial" w:hAnsi="Arial" w:cs="Arial"/>
              </w:rPr>
              <w:t xml:space="preserve">When specific sites are allocated, the Plan should identify specific sites that can deliver school places; the requirements for school delivery, the minimum site area, any preferred site characteristics and any requirements to safeguard land for expansion as necessary. The Plan should specify that provision of new schools will be confirmed at the application stage based on the latest data; and that requirements for delivery could change in the future. </w:t>
            </w:r>
          </w:p>
          <w:p w:rsidR="00CC1B6A" w:rsidRDefault="00CC1B6A" w:rsidP="00454898">
            <w:pPr>
              <w:pStyle w:val="ListParagraph"/>
              <w:numPr>
                <w:ilvl w:val="0"/>
                <w:numId w:val="86"/>
              </w:numPr>
              <w:autoSpaceDE w:val="0"/>
              <w:autoSpaceDN w:val="0"/>
              <w:adjustRightInd w:val="0"/>
              <w:rPr>
                <w:rFonts w:ascii="Arial" w:hAnsi="Arial" w:cs="Arial"/>
              </w:rPr>
            </w:pPr>
            <w:r w:rsidRPr="00AE0617">
              <w:rPr>
                <w:rFonts w:ascii="Arial" w:hAnsi="Arial" w:cs="Arial"/>
              </w:rPr>
              <w:t>The IDP should be updated and reflect the latest detailed assessment of education infrastructure by SCC. It should be made clear that school provision will sometimes be Priority One.  Cross-boundary considerations should extend to SEND, the general costs of which should be secured from developers in general. The ESFA supports the Council’s approach to the use of S106 and CIL.</w:t>
            </w:r>
          </w:p>
          <w:p w:rsidR="00454898" w:rsidRPr="000E4B67" w:rsidRDefault="00454898" w:rsidP="00454898">
            <w:pPr>
              <w:pStyle w:val="ListParagraph"/>
              <w:numPr>
                <w:ilvl w:val="0"/>
                <w:numId w:val="86"/>
              </w:numPr>
              <w:rPr>
                <w:rFonts w:ascii="Arial" w:hAnsi="Arial" w:cs="Arial"/>
              </w:rPr>
            </w:pPr>
            <w:r w:rsidRPr="000E4B67">
              <w:rPr>
                <w:rFonts w:ascii="Arial" w:hAnsi="Arial" w:cs="Arial"/>
              </w:rPr>
              <w:t xml:space="preserve">Of particular concern is the A357 </w:t>
            </w:r>
            <w:proofErr w:type="spellStart"/>
            <w:r w:rsidRPr="000E4B67">
              <w:rPr>
                <w:rFonts w:ascii="Arial" w:hAnsi="Arial" w:cs="Arial"/>
              </w:rPr>
              <w:t>Henstridge</w:t>
            </w:r>
            <w:proofErr w:type="spellEnd"/>
            <w:r w:rsidRPr="000E4B67">
              <w:rPr>
                <w:rFonts w:ascii="Arial" w:hAnsi="Arial" w:cs="Arial"/>
              </w:rPr>
              <w:t xml:space="preserve">/ </w:t>
            </w:r>
            <w:proofErr w:type="spellStart"/>
            <w:r w:rsidRPr="000E4B67">
              <w:rPr>
                <w:rFonts w:ascii="Arial" w:hAnsi="Arial" w:cs="Arial"/>
              </w:rPr>
              <w:t>Stalbridge</w:t>
            </w:r>
            <w:proofErr w:type="spellEnd"/>
            <w:r w:rsidRPr="000E4B67">
              <w:rPr>
                <w:rFonts w:ascii="Arial" w:hAnsi="Arial" w:cs="Arial"/>
              </w:rPr>
              <w:t xml:space="preserve"> corridor and potential impact on </w:t>
            </w:r>
            <w:proofErr w:type="spellStart"/>
            <w:r w:rsidRPr="000E4B67">
              <w:rPr>
                <w:rFonts w:ascii="Arial" w:hAnsi="Arial" w:cs="Arial"/>
              </w:rPr>
              <w:t>Stalbridge</w:t>
            </w:r>
            <w:proofErr w:type="spellEnd"/>
            <w:r w:rsidRPr="000E4B67">
              <w:rPr>
                <w:rFonts w:ascii="Arial" w:hAnsi="Arial" w:cs="Arial"/>
              </w:rPr>
              <w:t xml:space="preserve"> School.</w:t>
            </w:r>
          </w:p>
          <w:p w:rsidR="0040000C" w:rsidRDefault="00CC1B6A" w:rsidP="00454898">
            <w:pPr>
              <w:pStyle w:val="ListParagraph"/>
              <w:numPr>
                <w:ilvl w:val="0"/>
                <w:numId w:val="86"/>
              </w:numPr>
              <w:autoSpaceDE w:val="0"/>
              <w:autoSpaceDN w:val="0"/>
              <w:adjustRightInd w:val="0"/>
              <w:rPr>
                <w:rFonts w:ascii="Arial" w:hAnsi="Arial" w:cs="Arial"/>
              </w:rPr>
            </w:pPr>
            <w:r w:rsidRPr="00AE0617">
              <w:rPr>
                <w:rFonts w:ascii="Arial" w:hAnsi="Arial" w:cs="Arial"/>
              </w:rPr>
              <w:t>The Crime and Disorder Act 1998 places duties on local authorities to work with Police Authorities in tackling crime and disorder – alongside other service providers, the police are facing challenges from increasing demands from housing and population growth, but the Police are generally not considered appropriate recipients of developer contributions</w:t>
            </w:r>
            <w:r w:rsidR="00AB7249">
              <w:rPr>
                <w:rFonts w:ascii="Arial" w:hAnsi="Arial" w:cs="Arial"/>
              </w:rPr>
              <w:t>.</w:t>
            </w:r>
          </w:p>
          <w:p w:rsidR="001B5C93" w:rsidRDefault="001B5C93" w:rsidP="00AB7249">
            <w:pPr>
              <w:autoSpaceDE w:val="0"/>
              <w:autoSpaceDN w:val="0"/>
              <w:adjustRightInd w:val="0"/>
              <w:rPr>
                <w:rFonts w:ascii="Arial" w:hAnsi="Arial" w:cs="Arial"/>
              </w:rPr>
            </w:pPr>
          </w:p>
          <w:p w:rsidR="00AB7249" w:rsidRDefault="00AB7249" w:rsidP="00AB7249">
            <w:pPr>
              <w:pStyle w:val="ListParagraph"/>
              <w:ind w:left="34"/>
              <w:rPr>
                <w:rFonts w:ascii="Arial" w:hAnsi="Arial" w:cs="Arial"/>
                <w:u w:val="single"/>
              </w:rPr>
            </w:pPr>
            <w:r>
              <w:rPr>
                <w:rFonts w:ascii="Arial" w:hAnsi="Arial" w:cs="Arial"/>
                <w:u w:val="single"/>
              </w:rPr>
              <w:t>Garden Village</w:t>
            </w:r>
          </w:p>
          <w:p w:rsidR="00AB7249" w:rsidRDefault="00AB7249" w:rsidP="00AB7249">
            <w:pPr>
              <w:pStyle w:val="ListParagraph"/>
              <w:ind w:left="34"/>
              <w:rPr>
                <w:rFonts w:ascii="Arial" w:hAnsi="Arial" w:cs="Arial"/>
                <w:u w:val="single"/>
              </w:rPr>
            </w:pPr>
          </w:p>
          <w:p w:rsidR="00AB7249" w:rsidRDefault="00887776" w:rsidP="00454898">
            <w:pPr>
              <w:pStyle w:val="ListParagraph"/>
              <w:numPr>
                <w:ilvl w:val="0"/>
                <w:numId w:val="86"/>
              </w:numPr>
              <w:rPr>
                <w:rFonts w:ascii="Arial" w:hAnsi="Arial" w:cs="Arial"/>
              </w:rPr>
            </w:pPr>
            <w:r>
              <w:rPr>
                <w:rFonts w:ascii="Arial" w:hAnsi="Arial" w:cs="Arial"/>
              </w:rPr>
              <w:t>It is stated that a</w:t>
            </w:r>
            <w:r w:rsidR="00AB7249" w:rsidRPr="00AE0617">
              <w:rPr>
                <w:rFonts w:ascii="Arial" w:hAnsi="Arial" w:cs="Arial"/>
              </w:rPr>
              <w:t xml:space="preserve"> more dispersed and flexible housing and economic growth strategy is likely to reduce major infrastructure requirements. If Yeovil continues to be the focus for 45-50% of housing growth further major highway and utilities infrastructure projects would be needed and likely have an impact on the desirability of the town as </w:t>
            </w:r>
            <w:r>
              <w:rPr>
                <w:rFonts w:ascii="Arial" w:hAnsi="Arial" w:cs="Arial"/>
              </w:rPr>
              <w:t xml:space="preserve">a </w:t>
            </w:r>
            <w:r w:rsidR="00AB7249" w:rsidRPr="00AE0617">
              <w:rPr>
                <w:rFonts w:ascii="Arial" w:hAnsi="Arial" w:cs="Arial"/>
              </w:rPr>
              <w:t>preferred retail location. A Garden Village on A303 would be a positive to ensure the A303 upgrade is taken forward at an appropriate time.</w:t>
            </w:r>
            <w:r w:rsidR="00AB7249">
              <w:rPr>
                <w:rFonts w:ascii="Arial" w:hAnsi="Arial" w:cs="Arial"/>
              </w:rPr>
              <w:t xml:space="preserve"> T</w:t>
            </w:r>
            <w:r w:rsidR="00AB7249" w:rsidRPr="00AE0617">
              <w:rPr>
                <w:rFonts w:ascii="Arial" w:hAnsi="Arial" w:cs="Arial"/>
              </w:rPr>
              <w:t xml:space="preserve">he Church Commissioners agree that proposals for a Garden Settlement at land north of </w:t>
            </w:r>
            <w:proofErr w:type="spellStart"/>
            <w:r w:rsidR="00AB7249" w:rsidRPr="00AE0617">
              <w:rPr>
                <w:rFonts w:ascii="Arial" w:hAnsi="Arial" w:cs="Arial"/>
              </w:rPr>
              <w:t>Yeovilton</w:t>
            </w:r>
            <w:proofErr w:type="spellEnd"/>
            <w:r w:rsidR="00AB7249" w:rsidRPr="00AE0617">
              <w:rPr>
                <w:rFonts w:ascii="Arial" w:hAnsi="Arial" w:cs="Arial"/>
              </w:rPr>
              <w:t xml:space="preserve"> provides an opportunity to deliver significant growth without putting unnecessary burden on existing infrastructure</w:t>
            </w:r>
            <w:r w:rsidR="001A5A74">
              <w:rPr>
                <w:rFonts w:ascii="Arial" w:hAnsi="Arial" w:cs="Arial"/>
              </w:rPr>
              <w:t>.</w:t>
            </w:r>
          </w:p>
          <w:p w:rsidR="001A5A74" w:rsidRDefault="001A5A74" w:rsidP="00454898">
            <w:pPr>
              <w:pStyle w:val="ListParagraph"/>
              <w:numPr>
                <w:ilvl w:val="0"/>
                <w:numId w:val="86"/>
              </w:numPr>
              <w:rPr>
                <w:rFonts w:ascii="Arial" w:hAnsi="Arial" w:cs="Arial"/>
              </w:rPr>
            </w:pPr>
            <w:r w:rsidRPr="00AE0617">
              <w:rPr>
                <w:rFonts w:ascii="Arial" w:hAnsi="Arial" w:cs="Arial"/>
              </w:rPr>
              <w:t>New water supply/sewerage networks and long connections to existing networks or new works will be required to serve a new garden village</w:t>
            </w:r>
            <w:r w:rsidR="00C01592">
              <w:rPr>
                <w:rFonts w:ascii="Arial" w:hAnsi="Arial" w:cs="Arial"/>
              </w:rPr>
              <w:t>.</w:t>
            </w:r>
          </w:p>
          <w:p w:rsidR="00844750" w:rsidRPr="00AE0617" w:rsidRDefault="00844750" w:rsidP="00844750">
            <w:pPr>
              <w:pStyle w:val="ListParagraph"/>
              <w:rPr>
                <w:rFonts w:ascii="Arial" w:hAnsi="Arial" w:cs="Arial"/>
              </w:rPr>
            </w:pPr>
          </w:p>
          <w:p w:rsidR="001A5A74" w:rsidRDefault="001A5A74" w:rsidP="001A5A74">
            <w:pPr>
              <w:pStyle w:val="ListParagraph"/>
              <w:ind w:left="0"/>
              <w:rPr>
                <w:rFonts w:ascii="Arial" w:hAnsi="Arial" w:cs="Arial"/>
                <w:u w:val="single"/>
              </w:rPr>
            </w:pPr>
            <w:r w:rsidRPr="000C7919">
              <w:rPr>
                <w:rFonts w:ascii="Arial" w:hAnsi="Arial" w:cs="Arial"/>
                <w:u w:val="single"/>
              </w:rPr>
              <w:t>Misc</w:t>
            </w:r>
            <w:r>
              <w:rPr>
                <w:rFonts w:ascii="Arial" w:hAnsi="Arial" w:cs="Arial"/>
                <w:u w:val="single"/>
              </w:rPr>
              <w:t>ellan</w:t>
            </w:r>
            <w:r w:rsidRPr="000C7919">
              <w:rPr>
                <w:rFonts w:ascii="Arial" w:hAnsi="Arial" w:cs="Arial"/>
                <w:u w:val="single"/>
              </w:rPr>
              <w:t>eous</w:t>
            </w:r>
          </w:p>
          <w:p w:rsidR="001A5A74" w:rsidRPr="000C7919" w:rsidRDefault="001A5A74" w:rsidP="001A5A74">
            <w:pPr>
              <w:pStyle w:val="ListParagraph"/>
              <w:ind w:left="0"/>
              <w:rPr>
                <w:rFonts w:ascii="Arial" w:hAnsi="Arial" w:cs="Arial"/>
                <w:u w:val="single"/>
              </w:rPr>
            </w:pPr>
          </w:p>
          <w:p w:rsidR="001A5A74" w:rsidRDefault="001A5A74" w:rsidP="00454898">
            <w:pPr>
              <w:pStyle w:val="ListParagraph"/>
              <w:numPr>
                <w:ilvl w:val="0"/>
                <w:numId w:val="86"/>
              </w:numPr>
              <w:rPr>
                <w:rFonts w:ascii="Arial" w:hAnsi="Arial" w:cs="Arial"/>
              </w:rPr>
            </w:pPr>
            <w:r w:rsidRPr="001A5A74">
              <w:rPr>
                <w:rFonts w:ascii="Arial" w:hAnsi="Arial" w:cs="Arial"/>
              </w:rPr>
              <w:t>There needs to be provision to create local emplo</w:t>
            </w:r>
            <w:r>
              <w:rPr>
                <w:rFonts w:ascii="Arial" w:hAnsi="Arial" w:cs="Arial"/>
              </w:rPr>
              <w:t>yment within rural settlements, so that they</w:t>
            </w:r>
            <w:r w:rsidRPr="001A5A74">
              <w:rPr>
                <w:rFonts w:ascii="Arial" w:hAnsi="Arial" w:cs="Arial"/>
              </w:rPr>
              <w:t xml:space="preserve"> don't just become dormitory villages</w:t>
            </w:r>
            <w:r>
              <w:rPr>
                <w:rFonts w:ascii="Arial" w:hAnsi="Arial" w:cs="Arial"/>
              </w:rPr>
              <w:t>.</w:t>
            </w:r>
          </w:p>
          <w:p w:rsidR="001A5A74" w:rsidRDefault="001A5A74" w:rsidP="001A5A74">
            <w:pPr>
              <w:pStyle w:val="ListParagraph"/>
              <w:rPr>
                <w:rFonts w:ascii="Arial" w:hAnsi="Arial" w:cs="Arial"/>
              </w:rPr>
            </w:pPr>
          </w:p>
          <w:p w:rsidR="001A5A74" w:rsidRPr="00AE0617" w:rsidRDefault="001A5A74" w:rsidP="00454898">
            <w:pPr>
              <w:pStyle w:val="ListParagraph"/>
              <w:numPr>
                <w:ilvl w:val="0"/>
                <w:numId w:val="86"/>
              </w:numPr>
              <w:rPr>
                <w:rFonts w:ascii="Arial" w:hAnsi="Arial" w:cs="Arial"/>
              </w:rPr>
            </w:pPr>
            <w:r w:rsidRPr="00AE0617">
              <w:rPr>
                <w:rFonts w:ascii="Arial" w:hAnsi="Arial" w:cs="Arial"/>
              </w:rPr>
              <w:t xml:space="preserve">Flood prevention and highways work at </w:t>
            </w:r>
            <w:proofErr w:type="spellStart"/>
            <w:r w:rsidRPr="00AE0617">
              <w:rPr>
                <w:rFonts w:ascii="Arial" w:hAnsi="Arial" w:cs="Arial"/>
              </w:rPr>
              <w:t>Hort</w:t>
            </w:r>
            <w:proofErr w:type="spellEnd"/>
            <w:r w:rsidRPr="00AE0617">
              <w:rPr>
                <w:rFonts w:ascii="Arial" w:hAnsi="Arial" w:cs="Arial"/>
              </w:rPr>
              <w:t xml:space="preserve"> Bridge.</w:t>
            </w:r>
          </w:p>
          <w:p w:rsidR="001A5A74" w:rsidRPr="00AE0617" w:rsidRDefault="001A5A74" w:rsidP="001A5A74">
            <w:pPr>
              <w:pStyle w:val="ListParagraph"/>
              <w:ind w:left="360"/>
              <w:rPr>
                <w:rFonts w:ascii="Arial" w:hAnsi="Arial" w:cs="Arial"/>
              </w:rPr>
            </w:pPr>
          </w:p>
          <w:p w:rsidR="004E54BA" w:rsidRPr="001A5A74" w:rsidRDefault="001A5A74" w:rsidP="00454898">
            <w:pPr>
              <w:pStyle w:val="ListParagraph"/>
              <w:numPr>
                <w:ilvl w:val="0"/>
                <w:numId w:val="86"/>
              </w:numPr>
              <w:autoSpaceDE w:val="0"/>
              <w:autoSpaceDN w:val="0"/>
              <w:adjustRightInd w:val="0"/>
              <w:rPr>
                <w:rFonts w:ascii="Arial" w:hAnsi="Arial" w:cs="Arial"/>
              </w:rPr>
            </w:pPr>
            <w:r w:rsidRPr="001A5A74">
              <w:rPr>
                <w:rFonts w:ascii="Arial" w:hAnsi="Arial" w:cs="Arial"/>
              </w:rPr>
              <w:t>The NPPF is clear that sustainable development includes the need to move to achieving net gains for nature and the need to contribute to conserving and enhancing the natural environment and reduce pollution. Policies should maintain the importance of watercourses and wetlands as priority habitats.</w:t>
            </w:r>
          </w:p>
          <w:p w:rsidR="004E54BA" w:rsidRPr="004E54BA" w:rsidRDefault="004E54BA" w:rsidP="004E54BA">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5.9</w:t>
            </w:r>
          </w:p>
        </w:tc>
        <w:tc>
          <w:tcPr>
            <w:tcW w:w="1701" w:type="dxa"/>
          </w:tcPr>
          <w:p w:rsidR="008B4BD5" w:rsidRPr="00994FEE" w:rsidRDefault="008B4BD5" w:rsidP="0096495C">
            <w:pPr>
              <w:rPr>
                <w:rFonts w:ascii="Arial" w:hAnsi="Arial" w:cs="Arial"/>
              </w:rPr>
            </w:pPr>
            <w:r w:rsidRPr="00994FEE">
              <w:rPr>
                <w:rFonts w:ascii="Arial" w:hAnsi="Arial" w:cs="Arial"/>
              </w:rPr>
              <w:t xml:space="preserve">Which of the following options do you think would best address previously developed land? </w:t>
            </w:r>
          </w:p>
          <w:p w:rsidR="008B4BD5" w:rsidRPr="00994FEE" w:rsidRDefault="008B4BD5" w:rsidP="0096495C">
            <w:pPr>
              <w:rPr>
                <w:rFonts w:ascii="Arial" w:hAnsi="Arial" w:cs="Arial"/>
                <w:color w:val="000000"/>
              </w:rPr>
            </w:pPr>
            <w:r w:rsidRPr="00994FEE">
              <w:rPr>
                <w:rFonts w:ascii="Arial" w:hAnsi="Arial" w:cs="Arial"/>
                <w:b/>
                <w:bCs/>
                <w:color w:val="000000"/>
              </w:rPr>
              <w:t>5.9(a)</w:t>
            </w:r>
            <w:r w:rsidRPr="00994FEE">
              <w:rPr>
                <w:rFonts w:ascii="Arial" w:hAnsi="Arial" w:cs="Arial"/>
                <w:bCs/>
                <w:color w:val="000000"/>
              </w:rPr>
              <w:t xml:space="preserve"> </w:t>
            </w:r>
            <w:r w:rsidRPr="00994FEE">
              <w:rPr>
                <w:rFonts w:ascii="Arial" w:hAnsi="Arial" w:cs="Arial"/>
                <w:color w:val="000000"/>
              </w:rPr>
              <w:t xml:space="preserve">Retain both Policy SS7 and Policy HG2 with no changes. </w:t>
            </w:r>
          </w:p>
          <w:p w:rsidR="008B4BD5" w:rsidRPr="00994FEE" w:rsidRDefault="008B4BD5" w:rsidP="0096495C">
            <w:pPr>
              <w:rPr>
                <w:rFonts w:ascii="Arial" w:hAnsi="Arial" w:cs="Arial"/>
                <w:color w:val="000000"/>
              </w:rPr>
            </w:pPr>
            <w:r w:rsidRPr="00994FEE">
              <w:rPr>
                <w:rFonts w:ascii="Arial" w:hAnsi="Arial" w:cs="Arial"/>
                <w:b/>
                <w:bCs/>
                <w:color w:val="000000"/>
              </w:rPr>
              <w:t>5.9(b)</w:t>
            </w:r>
            <w:r w:rsidRPr="00994FEE">
              <w:rPr>
                <w:rFonts w:ascii="Arial" w:hAnsi="Arial" w:cs="Arial"/>
                <w:bCs/>
                <w:color w:val="000000"/>
              </w:rPr>
              <w:t xml:space="preserve"> </w:t>
            </w:r>
            <w:r w:rsidRPr="00994FEE">
              <w:rPr>
                <w:rFonts w:ascii="Arial" w:hAnsi="Arial" w:cs="Arial"/>
                <w:color w:val="000000"/>
              </w:rPr>
              <w:t xml:space="preserve">Combine Policies SS7 and HG2 into one, but do not include the reference to the need to have a five-year housing land supply. </w:t>
            </w:r>
          </w:p>
          <w:p w:rsidR="008B4BD5" w:rsidRPr="00994FEE" w:rsidRDefault="008B4BD5" w:rsidP="0096495C">
            <w:pPr>
              <w:rPr>
                <w:rFonts w:ascii="Arial" w:hAnsi="Arial" w:cs="Arial"/>
                <w:color w:val="000000"/>
              </w:rPr>
            </w:pPr>
            <w:r w:rsidRPr="00994FEE">
              <w:rPr>
                <w:rFonts w:ascii="Arial" w:hAnsi="Arial" w:cs="Arial"/>
                <w:b/>
                <w:bCs/>
                <w:color w:val="000000"/>
              </w:rPr>
              <w:t>5.9(c)</w:t>
            </w:r>
            <w:r w:rsidRPr="00994FEE">
              <w:rPr>
                <w:rFonts w:ascii="Arial" w:hAnsi="Arial" w:cs="Arial"/>
                <w:bCs/>
                <w:color w:val="000000"/>
              </w:rPr>
              <w:t xml:space="preserve"> </w:t>
            </w:r>
            <w:r w:rsidRPr="00994FEE">
              <w:rPr>
                <w:rFonts w:ascii="Arial" w:hAnsi="Arial" w:cs="Arial"/>
                <w:color w:val="000000"/>
              </w:rPr>
              <w:t>Another option (please specify).</w:t>
            </w:r>
          </w:p>
          <w:p w:rsidR="008B4BD5" w:rsidRPr="00994FEE" w:rsidRDefault="008B4BD5" w:rsidP="00C9296B">
            <w:pPr>
              <w:rPr>
                <w:rFonts w:ascii="Arial" w:hAnsi="Arial" w:cs="Arial"/>
              </w:rPr>
            </w:pPr>
          </w:p>
        </w:tc>
        <w:tc>
          <w:tcPr>
            <w:tcW w:w="11907" w:type="dxa"/>
          </w:tcPr>
          <w:p w:rsidR="008B4BD5" w:rsidRDefault="00BE09D2" w:rsidP="001B264B">
            <w:pPr>
              <w:pStyle w:val="ListParagraph"/>
              <w:numPr>
                <w:ilvl w:val="0"/>
                <w:numId w:val="46"/>
              </w:numPr>
              <w:rPr>
                <w:rFonts w:ascii="Arial" w:hAnsi="Arial" w:cs="Arial"/>
              </w:rPr>
            </w:pPr>
            <w:r>
              <w:rPr>
                <w:rFonts w:ascii="Arial" w:hAnsi="Arial" w:cs="Arial"/>
              </w:rPr>
              <w:t>Reaction to this issue is mixed, with some thinking that both policies should remain</w:t>
            </w:r>
            <w:r w:rsidR="00326FD7">
              <w:rPr>
                <w:rFonts w:ascii="Arial" w:hAnsi="Arial" w:cs="Arial"/>
              </w:rPr>
              <w:t xml:space="preserve"> (a)</w:t>
            </w:r>
            <w:r>
              <w:rPr>
                <w:rFonts w:ascii="Arial" w:hAnsi="Arial" w:cs="Arial"/>
              </w:rPr>
              <w:t xml:space="preserve">. It is stated that </w:t>
            </w:r>
            <w:r w:rsidRPr="00AE0617">
              <w:rPr>
                <w:rFonts w:ascii="Arial" w:hAnsi="Arial" w:cs="Arial"/>
              </w:rPr>
              <w:t xml:space="preserve">it is essential the Council reacts positively to any future advice offered in Government Guidance in respect of brownfield housing delivery and the maintenance and management of </w:t>
            </w:r>
            <w:r>
              <w:rPr>
                <w:rFonts w:ascii="Arial" w:hAnsi="Arial" w:cs="Arial"/>
              </w:rPr>
              <w:t xml:space="preserve">a </w:t>
            </w:r>
            <w:r w:rsidRPr="00AE0617">
              <w:rPr>
                <w:rFonts w:ascii="Arial" w:hAnsi="Arial" w:cs="Arial"/>
              </w:rPr>
              <w:t>five-year housing land supply. It would be useful to identify contingency sites</w:t>
            </w:r>
            <w:r>
              <w:rPr>
                <w:rFonts w:ascii="Arial" w:hAnsi="Arial" w:cs="Arial"/>
              </w:rPr>
              <w:t>.</w:t>
            </w:r>
          </w:p>
          <w:p w:rsidR="00BE09D2" w:rsidRPr="00AE0617" w:rsidRDefault="00BE09D2" w:rsidP="001B264B">
            <w:pPr>
              <w:pStyle w:val="ListParagraph"/>
              <w:numPr>
                <w:ilvl w:val="0"/>
                <w:numId w:val="85"/>
              </w:numPr>
              <w:ind w:left="743"/>
              <w:rPr>
                <w:rFonts w:ascii="Arial" w:hAnsi="Arial" w:cs="Arial"/>
              </w:rPr>
            </w:pPr>
            <w:r>
              <w:rPr>
                <w:rFonts w:ascii="Arial" w:hAnsi="Arial" w:cs="Arial"/>
              </w:rPr>
              <w:t xml:space="preserve">Others are supportive </w:t>
            </w:r>
            <w:r w:rsidR="00E07EB1">
              <w:rPr>
                <w:rFonts w:ascii="Arial" w:hAnsi="Arial" w:cs="Arial"/>
              </w:rPr>
              <w:t xml:space="preserve">of </w:t>
            </w:r>
            <w:r w:rsidR="00664DC5">
              <w:rPr>
                <w:rFonts w:ascii="Arial" w:hAnsi="Arial" w:cs="Arial"/>
              </w:rPr>
              <w:t>merging</w:t>
            </w:r>
            <w:r w:rsidR="00E07EB1">
              <w:rPr>
                <w:rFonts w:ascii="Arial" w:hAnsi="Arial" w:cs="Arial"/>
              </w:rPr>
              <w:t xml:space="preserve"> them, </w:t>
            </w:r>
            <w:r>
              <w:rPr>
                <w:rFonts w:ascii="Arial" w:hAnsi="Arial" w:cs="Arial"/>
              </w:rPr>
              <w:t xml:space="preserve">saying, for example, </w:t>
            </w:r>
            <w:r w:rsidR="00326FD7">
              <w:rPr>
                <w:rFonts w:ascii="Arial" w:hAnsi="Arial" w:cs="Arial"/>
              </w:rPr>
              <w:t>that b</w:t>
            </w:r>
            <w:r w:rsidR="00326FD7" w:rsidRPr="00AE0617">
              <w:rPr>
                <w:rFonts w:ascii="Arial" w:hAnsi="Arial" w:cs="Arial"/>
              </w:rPr>
              <w:t>oth polices seek to achieve the same outcome and could easily be combined</w:t>
            </w:r>
            <w:r w:rsidR="00326FD7">
              <w:rPr>
                <w:rFonts w:ascii="Arial" w:hAnsi="Arial" w:cs="Arial"/>
              </w:rPr>
              <w:t xml:space="preserve"> (b); that s</w:t>
            </w:r>
            <w:r w:rsidRPr="00AE0617">
              <w:rPr>
                <w:rFonts w:ascii="Arial" w:hAnsi="Arial" w:cs="Arial"/>
              </w:rPr>
              <w:t>ite allocations should help to achi</w:t>
            </w:r>
            <w:r w:rsidR="00326FD7">
              <w:rPr>
                <w:rFonts w:ascii="Arial" w:hAnsi="Arial" w:cs="Arial"/>
              </w:rPr>
              <w:t>eve the delivery of these sites; and that the p</w:t>
            </w:r>
            <w:r w:rsidRPr="00AE0617">
              <w:rPr>
                <w:rFonts w:ascii="Arial" w:hAnsi="Arial" w:cs="Arial"/>
              </w:rPr>
              <w:t xml:space="preserve">olicy should be sufficiently flexible to allow development at any brownfield site which becomes available during the Plan period where there is no prospect of continuing employment. </w:t>
            </w:r>
          </w:p>
          <w:p w:rsidR="00BE09D2" w:rsidRDefault="00E07EB1" w:rsidP="001B264B">
            <w:pPr>
              <w:pStyle w:val="ListParagraph"/>
              <w:numPr>
                <w:ilvl w:val="0"/>
                <w:numId w:val="46"/>
              </w:numPr>
              <w:rPr>
                <w:rFonts w:ascii="Arial" w:hAnsi="Arial" w:cs="Arial"/>
              </w:rPr>
            </w:pPr>
            <w:r>
              <w:rPr>
                <w:rFonts w:ascii="Arial" w:hAnsi="Arial" w:cs="Arial"/>
              </w:rPr>
              <w:t xml:space="preserve">One comment is that </w:t>
            </w:r>
            <w:r w:rsidRPr="00AE0617">
              <w:rPr>
                <w:rFonts w:ascii="Arial" w:hAnsi="Arial" w:cs="Arial"/>
              </w:rPr>
              <w:t xml:space="preserve">the development process is driven by opportunity and viability. It is hard to see how an embargo on </w:t>
            </w:r>
            <w:proofErr w:type="gramStart"/>
            <w:r w:rsidRPr="00AE0617">
              <w:rPr>
                <w:rFonts w:ascii="Arial" w:hAnsi="Arial" w:cs="Arial"/>
              </w:rPr>
              <w:t>greenfield</w:t>
            </w:r>
            <w:proofErr w:type="gramEnd"/>
            <w:r w:rsidRPr="00AE0617">
              <w:rPr>
                <w:rFonts w:ascii="Arial" w:hAnsi="Arial" w:cs="Arial"/>
              </w:rPr>
              <w:t xml:space="preserve"> development before PDL comes forward can operate other than to restrict supply and increase costs</w:t>
            </w:r>
            <w:r>
              <w:rPr>
                <w:rFonts w:ascii="Arial" w:hAnsi="Arial" w:cs="Arial"/>
              </w:rPr>
              <w:t>.</w:t>
            </w:r>
          </w:p>
          <w:p w:rsidR="00E07EB1" w:rsidRDefault="00E07EB1" w:rsidP="001B264B">
            <w:pPr>
              <w:pStyle w:val="ListParagraph"/>
              <w:numPr>
                <w:ilvl w:val="0"/>
                <w:numId w:val="85"/>
              </w:numPr>
              <w:autoSpaceDE w:val="0"/>
              <w:autoSpaceDN w:val="0"/>
              <w:adjustRightInd w:val="0"/>
              <w:ind w:left="743"/>
              <w:rPr>
                <w:rFonts w:ascii="Arial" w:hAnsi="Arial" w:cs="Arial"/>
              </w:rPr>
            </w:pPr>
            <w:r>
              <w:rPr>
                <w:rFonts w:ascii="Arial" w:hAnsi="Arial" w:cs="Arial"/>
              </w:rPr>
              <w:t xml:space="preserve">Several comments have been received concerning the required </w:t>
            </w:r>
            <w:r w:rsidRPr="00E07EB1">
              <w:rPr>
                <w:rFonts w:ascii="Arial" w:hAnsi="Arial" w:cs="Arial"/>
              </w:rPr>
              <w:t>percentage of development on PDL</w:t>
            </w:r>
            <w:r>
              <w:rPr>
                <w:rFonts w:ascii="Arial" w:hAnsi="Arial" w:cs="Arial"/>
              </w:rPr>
              <w:t xml:space="preserve">. Some think that </w:t>
            </w:r>
            <w:r w:rsidRPr="00AE0617">
              <w:rPr>
                <w:rFonts w:ascii="Arial" w:hAnsi="Arial" w:cs="Arial"/>
              </w:rPr>
              <w:t>the 40% figure is conservative and needs to be increased to, say, 50%</w:t>
            </w:r>
            <w:r>
              <w:rPr>
                <w:rFonts w:ascii="Arial" w:hAnsi="Arial" w:cs="Arial"/>
              </w:rPr>
              <w:t xml:space="preserve"> </w:t>
            </w:r>
            <w:r w:rsidRPr="00AE0617">
              <w:rPr>
                <w:rFonts w:ascii="Arial" w:hAnsi="Arial" w:cs="Arial"/>
              </w:rPr>
              <w:t>or more.</w:t>
            </w:r>
            <w:r>
              <w:rPr>
                <w:rFonts w:ascii="Arial" w:hAnsi="Arial" w:cs="Arial"/>
              </w:rPr>
              <w:t xml:space="preserve"> Others think that a policy should be </w:t>
            </w:r>
            <w:r w:rsidRPr="0023149F">
              <w:rPr>
                <w:rFonts w:ascii="Arial" w:hAnsi="Arial" w:cs="Arial"/>
              </w:rPr>
              <w:t>linked to other</w:t>
            </w:r>
            <w:r>
              <w:rPr>
                <w:rFonts w:ascii="Arial" w:hAnsi="Arial" w:cs="Arial"/>
              </w:rPr>
              <w:t>s</w:t>
            </w:r>
            <w:r w:rsidRPr="0023149F">
              <w:rPr>
                <w:rFonts w:ascii="Arial" w:hAnsi="Arial" w:cs="Arial"/>
              </w:rPr>
              <w:t xml:space="preserve"> which place less infrastructure burdens on such development, </w:t>
            </w:r>
            <w:r>
              <w:rPr>
                <w:rFonts w:ascii="Arial" w:hAnsi="Arial" w:cs="Arial"/>
              </w:rPr>
              <w:t xml:space="preserve">and that </w:t>
            </w:r>
            <w:r w:rsidRPr="0023149F">
              <w:rPr>
                <w:rFonts w:ascii="Arial" w:hAnsi="Arial" w:cs="Arial"/>
              </w:rPr>
              <w:t>a specific target</w:t>
            </w:r>
            <w:r>
              <w:rPr>
                <w:rFonts w:ascii="Arial" w:hAnsi="Arial" w:cs="Arial"/>
              </w:rPr>
              <w:t xml:space="preserve"> should be removed</w:t>
            </w:r>
            <w:r w:rsidRPr="0023149F">
              <w:rPr>
                <w:rFonts w:ascii="Arial" w:hAnsi="Arial" w:cs="Arial"/>
              </w:rPr>
              <w:t>.</w:t>
            </w:r>
            <w:r>
              <w:rPr>
                <w:rFonts w:ascii="Arial" w:hAnsi="Arial" w:cs="Arial"/>
              </w:rPr>
              <w:t xml:space="preserve"> Some also think that t</w:t>
            </w:r>
            <w:r w:rsidRPr="00AE0617">
              <w:rPr>
                <w:rFonts w:ascii="Arial" w:hAnsi="Arial" w:cs="Arial"/>
              </w:rPr>
              <w:t>he establishment of a Brownfield Land Register and associated permission in principle negates the need for specific policies relating to brownfield land</w:t>
            </w:r>
            <w:r>
              <w:rPr>
                <w:rFonts w:ascii="Arial" w:hAnsi="Arial" w:cs="Arial"/>
              </w:rPr>
              <w:t xml:space="preserve"> altogether; and that as t</w:t>
            </w:r>
            <w:r w:rsidRPr="00AE0617">
              <w:rPr>
                <w:rFonts w:ascii="Arial" w:hAnsi="Arial" w:cs="Arial"/>
              </w:rPr>
              <w:t>he NPPF encourages the use of PDL rather than stipulatin</w:t>
            </w:r>
            <w:r>
              <w:rPr>
                <w:rFonts w:ascii="Arial" w:hAnsi="Arial" w:cs="Arial"/>
              </w:rPr>
              <w:t>g a sequential approach, l</w:t>
            </w:r>
            <w:r w:rsidRPr="00AE0617">
              <w:rPr>
                <w:rFonts w:ascii="Arial" w:hAnsi="Arial" w:cs="Arial"/>
              </w:rPr>
              <w:t>ocal policy sh</w:t>
            </w:r>
            <w:r>
              <w:rPr>
                <w:rFonts w:ascii="Arial" w:hAnsi="Arial" w:cs="Arial"/>
              </w:rPr>
              <w:t>ould not repeat national policy.</w:t>
            </w:r>
            <w:r w:rsidRPr="00AE0617">
              <w:rPr>
                <w:rFonts w:ascii="Arial" w:hAnsi="Arial" w:cs="Arial"/>
              </w:rPr>
              <w:t xml:space="preserve"> In many cases, because of viability issues, the policies are too restrictive upon residential development coming forward when a 5</w:t>
            </w:r>
            <w:r>
              <w:rPr>
                <w:rFonts w:ascii="Arial" w:hAnsi="Arial" w:cs="Arial"/>
              </w:rPr>
              <w:t xml:space="preserve"> </w:t>
            </w:r>
            <w:r w:rsidRPr="00AE0617">
              <w:rPr>
                <w:rFonts w:ascii="Arial" w:hAnsi="Arial" w:cs="Arial"/>
              </w:rPr>
              <w:t>Y</w:t>
            </w:r>
            <w:r>
              <w:rPr>
                <w:rFonts w:ascii="Arial" w:hAnsi="Arial" w:cs="Arial"/>
              </w:rPr>
              <w:t xml:space="preserve">ear </w:t>
            </w:r>
            <w:r w:rsidRPr="00AE0617">
              <w:rPr>
                <w:rFonts w:ascii="Arial" w:hAnsi="Arial" w:cs="Arial"/>
              </w:rPr>
              <w:t>H</w:t>
            </w:r>
            <w:r>
              <w:rPr>
                <w:rFonts w:ascii="Arial" w:hAnsi="Arial" w:cs="Arial"/>
              </w:rPr>
              <w:t xml:space="preserve">ousing </w:t>
            </w:r>
            <w:r w:rsidRPr="00AE0617">
              <w:rPr>
                <w:rFonts w:ascii="Arial" w:hAnsi="Arial" w:cs="Arial"/>
              </w:rPr>
              <w:t>L</w:t>
            </w:r>
            <w:r>
              <w:rPr>
                <w:rFonts w:ascii="Arial" w:hAnsi="Arial" w:cs="Arial"/>
              </w:rPr>
              <w:t xml:space="preserve">and </w:t>
            </w:r>
            <w:r w:rsidRPr="00AE0617">
              <w:rPr>
                <w:rFonts w:ascii="Arial" w:hAnsi="Arial" w:cs="Arial"/>
              </w:rPr>
              <w:t>S</w:t>
            </w:r>
            <w:r>
              <w:rPr>
                <w:rFonts w:ascii="Arial" w:hAnsi="Arial" w:cs="Arial"/>
              </w:rPr>
              <w:t>upply</w:t>
            </w:r>
            <w:r w:rsidRPr="00AE0617">
              <w:rPr>
                <w:rFonts w:ascii="Arial" w:hAnsi="Arial" w:cs="Arial"/>
              </w:rPr>
              <w:t xml:space="preserve"> is </w:t>
            </w:r>
            <w:r w:rsidR="00887776">
              <w:rPr>
                <w:rFonts w:ascii="Arial" w:hAnsi="Arial" w:cs="Arial"/>
              </w:rPr>
              <w:t xml:space="preserve">not </w:t>
            </w:r>
            <w:r w:rsidRPr="00AE0617">
              <w:rPr>
                <w:rFonts w:ascii="Arial" w:hAnsi="Arial" w:cs="Arial"/>
              </w:rPr>
              <w:t>in place</w:t>
            </w:r>
            <w:r>
              <w:rPr>
                <w:rFonts w:ascii="Arial" w:hAnsi="Arial" w:cs="Arial"/>
              </w:rPr>
              <w:t>.</w:t>
            </w:r>
          </w:p>
          <w:p w:rsidR="00427B2A" w:rsidRDefault="00427B2A" w:rsidP="001B264B">
            <w:pPr>
              <w:pStyle w:val="ListParagraph"/>
              <w:numPr>
                <w:ilvl w:val="0"/>
                <w:numId w:val="85"/>
              </w:numPr>
              <w:autoSpaceDE w:val="0"/>
              <w:autoSpaceDN w:val="0"/>
              <w:adjustRightInd w:val="0"/>
              <w:ind w:left="743"/>
              <w:rPr>
                <w:rFonts w:ascii="Arial" w:hAnsi="Arial" w:cs="Arial"/>
              </w:rPr>
            </w:pPr>
            <w:r>
              <w:rPr>
                <w:rFonts w:ascii="Arial" w:hAnsi="Arial" w:cs="Arial"/>
              </w:rPr>
              <w:t>It is also stated that t</w:t>
            </w:r>
            <w:r w:rsidRPr="00AE0617">
              <w:rPr>
                <w:rFonts w:ascii="Arial" w:hAnsi="Arial" w:cs="Arial"/>
              </w:rPr>
              <w:t>he development of PDL can often present constraints that are costly and time consuming to resolve, reducing the viability of schemes and the ability to provide affordable housing or other enhancements such as highways improvements</w:t>
            </w:r>
            <w:r>
              <w:rPr>
                <w:rFonts w:ascii="Arial" w:hAnsi="Arial" w:cs="Arial"/>
              </w:rPr>
              <w:t>.</w:t>
            </w:r>
          </w:p>
          <w:p w:rsidR="00E07EB1" w:rsidRPr="00BE09D2" w:rsidRDefault="00E07EB1" w:rsidP="001B264B">
            <w:pPr>
              <w:pStyle w:val="ListParagraph"/>
              <w:numPr>
                <w:ilvl w:val="0"/>
                <w:numId w:val="46"/>
              </w:numPr>
              <w:rPr>
                <w:rFonts w:ascii="Arial" w:hAnsi="Arial" w:cs="Arial"/>
              </w:rPr>
            </w:pPr>
            <w:r>
              <w:rPr>
                <w:rFonts w:ascii="Arial" w:hAnsi="Arial" w:cs="Arial"/>
              </w:rPr>
              <w:t>One comment is that</w:t>
            </w:r>
            <w:r w:rsidRPr="00AE0617">
              <w:rPr>
                <w:rFonts w:ascii="Arial" w:hAnsi="Arial" w:cs="Arial"/>
              </w:rPr>
              <w:t xml:space="preserve"> environ</w:t>
            </w:r>
            <w:r>
              <w:rPr>
                <w:rFonts w:ascii="Arial" w:hAnsi="Arial" w:cs="Arial"/>
              </w:rPr>
              <w:t xml:space="preserve">mental value must be assessed and </w:t>
            </w:r>
            <w:r w:rsidRPr="00AE0617">
              <w:rPr>
                <w:rFonts w:ascii="Arial" w:hAnsi="Arial" w:cs="Arial"/>
              </w:rPr>
              <w:t>a precautionary approach</w:t>
            </w:r>
            <w:r>
              <w:rPr>
                <w:rFonts w:ascii="Arial" w:hAnsi="Arial" w:cs="Arial"/>
              </w:rPr>
              <w:t xml:space="preserve"> is encouraged</w:t>
            </w:r>
            <w:r w:rsidRPr="00AE0617">
              <w:rPr>
                <w:rFonts w:ascii="Arial" w:hAnsi="Arial" w:cs="Arial"/>
              </w:rPr>
              <w:t xml:space="preserve">.  A site would be considered of high environmental value if it contained priority habitats; holds a nature conservation designation; defined as a Local Wildlife Site; and would impact on </w:t>
            </w:r>
            <w:proofErr w:type="spellStart"/>
            <w:r w:rsidRPr="00AE0617">
              <w:rPr>
                <w:rFonts w:ascii="Arial" w:hAnsi="Arial" w:cs="Arial"/>
              </w:rPr>
              <w:t>eg</w:t>
            </w:r>
            <w:proofErr w:type="spellEnd"/>
            <w:r w:rsidRPr="00AE0617">
              <w:rPr>
                <w:rFonts w:ascii="Arial" w:hAnsi="Arial" w:cs="Arial"/>
              </w:rPr>
              <w:t>. ancient woodland and aged and veteran trees</w:t>
            </w:r>
          </w:p>
        </w:tc>
      </w:tr>
      <w:tr w:rsidR="00622BB7" w:rsidRPr="00994FEE" w:rsidTr="00F200CA">
        <w:tc>
          <w:tcPr>
            <w:tcW w:w="1242" w:type="dxa"/>
          </w:tcPr>
          <w:p w:rsidR="00622BB7" w:rsidRPr="00994FEE" w:rsidRDefault="00622BB7">
            <w:pPr>
              <w:rPr>
                <w:rFonts w:ascii="Arial" w:hAnsi="Arial" w:cs="Arial"/>
              </w:rPr>
            </w:pPr>
          </w:p>
        </w:tc>
        <w:tc>
          <w:tcPr>
            <w:tcW w:w="1701" w:type="dxa"/>
          </w:tcPr>
          <w:p w:rsidR="00622BB7" w:rsidRDefault="00622BB7" w:rsidP="0096495C">
            <w:pPr>
              <w:rPr>
                <w:rFonts w:ascii="Arial" w:hAnsi="Arial" w:cs="Arial"/>
              </w:rPr>
            </w:pPr>
            <w:r>
              <w:rPr>
                <w:rFonts w:ascii="Arial" w:hAnsi="Arial" w:cs="Arial"/>
              </w:rPr>
              <w:t>Yeovil Spatial Portrait</w:t>
            </w:r>
          </w:p>
          <w:p w:rsidR="00622BB7" w:rsidRDefault="00622BB7" w:rsidP="0096495C">
            <w:pPr>
              <w:rPr>
                <w:rFonts w:ascii="Arial" w:hAnsi="Arial" w:cs="Arial"/>
              </w:rPr>
            </w:pPr>
          </w:p>
          <w:p w:rsidR="00622BB7" w:rsidRDefault="00622BB7" w:rsidP="0096495C">
            <w:pPr>
              <w:rPr>
                <w:rFonts w:ascii="Arial" w:hAnsi="Arial" w:cs="Arial"/>
              </w:rPr>
            </w:pPr>
          </w:p>
          <w:p w:rsidR="00622BB7" w:rsidRDefault="00622BB7" w:rsidP="0096495C">
            <w:pPr>
              <w:rPr>
                <w:rFonts w:ascii="Arial" w:hAnsi="Arial" w:cs="Arial"/>
              </w:rPr>
            </w:pPr>
          </w:p>
          <w:p w:rsidR="00622BB7" w:rsidRDefault="00622BB7" w:rsidP="0096495C">
            <w:pPr>
              <w:rPr>
                <w:rFonts w:ascii="Arial" w:hAnsi="Arial" w:cs="Arial"/>
              </w:rPr>
            </w:pPr>
          </w:p>
          <w:p w:rsidR="00622BB7" w:rsidRPr="00994FEE" w:rsidRDefault="00622BB7" w:rsidP="0096495C">
            <w:pPr>
              <w:rPr>
                <w:rFonts w:ascii="Arial" w:hAnsi="Arial" w:cs="Arial"/>
              </w:rPr>
            </w:pPr>
          </w:p>
        </w:tc>
        <w:tc>
          <w:tcPr>
            <w:tcW w:w="11907" w:type="dxa"/>
          </w:tcPr>
          <w:p w:rsidR="00622BB7" w:rsidRDefault="00613D3A" w:rsidP="001B264B">
            <w:pPr>
              <w:pStyle w:val="ListParagraph"/>
              <w:numPr>
                <w:ilvl w:val="0"/>
                <w:numId w:val="46"/>
              </w:numPr>
              <w:rPr>
                <w:rFonts w:ascii="Arial" w:hAnsi="Arial" w:cs="Arial"/>
              </w:rPr>
            </w:pPr>
            <w:r w:rsidRPr="00613D3A">
              <w:rPr>
                <w:rFonts w:ascii="Arial" w:hAnsi="Arial" w:cs="Arial"/>
              </w:rPr>
              <w:t>There is support for the acknowledgement that Yeovil is the focus for employment, retail, services, and housing in South Somerset (para. 6.1); and as such, it is considered that the majority of new housing provided within the District should be located within the Yeovil area</w:t>
            </w:r>
            <w:r>
              <w:rPr>
                <w:rFonts w:ascii="Arial" w:hAnsi="Arial" w:cs="Arial"/>
              </w:rPr>
              <w:t>.</w:t>
            </w:r>
          </w:p>
          <w:p w:rsidR="00613D3A" w:rsidRDefault="00613D3A" w:rsidP="001B264B">
            <w:pPr>
              <w:pStyle w:val="ListParagraph"/>
              <w:numPr>
                <w:ilvl w:val="0"/>
                <w:numId w:val="46"/>
              </w:numPr>
              <w:rPr>
                <w:rFonts w:ascii="Arial" w:hAnsi="Arial" w:cs="Arial"/>
              </w:rPr>
            </w:pPr>
            <w:r>
              <w:rPr>
                <w:rFonts w:ascii="Arial" w:hAnsi="Arial" w:cs="Arial"/>
              </w:rPr>
              <w:t>It is n</w:t>
            </w:r>
            <w:r w:rsidRPr="00AE0617">
              <w:rPr>
                <w:rFonts w:ascii="Arial" w:hAnsi="Arial" w:cs="Arial"/>
              </w:rPr>
              <w:t>oted that Yeovil is surr</w:t>
            </w:r>
            <w:r>
              <w:rPr>
                <w:rFonts w:ascii="Arial" w:hAnsi="Arial" w:cs="Arial"/>
              </w:rPr>
              <w:t xml:space="preserve">ounded by BMV agricultural land; </w:t>
            </w:r>
            <w:r w:rsidRPr="00AE0617">
              <w:rPr>
                <w:rFonts w:ascii="Arial" w:hAnsi="Arial" w:cs="Arial"/>
              </w:rPr>
              <w:t>Grade1</w:t>
            </w:r>
            <w:r>
              <w:rPr>
                <w:rFonts w:ascii="Arial" w:hAnsi="Arial" w:cs="Arial"/>
              </w:rPr>
              <w:t xml:space="preserve"> </w:t>
            </w:r>
            <w:r w:rsidRPr="00AE0617">
              <w:rPr>
                <w:rFonts w:ascii="Arial" w:hAnsi="Arial" w:cs="Arial"/>
              </w:rPr>
              <w:t xml:space="preserve">land should be retained for agriculture, particularly due to the recent resurgence is people growing their own food. </w:t>
            </w:r>
          </w:p>
          <w:p w:rsidR="00613D3A" w:rsidRDefault="00613D3A" w:rsidP="001B264B">
            <w:pPr>
              <w:pStyle w:val="ListParagraph"/>
              <w:numPr>
                <w:ilvl w:val="0"/>
                <w:numId w:val="46"/>
              </w:numPr>
              <w:rPr>
                <w:rFonts w:ascii="Arial" w:hAnsi="Arial" w:cs="Arial"/>
              </w:rPr>
            </w:pPr>
            <w:r>
              <w:rPr>
                <w:rFonts w:ascii="Arial" w:hAnsi="Arial" w:cs="Arial"/>
              </w:rPr>
              <w:t>It is stated that n</w:t>
            </w:r>
            <w:r w:rsidRPr="00AE0617">
              <w:rPr>
                <w:rFonts w:ascii="Arial" w:hAnsi="Arial" w:cs="Arial"/>
              </w:rPr>
              <w:t>et completion figure of 2,385 e</w:t>
            </w:r>
            <w:r w:rsidR="0078252B">
              <w:rPr>
                <w:rFonts w:ascii="Arial" w:hAnsi="Arial" w:cs="Arial"/>
              </w:rPr>
              <w:t>quates to roughly 217 per year; and that i</w:t>
            </w:r>
            <w:r w:rsidRPr="00AE0617">
              <w:rPr>
                <w:rFonts w:ascii="Arial" w:hAnsi="Arial" w:cs="Arial"/>
              </w:rPr>
              <w:t xml:space="preserve">f this were to continue until 2028 this would </w:t>
            </w:r>
            <w:r w:rsidR="0078252B">
              <w:rPr>
                <w:rFonts w:ascii="Arial" w:hAnsi="Arial" w:cs="Arial"/>
              </w:rPr>
              <w:t>equal 4774 -</w:t>
            </w:r>
            <w:r w:rsidRPr="00AE0617">
              <w:rPr>
                <w:rFonts w:ascii="Arial" w:hAnsi="Arial" w:cs="Arial"/>
              </w:rPr>
              <w:t xml:space="preserve"> 2667 short of the projected 7441.</w:t>
            </w:r>
            <w:r w:rsidR="0078252B">
              <w:rPr>
                <w:rFonts w:ascii="Arial" w:hAnsi="Arial" w:cs="Arial"/>
              </w:rPr>
              <w:t xml:space="preserve"> The build rate should have improved in recent years for a number of economically favourable factors, </w:t>
            </w:r>
            <w:r w:rsidR="00664DC5">
              <w:rPr>
                <w:rFonts w:ascii="Arial" w:hAnsi="Arial" w:cs="Arial"/>
              </w:rPr>
              <w:t>including</w:t>
            </w:r>
            <w:r w:rsidR="0078252B">
              <w:rPr>
                <w:rFonts w:ascii="Arial" w:hAnsi="Arial" w:cs="Arial"/>
              </w:rPr>
              <w:t xml:space="preserve"> cheaper mortgages, lower interest rates and help for first-time buyers. The future does not look so favourable with, for example, higher interest rates and uncertainty over Brexit.  </w:t>
            </w:r>
          </w:p>
          <w:p w:rsidR="0078252B" w:rsidRDefault="0078252B" w:rsidP="001B264B">
            <w:pPr>
              <w:pStyle w:val="ListParagraph"/>
              <w:numPr>
                <w:ilvl w:val="0"/>
                <w:numId w:val="46"/>
              </w:numPr>
              <w:rPr>
                <w:rFonts w:ascii="Arial" w:hAnsi="Arial" w:cs="Arial"/>
              </w:rPr>
            </w:pPr>
            <w:r>
              <w:rPr>
                <w:rFonts w:ascii="Arial" w:hAnsi="Arial" w:cs="Arial"/>
              </w:rPr>
              <w:t xml:space="preserve">It is suggested that </w:t>
            </w:r>
            <w:r w:rsidRPr="00AE0617">
              <w:rPr>
                <w:rFonts w:ascii="Arial" w:hAnsi="Arial" w:cs="Arial"/>
              </w:rPr>
              <w:t xml:space="preserve">Yeovil could attract more tourists if it "marketed" the historic buildings in a combined way. Even a "small centre" which showed the Roman Britain with instructions about how to get to various monuments </w:t>
            </w:r>
            <w:proofErr w:type="spellStart"/>
            <w:r w:rsidRPr="00AE0617">
              <w:rPr>
                <w:rFonts w:ascii="Arial" w:hAnsi="Arial" w:cs="Arial"/>
              </w:rPr>
              <w:t>etc</w:t>
            </w:r>
            <w:proofErr w:type="spellEnd"/>
            <w:r w:rsidRPr="00AE0617">
              <w:rPr>
                <w:rFonts w:ascii="Arial" w:hAnsi="Arial" w:cs="Arial"/>
              </w:rPr>
              <w:t xml:space="preserve"> would help</w:t>
            </w:r>
            <w:r>
              <w:rPr>
                <w:rFonts w:ascii="Arial" w:hAnsi="Arial" w:cs="Arial"/>
              </w:rPr>
              <w:t>.</w:t>
            </w:r>
          </w:p>
          <w:p w:rsidR="0078252B" w:rsidRDefault="0078252B" w:rsidP="001B264B">
            <w:pPr>
              <w:pStyle w:val="ListParagraph"/>
              <w:numPr>
                <w:ilvl w:val="0"/>
                <w:numId w:val="46"/>
              </w:numPr>
              <w:rPr>
                <w:rFonts w:ascii="Arial" w:hAnsi="Arial" w:cs="Arial"/>
              </w:rPr>
            </w:pPr>
            <w:r>
              <w:rPr>
                <w:rFonts w:ascii="Arial" w:hAnsi="Arial" w:cs="Arial"/>
              </w:rPr>
              <w:t>It is claimed that t</w:t>
            </w:r>
            <w:r w:rsidRPr="00AE0617">
              <w:rPr>
                <w:rFonts w:ascii="Arial" w:hAnsi="Arial" w:cs="Arial"/>
              </w:rPr>
              <w:t>he Sust</w:t>
            </w:r>
            <w:r>
              <w:rPr>
                <w:rFonts w:ascii="Arial" w:hAnsi="Arial" w:cs="Arial"/>
              </w:rPr>
              <w:t>ainable Urban Extensions are not</w:t>
            </w:r>
            <w:r w:rsidRPr="00AE0617">
              <w:rPr>
                <w:rFonts w:ascii="Arial" w:hAnsi="Arial" w:cs="Arial"/>
              </w:rPr>
              <w:t xml:space="preserve"> </w:t>
            </w:r>
            <w:proofErr w:type="gramStart"/>
            <w:r w:rsidRPr="00AE0617">
              <w:rPr>
                <w:rFonts w:ascii="Arial" w:hAnsi="Arial" w:cs="Arial"/>
              </w:rPr>
              <w:t>sustainable,</w:t>
            </w:r>
            <w:proofErr w:type="gramEnd"/>
            <w:r w:rsidRPr="00AE0617">
              <w:rPr>
                <w:rFonts w:ascii="Arial" w:hAnsi="Arial" w:cs="Arial"/>
              </w:rPr>
              <w:t xml:space="preserve"> and not urban as they are out on a limb and take up valuable agricultural and historic land</w:t>
            </w:r>
            <w:r>
              <w:rPr>
                <w:rFonts w:ascii="Arial" w:hAnsi="Arial" w:cs="Arial"/>
              </w:rPr>
              <w:t xml:space="preserve">. One </w:t>
            </w:r>
            <w:r w:rsidR="00664DC5">
              <w:rPr>
                <w:rFonts w:ascii="Arial" w:hAnsi="Arial" w:cs="Arial"/>
              </w:rPr>
              <w:t>respondent</w:t>
            </w:r>
            <w:r>
              <w:rPr>
                <w:rFonts w:ascii="Arial" w:hAnsi="Arial" w:cs="Arial"/>
              </w:rPr>
              <w:t xml:space="preserve"> lives on </w:t>
            </w:r>
            <w:r w:rsidRPr="0078252B">
              <w:rPr>
                <w:rFonts w:ascii="Arial" w:hAnsi="Arial" w:cs="Arial"/>
              </w:rPr>
              <w:t xml:space="preserve">Wyndham Park and </w:t>
            </w:r>
            <w:r>
              <w:rPr>
                <w:rFonts w:ascii="Arial" w:hAnsi="Arial" w:cs="Arial"/>
              </w:rPr>
              <w:t xml:space="preserve">states that </w:t>
            </w:r>
            <w:r w:rsidRPr="0078252B">
              <w:rPr>
                <w:rFonts w:ascii="Arial" w:hAnsi="Arial" w:cs="Arial"/>
              </w:rPr>
              <w:t xml:space="preserve">there is no post box on the estate, the buses are infrequent and not suitable for workers, the size of the estate equates to a medium-size village and, while the primary school has been finished, there are no other facilities on the estate at all. </w:t>
            </w:r>
          </w:p>
          <w:p w:rsidR="00013DF0" w:rsidRDefault="00013DF0" w:rsidP="001B264B">
            <w:pPr>
              <w:pStyle w:val="ListParagraph"/>
              <w:numPr>
                <w:ilvl w:val="0"/>
                <w:numId w:val="46"/>
              </w:numPr>
              <w:rPr>
                <w:rFonts w:ascii="Arial" w:hAnsi="Arial" w:cs="Arial"/>
              </w:rPr>
            </w:pPr>
            <w:r>
              <w:rPr>
                <w:rFonts w:ascii="Arial" w:hAnsi="Arial" w:cs="Arial"/>
              </w:rPr>
              <w:t>Despite the specific mention in Paragraph 6.19, s</w:t>
            </w:r>
            <w:r w:rsidRPr="00AE0617">
              <w:rPr>
                <w:rFonts w:ascii="Arial" w:hAnsi="Arial" w:cs="Arial"/>
              </w:rPr>
              <w:t>urprise</w:t>
            </w:r>
            <w:r>
              <w:rPr>
                <w:rFonts w:ascii="Arial" w:hAnsi="Arial" w:cs="Arial"/>
              </w:rPr>
              <w:t xml:space="preserve"> is expressed</w:t>
            </w:r>
            <w:r w:rsidRPr="00AE0617">
              <w:rPr>
                <w:rFonts w:ascii="Arial" w:hAnsi="Arial" w:cs="Arial"/>
              </w:rPr>
              <w:t xml:space="preserve"> that the East Coker Neighbourhood Plan was not mentioned in the Local Plan Review. </w:t>
            </w:r>
          </w:p>
          <w:p w:rsidR="00C01592" w:rsidRPr="00620825" w:rsidRDefault="00C01592" w:rsidP="00620825">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6.1</w:t>
            </w:r>
          </w:p>
        </w:tc>
        <w:tc>
          <w:tcPr>
            <w:tcW w:w="1701" w:type="dxa"/>
          </w:tcPr>
          <w:p w:rsidR="008B4BD5" w:rsidRPr="00994FEE" w:rsidRDefault="008B4BD5" w:rsidP="0096495C">
            <w:pPr>
              <w:rPr>
                <w:rFonts w:ascii="Arial" w:hAnsi="Arial" w:cs="Arial"/>
              </w:rPr>
            </w:pPr>
            <w:r w:rsidRPr="00994FEE">
              <w:rPr>
                <w:rFonts w:ascii="Arial" w:hAnsi="Arial" w:cs="Arial"/>
              </w:rPr>
              <w:t xml:space="preserve">Which of the following options do you think should be taken forward through the LPR? </w:t>
            </w:r>
          </w:p>
          <w:p w:rsidR="008B4BD5" w:rsidRPr="00994FEE" w:rsidRDefault="008B4BD5" w:rsidP="0096495C">
            <w:pPr>
              <w:rPr>
                <w:rFonts w:ascii="Arial" w:hAnsi="Arial" w:cs="Arial"/>
              </w:rPr>
            </w:pPr>
            <w:r w:rsidRPr="00994FEE">
              <w:rPr>
                <w:rFonts w:ascii="Arial" w:hAnsi="Arial" w:cs="Arial"/>
                <w:b/>
                <w:bCs/>
              </w:rPr>
              <w:t xml:space="preserve">6.1(a) </w:t>
            </w:r>
            <w:r w:rsidRPr="00994FEE">
              <w:rPr>
                <w:rFonts w:ascii="Arial" w:hAnsi="Arial" w:cs="Arial"/>
              </w:rPr>
              <w:t xml:space="preserve">YEO 1: Land north of Oak Farm for mixed use </w:t>
            </w:r>
          </w:p>
          <w:p w:rsidR="008B4BD5" w:rsidRPr="00994FEE" w:rsidRDefault="008B4BD5" w:rsidP="0096495C">
            <w:pPr>
              <w:rPr>
                <w:rFonts w:ascii="Arial" w:hAnsi="Arial" w:cs="Arial"/>
              </w:rPr>
            </w:pPr>
            <w:r w:rsidRPr="00994FEE">
              <w:rPr>
                <w:rFonts w:ascii="Arial" w:hAnsi="Arial" w:cs="Arial"/>
                <w:b/>
                <w:bCs/>
              </w:rPr>
              <w:t xml:space="preserve">6.1(b) </w:t>
            </w:r>
            <w:r w:rsidRPr="00994FEE">
              <w:rPr>
                <w:rFonts w:ascii="Arial" w:hAnsi="Arial" w:cs="Arial"/>
              </w:rPr>
              <w:t xml:space="preserve">YEO 2: Land adjacent Yeovil Town Football Club for mixed use </w:t>
            </w:r>
          </w:p>
          <w:p w:rsidR="008B4BD5" w:rsidRPr="00994FEE" w:rsidRDefault="008B4BD5" w:rsidP="0096495C">
            <w:pPr>
              <w:rPr>
                <w:rFonts w:ascii="Arial" w:hAnsi="Arial" w:cs="Arial"/>
              </w:rPr>
            </w:pPr>
            <w:r w:rsidRPr="00994FEE">
              <w:rPr>
                <w:rFonts w:ascii="Arial" w:hAnsi="Arial" w:cs="Arial"/>
                <w:b/>
                <w:bCs/>
              </w:rPr>
              <w:t xml:space="preserve">6.1(c) </w:t>
            </w:r>
            <w:r w:rsidRPr="00994FEE">
              <w:rPr>
                <w:rFonts w:ascii="Arial" w:hAnsi="Arial" w:cs="Arial"/>
              </w:rPr>
              <w:t xml:space="preserve">YEO 3: Land at </w:t>
            </w:r>
            <w:proofErr w:type="spellStart"/>
            <w:r w:rsidRPr="00994FEE">
              <w:rPr>
                <w:rFonts w:ascii="Arial" w:hAnsi="Arial" w:cs="Arial"/>
              </w:rPr>
              <w:t>Brimsmore</w:t>
            </w:r>
            <w:proofErr w:type="spellEnd"/>
            <w:r w:rsidRPr="00994FEE">
              <w:rPr>
                <w:rFonts w:ascii="Arial" w:hAnsi="Arial" w:cs="Arial"/>
              </w:rPr>
              <w:t xml:space="preserve"> for housing </w:t>
            </w:r>
          </w:p>
          <w:p w:rsidR="008B4BD5" w:rsidRPr="00994FEE" w:rsidRDefault="008B4BD5" w:rsidP="0096495C">
            <w:pPr>
              <w:rPr>
                <w:rFonts w:ascii="Arial" w:hAnsi="Arial" w:cs="Arial"/>
              </w:rPr>
            </w:pPr>
            <w:r w:rsidRPr="00994FEE">
              <w:rPr>
                <w:rFonts w:ascii="Arial" w:hAnsi="Arial" w:cs="Arial"/>
                <w:b/>
                <w:bCs/>
              </w:rPr>
              <w:t xml:space="preserve">6.1(d) </w:t>
            </w:r>
            <w:r w:rsidRPr="00994FEE">
              <w:rPr>
                <w:rFonts w:ascii="Arial" w:hAnsi="Arial" w:cs="Arial"/>
              </w:rPr>
              <w:t xml:space="preserve">YEO 4: Land at Marshes Hill Farm and at the junction of Combe Street Lane and A37 for housing </w:t>
            </w:r>
          </w:p>
          <w:p w:rsidR="008B4BD5" w:rsidRPr="00994FEE" w:rsidRDefault="008B4BD5" w:rsidP="0096495C">
            <w:pPr>
              <w:rPr>
                <w:rFonts w:ascii="Arial" w:hAnsi="Arial" w:cs="Arial"/>
              </w:rPr>
            </w:pPr>
            <w:r w:rsidRPr="00994FEE">
              <w:rPr>
                <w:rFonts w:ascii="Arial" w:hAnsi="Arial" w:cs="Arial"/>
                <w:b/>
                <w:bCs/>
              </w:rPr>
              <w:t xml:space="preserve">6.1(e) </w:t>
            </w:r>
            <w:r w:rsidRPr="00994FEE">
              <w:rPr>
                <w:rFonts w:ascii="Arial" w:hAnsi="Arial" w:cs="Arial"/>
              </w:rPr>
              <w:t xml:space="preserve">YEO 5: Land north of </w:t>
            </w:r>
            <w:proofErr w:type="spellStart"/>
            <w:r w:rsidRPr="00994FEE">
              <w:rPr>
                <w:rFonts w:ascii="Arial" w:hAnsi="Arial" w:cs="Arial"/>
              </w:rPr>
              <w:t>Mudford</w:t>
            </w:r>
            <w:proofErr w:type="spellEnd"/>
            <w:r w:rsidRPr="00994FEE">
              <w:rPr>
                <w:rFonts w:ascii="Arial" w:hAnsi="Arial" w:cs="Arial"/>
              </w:rPr>
              <w:t xml:space="preserve"> Road for housing </w:t>
            </w:r>
          </w:p>
          <w:p w:rsidR="008B4BD5" w:rsidRPr="00994FEE" w:rsidRDefault="008B4BD5" w:rsidP="0096495C">
            <w:pPr>
              <w:rPr>
                <w:rFonts w:ascii="Arial" w:hAnsi="Arial" w:cs="Arial"/>
              </w:rPr>
            </w:pPr>
            <w:r w:rsidRPr="00994FEE">
              <w:rPr>
                <w:rFonts w:ascii="Arial" w:hAnsi="Arial" w:cs="Arial"/>
                <w:b/>
                <w:bCs/>
              </w:rPr>
              <w:t xml:space="preserve">6.1(f) </w:t>
            </w:r>
            <w:r w:rsidRPr="00994FEE">
              <w:rPr>
                <w:rFonts w:ascii="Arial" w:hAnsi="Arial" w:cs="Arial"/>
              </w:rPr>
              <w:t xml:space="preserve">YEO 6: Land at Key Farm, Dorchester Road for housing </w:t>
            </w:r>
          </w:p>
          <w:p w:rsidR="008B4BD5" w:rsidRPr="00994FEE" w:rsidRDefault="008B4BD5" w:rsidP="0096495C">
            <w:pPr>
              <w:rPr>
                <w:rFonts w:ascii="Arial" w:hAnsi="Arial" w:cs="Arial"/>
              </w:rPr>
            </w:pPr>
            <w:r w:rsidRPr="00994FEE">
              <w:rPr>
                <w:rFonts w:ascii="Arial" w:hAnsi="Arial" w:cs="Arial"/>
                <w:b/>
                <w:bCs/>
              </w:rPr>
              <w:t xml:space="preserve">6.1(g) </w:t>
            </w:r>
            <w:r w:rsidRPr="00994FEE">
              <w:rPr>
                <w:rFonts w:ascii="Arial" w:hAnsi="Arial" w:cs="Arial"/>
              </w:rPr>
              <w:t xml:space="preserve">YEO 7: Land at Greggs Riding School and land off Sandhurst Road and </w:t>
            </w:r>
            <w:proofErr w:type="spellStart"/>
            <w:r w:rsidRPr="00994FEE">
              <w:rPr>
                <w:rFonts w:ascii="Arial" w:hAnsi="Arial" w:cs="Arial"/>
              </w:rPr>
              <w:t>Gunville</w:t>
            </w:r>
            <w:proofErr w:type="spellEnd"/>
            <w:r w:rsidRPr="00994FEE">
              <w:rPr>
                <w:rFonts w:ascii="Arial" w:hAnsi="Arial" w:cs="Arial"/>
              </w:rPr>
              <w:t xml:space="preserve"> Lane for housing </w:t>
            </w:r>
          </w:p>
          <w:p w:rsidR="008B4BD5" w:rsidRPr="00994FEE" w:rsidRDefault="008B4BD5" w:rsidP="0096495C">
            <w:pPr>
              <w:rPr>
                <w:rFonts w:ascii="Arial" w:hAnsi="Arial" w:cs="Arial"/>
              </w:rPr>
            </w:pPr>
            <w:r w:rsidRPr="00994FEE">
              <w:rPr>
                <w:rFonts w:ascii="Arial" w:hAnsi="Arial" w:cs="Arial"/>
                <w:b/>
                <w:bCs/>
              </w:rPr>
              <w:t xml:space="preserve">6.1(h) </w:t>
            </w:r>
            <w:r w:rsidRPr="00994FEE">
              <w:rPr>
                <w:rFonts w:ascii="Arial" w:hAnsi="Arial" w:cs="Arial"/>
              </w:rPr>
              <w:t xml:space="preserve">YEO 8: Land at White Post / Yeovil Court for housing </w:t>
            </w:r>
          </w:p>
          <w:p w:rsidR="008B4BD5" w:rsidRPr="00994FEE" w:rsidRDefault="008B4BD5" w:rsidP="0096495C">
            <w:pPr>
              <w:rPr>
                <w:rFonts w:ascii="Arial" w:hAnsi="Arial" w:cs="Arial"/>
              </w:rPr>
            </w:pPr>
            <w:r w:rsidRPr="00994FEE">
              <w:rPr>
                <w:rFonts w:ascii="Arial" w:hAnsi="Arial" w:cs="Arial"/>
                <w:b/>
                <w:bCs/>
              </w:rPr>
              <w:t>6.1(</w:t>
            </w:r>
            <w:proofErr w:type="spellStart"/>
            <w:r w:rsidRPr="00994FEE">
              <w:rPr>
                <w:rFonts w:ascii="Arial" w:hAnsi="Arial" w:cs="Arial"/>
                <w:b/>
                <w:bCs/>
              </w:rPr>
              <w:t>i</w:t>
            </w:r>
            <w:proofErr w:type="spellEnd"/>
            <w:r w:rsidRPr="00994FEE">
              <w:rPr>
                <w:rFonts w:ascii="Arial" w:hAnsi="Arial" w:cs="Arial"/>
                <w:b/>
                <w:bCs/>
              </w:rPr>
              <w:t xml:space="preserve">) </w:t>
            </w:r>
            <w:r w:rsidRPr="00994FEE">
              <w:rPr>
                <w:rFonts w:ascii="Arial" w:hAnsi="Arial" w:cs="Arial"/>
              </w:rPr>
              <w:t xml:space="preserve">YEO 9: Extension of Yeovil North East Sustainable Urban Extension for housing </w:t>
            </w:r>
          </w:p>
          <w:p w:rsidR="008B4BD5" w:rsidRPr="00994FEE" w:rsidRDefault="008B4BD5" w:rsidP="0096495C">
            <w:pPr>
              <w:rPr>
                <w:rFonts w:ascii="Arial" w:hAnsi="Arial" w:cs="Arial"/>
              </w:rPr>
            </w:pPr>
            <w:r w:rsidRPr="00994FEE">
              <w:rPr>
                <w:rFonts w:ascii="Arial" w:hAnsi="Arial" w:cs="Arial"/>
                <w:b/>
                <w:bCs/>
              </w:rPr>
              <w:t xml:space="preserve">6.1(j) </w:t>
            </w:r>
            <w:r w:rsidRPr="00994FEE">
              <w:rPr>
                <w:rFonts w:ascii="Arial" w:hAnsi="Arial" w:cs="Arial"/>
              </w:rPr>
              <w:t xml:space="preserve">YEO 10: Land at </w:t>
            </w:r>
            <w:proofErr w:type="spellStart"/>
            <w:r w:rsidRPr="00994FEE">
              <w:rPr>
                <w:rFonts w:ascii="Arial" w:hAnsi="Arial" w:cs="Arial"/>
              </w:rPr>
              <w:t>Watercombe</w:t>
            </w:r>
            <w:proofErr w:type="spellEnd"/>
            <w:r w:rsidRPr="00994FEE">
              <w:rPr>
                <w:rFonts w:ascii="Arial" w:hAnsi="Arial" w:cs="Arial"/>
              </w:rPr>
              <w:t xml:space="preserve"> Lane for housing </w:t>
            </w:r>
          </w:p>
          <w:p w:rsidR="008B4BD5" w:rsidRPr="00994FEE" w:rsidRDefault="008B4BD5" w:rsidP="0096495C">
            <w:pPr>
              <w:rPr>
                <w:rFonts w:ascii="Arial" w:hAnsi="Arial" w:cs="Arial"/>
              </w:rPr>
            </w:pPr>
            <w:r w:rsidRPr="00994FEE">
              <w:rPr>
                <w:rFonts w:ascii="Arial" w:hAnsi="Arial" w:cs="Arial"/>
                <w:b/>
                <w:bCs/>
              </w:rPr>
              <w:t xml:space="preserve">6.1(k) </w:t>
            </w:r>
            <w:r w:rsidRPr="00994FEE">
              <w:rPr>
                <w:rFonts w:ascii="Arial" w:hAnsi="Arial" w:cs="Arial"/>
              </w:rPr>
              <w:t xml:space="preserve">YEO 11: Land at Dairy House Farm for housing </w:t>
            </w:r>
          </w:p>
          <w:p w:rsidR="008B4BD5" w:rsidRPr="00994FEE" w:rsidRDefault="008B4BD5" w:rsidP="0096495C">
            <w:pPr>
              <w:rPr>
                <w:rFonts w:ascii="Arial" w:hAnsi="Arial" w:cs="Arial"/>
              </w:rPr>
            </w:pPr>
            <w:r w:rsidRPr="00994FEE">
              <w:rPr>
                <w:rFonts w:ascii="Arial" w:hAnsi="Arial" w:cs="Arial"/>
                <w:b/>
                <w:bCs/>
              </w:rPr>
              <w:t xml:space="preserve">6.1(l) </w:t>
            </w:r>
            <w:r w:rsidRPr="00994FEE">
              <w:rPr>
                <w:rFonts w:ascii="Arial" w:hAnsi="Arial" w:cs="Arial"/>
              </w:rPr>
              <w:t xml:space="preserve">YEO 12: Lufton 2000 for economic development </w:t>
            </w:r>
          </w:p>
          <w:p w:rsidR="008B4BD5" w:rsidRPr="00994FEE" w:rsidRDefault="008B4BD5" w:rsidP="0096495C">
            <w:pPr>
              <w:rPr>
                <w:rFonts w:ascii="Arial" w:hAnsi="Arial" w:cs="Arial"/>
              </w:rPr>
            </w:pPr>
            <w:r w:rsidRPr="00994FEE">
              <w:rPr>
                <w:rFonts w:ascii="Arial" w:hAnsi="Arial" w:cs="Arial"/>
                <w:b/>
                <w:bCs/>
              </w:rPr>
              <w:t xml:space="preserve">6.1(m) </w:t>
            </w:r>
            <w:r w:rsidRPr="00994FEE">
              <w:rPr>
                <w:rFonts w:ascii="Arial" w:hAnsi="Arial" w:cs="Arial"/>
              </w:rPr>
              <w:t xml:space="preserve">YEO 13: Land part of allocation S/WECO/1 for housing </w:t>
            </w:r>
          </w:p>
          <w:p w:rsidR="008B4BD5" w:rsidRPr="00994FEE" w:rsidRDefault="008B4BD5" w:rsidP="0096495C">
            <w:pPr>
              <w:rPr>
                <w:rFonts w:ascii="Arial" w:hAnsi="Arial" w:cs="Arial"/>
              </w:rPr>
            </w:pPr>
            <w:r w:rsidRPr="00994FEE">
              <w:rPr>
                <w:rFonts w:ascii="Arial" w:hAnsi="Arial" w:cs="Arial"/>
                <w:b/>
                <w:bCs/>
              </w:rPr>
              <w:t xml:space="preserve">6.1(n) </w:t>
            </w:r>
            <w:r w:rsidRPr="00994FEE">
              <w:rPr>
                <w:rFonts w:ascii="Arial" w:hAnsi="Arial" w:cs="Arial"/>
              </w:rPr>
              <w:t xml:space="preserve">YEO 14: Land at Babylon Hill –West Dorset District for housing </w:t>
            </w:r>
          </w:p>
          <w:p w:rsidR="008B4BD5" w:rsidRPr="00994FEE" w:rsidRDefault="008B4BD5" w:rsidP="0096495C">
            <w:pPr>
              <w:rPr>
                <w:rFonts w:ascii="Arial" w:hAnsi="Arial" w:cs="Arial"/>
              </w:rPr>
            </w:pPr>
            <w:r w:rsidRPr="00994FEE">
              <w:rPr>
                <w:rFonts w:ascii="Arial" w:hAnsi="Arial" w:cs="Arial"/>
                <w:b/>
                <w:bCs/>
              </w:rPr>
              <w:t xml:space="preserve">6.1(o) </w:t>
            </w:r>
            <w:r w:rsidRPr="00994FEE">
              <w:rPr>
                <w:rFonts w:ascii="Arial" w:hAnsi="Arial" w:cs="Arial"/>
              </w:rPr>
              <w:t>Another option (please specify)</w:t>
            </w:r>
          </w:p>
          <w:p w:rsidR="008B4BD5" w:rsidRPr="00994FEE" w:rsidRDefault="008B4BD5" w:rsidP="00C9296B">
            <w:pPr>
              <w:rPr>
                <w:rFonts w:ascii="Arial" w:hAnsi="Arial" w:cs="Arial"/>
              </w:rPr>
            </w:pPr>
          </w:p>
        </w:tc>
        <w:tc>
          <w:tcPr>
            <w:tcW w:w="11907" w:type="dxa"/>
          </w:tcPr>
          <w:p w:rsidR="008B4BD5" w:rsidRPr="00135ED1" w:rsidRDefault="003B0C7C" w:rsidP="001B264B">
            <w:pPr>
              <w:pStyle w:val="ListParagraph"/>
              <w:numPr>
                <w:ilvl w:val="0"/>
                <w:numId w:val="55"/>
              </w:numPr>
              <w:ind w:left="317"/>
              <w:rPr>
                <w:rFonts w:ascii="Arial" w:hAnsi="Arial" w:cs="Arial"/>
                <w:u w:val="single"/>
              </w:rPr>
            </w:pPr>
            <w:r w:rsidRPr="003B0C7C">
              <w:rPr>
                <w:rFonts w:ascii="Arial" w:hAnsi="Arial" w:cs="Arial"/>
              </w:rPr>
              <w:t xml:space="preserve">- </w:t>
            </w:r>
            <w:r w:rsidR="00EA08A7" w:rsidRPr="00135ED1">
              <w:rPr>
                <w:rFonts w:ascii="Arial" w:hAnsi="Arial" w:cs="Arial"/>
                <w:u w:val="single"/>
              </w:rPr>
              <w:t>North of Oak Farm – mixed use</w:t>
            </w:r>
          </w:p>
          <w:p w:rsidR="00EA08A7" w:rsidRDefault="00EA08A7" w:rsidP="00EA08A7">
            <w:pPr>
              <w:pStyle w:val="ListParagraph"/>
              <w:ind w:left="317"/>
              <w:rPr>
                <w:rFonts w:ascii="Arial" w:hAnsi="Arial" w:cs="Arial"/>
              </w:rPr>
            </w:pPr>
          </w:p>
          <w:p w:rsidR="00EA08A7" w:rsidRDefault="00EA08A7" w:rsidP="00EA08A7">
            <w:pPr>
              <w:rPr>
                <w:rFonts w:ascii="Arial" w:hAnsi="Arial" w:cs="Arial"/>
              </w:rPr>
            </w:pPr>
            <w:r>
              <w:rPr>
                <w:rFonts w:ascii="Arial" w:hAnsi="Arial" w:cs="Arial"/>
              </w:rPr>
              <w:t>Comments in favour of the site include:</w:t>
            </w:r>
          </w:p>
          <w:p w:rsidR="00421EED" w:rsidRDefault="00421EED" w:rsidP="00EA08A7">
            <w:pPr>
              <w:rPr>
                <w:rFonts w:ascii="Arial" w:hAnsi="Arial" w:cs="Arial"/>
              </w:rPr>
            </w:pPr>
          </w:p>
          <w:p w:rsidR="00EA08A7" w:rsidRPr="00AE0617" w:rsidRDefault="00EA08A7" w:rsidP="001B264B">
            <w:pPr>
              <w:pStyle w:val="ListParagraph"/>
              <w:numPr>
                <w:ilvl w:val="0"/>
                <w:numId w:val="53"/>
              </w:numPr>
              <w:rPr>
                <w:rFonts w:ascii="Arial" w:hAnsi="Arial" w:cs="Arial"/>
              </w:rPr>
            </w:pPr>
            <w:r w:rsidRPr="00AE0617">
              <w:rPr>
                <w:rFonts w:ascii="Arial" w:hAnsi="Arial" w:cs="Arial"/>
              </w:rPr>
              <w:t xml:space="preserve">The site is in close proximity to existing employment land and the residential schemes north of Thorne Lane (220m) and at Lufton (500m). The housing, employment, retail, and other land opportunities combine to provide </w:t>
            </w:r>
            <w:proofErr w:type="gramStart"/>
            <w:r w:rsidRPr="00AE0617">
              <w:rPr>
                <w:rFonts w:ascii="Arial" w:hAnsi="Arial" w:cs="Arial"/>
              </w:rPr>
              <w:t>an</w:t>
            </w:r>
            <w:proofErr w:type="gramEnd"/>
            <w:r w:rsidRPr="00AE0617">
              <w:rPr>
                <w:rFonts w:ascii="Arial" w:hAnsi="Arial" w:cs="Arial"/>
              </w:rPr>
              <w:t xml:space="preserve"> holistic mix of uses to the north-west of Yeovil, providing an ide</w:t>
            </w:r>
            <w:r>
              <w:rPr>
                <w:rFonts w:ascii="Arial" w:hAnsi="Arial" w:cs="Arial"/>
              </w:rPr>
              <w:t>al base for further development</w:t>
            </w:r>
            <w:r w:rsidRPr="00AE0617">
              <w:rPr>
                <w:rFonts w:ascii="Arial" w:hAnsi="Arial" w:cs="Arial"/>
              </w:rPr>
              <w:t>.</w:t>
            </w:r>
          </w:p>
          <w:p w:rsidR="00EA08A7" w:rsidRDefault="00EA08A7" w:rsidP="001B264B">
            <w:pPr>
              <w:pStyle w:val="ListParagraph"/>
              <w:numPr>
                <w:ilvl w:val="0"/>
                <w:numId w:val="53"/>
              </w:numPr>
              <w:rPr>
                <w:rFonts w:ascii="Arial" w:hAnsi="Arial" w:cs="Arial"/>
              </w:rPr>
            </w:pPr>
            <w:r w:rsidRPr="00AE0617">
              <w:rPr>
                <w:rFonts w:ascii="Arial" w:hAnsi="Arial" w:cs="Arial"/>
              </w:rPr>
              <w:t>The moderate landscape capacity and BMV agricultural land are not bars to development.</w:t>
            </w:r>
          </w:p>
          <w:p w:rsidR="00EA08A7" w:rsidRPr="00AE0617" w:rsidRDefault="00EA08A7" w:rsidP="001B264B">
            <w:pPr>
              <w:pStyle w:val="ListParagraph"/>
              <w:numPr>
                <w:ilvl w:val="0"/>
                <w:numId w:val="53"/>
              </w:numPr>
              <w:rPr>
                <w:rFonts w:ascii="Arial" w:hAnsi="Arial" w:cs="Arial"/>
              </w:rPr>
            </w:pPr>
            <w:r w:rsidRPr="00AE0617">
              <w:rPr>
                <w:rFonts w:ascii="Arial" w:hAnsi="Arial" w:cs="Arial"/>
              </w:rPr>
              <w:t>It is not in a floodplain; there are no rights of way through the land; it is outside the AQMA; and there are no obvious physical constraints within the site.</w:t>
            </w:r>
          </w:p>
          <w:p w:rsidR="00EA08A7" w:rsidRDefault="00EA08A7" w:rsidP="00EA08A7">
            <w:pPr>
              <w:pStyle w:val="ListParagraph"/>
              <w:rPr>
                <w:rFonts w:ascii="Arial" w:hAnsi="Arial" w:cs="Arial"/>
              </w:rPr>
            </w:pPr>
          </w:p>
          <w:p w:rsidR="00EA08A7" w:rsidRDefault="00EA08A7" w:rsidP="00EA08A7">
            <w:pPr>
              <w:rPr>
                <w:rFonts w:ascii="Arial" w:hAnsi="Arial" w:cs="Arial"/>
              </w:rPr>
            </w:pPr>
            <w:r>
              <w:rPr>
                <w:rFonts w:ascii="Arial" w:hAnsi="Arial" w:cs="Arial"/>
              </w:rPr>
              <w:t>However, there are numerous objections to its possible inclusion:</w:t>
            </w:r>
          </w:p>
          <w:p w:rsidR="00421EED" w:rsidRDefault="00421EED" w:rsidP="00EA08A7">
            <w:pPr>
              <w:rPr>
                <w:rFonts w:ascii="Arial" w:hAnsi="Arial" w:cs="Arial"/>
              </w:rPr>
            </w:pPr>
          </w:p>
          <w:p w:rsidR="00EA08A7" w:rsidRPr="00EA08A7" w:rsidRDefault="00EA08A7" w:rsidP="00EA08A7">
            <w:pPr>
              <w:rPr>
                <w:rFonts w:ascii="Arial" w:hAnsi="Arial" w:cs="Arial"/>
              </w:rPr>
            </w:pPr>
            <w:r w:rsidRPr="00EA08A7">
              <w:rPr>
                <w:rFonts w:ascii="Arial" w:hAnsi="Arial" w:cs="Arial"/>
              </w:rPr>
              <w:t>Heritage Assets</w:t>
            </w:r>
          </w:p>
          <w:p w:rsidR="00EA08A7" w:rsidRDefault="00EA08A7" w:rsidP="001B264B">
            <w:pPr>
              <w:pStyle w:val="ListParagraph"/>
              <w:numPr>
                <w:ilvl w:val="0"/>
                <w:numId w:val="53"/>
              </w:numPr>
              <w:rPr>
                <w:rFonts w:ascii="Arial" w:hAnsi="Arial" w:cs="Arial"/>
              </w:rPr>
            </w:pPr>
            <w:r w:rsidRPr="00EA08A7">
              <w:rPr>
                <w:rFonts w:ascii="Arial" w:hAnsi="Arial" w:cs="Arial"/>
              </w:rPr>
              <w:t>Thorne Coffin, first designated a conservation area in 1978, is so situated that there is little capacity for change w</w:t>
            </w:r>
            <w:r>
              <w:rPr>
                <w:rFonts w:ascii="Arial" w:hAnsi="Arial" w:cs="Arial"/>
              </w:rPr>
              <w:t>ithout adverse impact upon its</w:t>
            </w:r>
            <w:r w:rsidRPr="00EA08A7">
              <w:rPr>
                <w:rFonts w:ascii="Arial" w:hAnsi="Arial" w:cs="Arial"/>
              </w:rPr>
              <w:t xml:space="preserve"> secluded character.</w:t>
            </w:r>
          </w:p>
          <w:p w:rsidR="00EA08A7" w:rsidRDefault="00EA08A7" w:rsidP="001B264B">
            <w:pPr>
              <w:pStyle w:val="ListParagraph"/>
              <w:numPr>
                <w:ilvl w:val="0"/>
                <w:numId w:val="53"/>
              </w:numPr>
              <w:rPr>
                <w:rFonts w:ascii="Arial" w:hAnsi="Arial" w:cs="Arial"/>
              </w:rPr>
            </w:pPr>
            <w:r>
              <w:rPr>
                <w:rFonts w:ascii="Arial" w:hAnsi="Arial" w:cs="Arial"/>
              </w:rPr>
              <w:t xml:space="preserve">It </w:t>
            </w:r>
            <w:r w:rsidRPr="00AE0617">
              <w:rPr>
                <w:rFonts w:ascii="Arial" w:hAnsi="Arial" w:cs="Arial"/>
              </w:rPr>
              <w:t>involve</w:t>
            </w:r>
            <w:r>
              <w:rPr>
                <w:rFonts w:ascii="Arial" w:hAnsi="Arial" w:cs="Arial"/>
              </w:rPr>
              <w:t>s</w:t>
            </w:r>
            <w:r w:rsidRPr="00AE0617">
              <w:rPr>
                <w:rFonts w:ascii="Arial" w:hAnsi="Arial" w:cs="Arial"/>
              </w:rPr>
              <w:t xml:space="preserve"> development immediately abutting the Conservation Area and nine listed buildings, including St Andrews Church and The Old Rectory.  This is a threat to an area with continuous community history stretching back to Anglo-Saxon era, with uninterrupted views of the historic village and </w:t>
            </w:r>
            <w:proofErr w:type="spellStart"/>
            <w:r w:rsidRPr="00AE0617">
              <w:rPr>
                <w:rFonts w:ascii="Arial" w:hAnsi="Arial" w:cs="Arial"/>
              </w:rPr>
              <w:t>Montacute</w:t>
            </w:r>
            <w:proofErr w:type="spellEnd"/>
            <w:r w:rsidRPr="00AE0617">
              <w:rPr>
                <w:rFonts w:ascii="Arial" w:hAnsi="Arial" w:cs="Arial"/>
              </w:rPr>
              <w:t xml:space="preserve"> House, and the current archaeological excavations if a Roman villa at Lufton.</w:t>
            </w:r>
          </w:p>
          <w:p w:rsidR="00EA08A7" w:rsidRPr="00AE0617" w:rsidRDefault="00EA08A7" w:rsidP="001B264B">
            <w:pPr>
              <w:pStyle w:val="ListParagraph"/>
              <w:numPr>
                <w:ilvl w:val="0"/>
                <w:numId w:val="53"/>
              </w:numPr>
              <w:rPr>
                <w:rFonts w:ascii="Arial" w:hAnsi="Arial" w:cs="Arial"/>
              </w:rPr>
            </w:pPr>
            <w:r>
              <w:rPr>
                <w:rFonts w:ascii="Arial" w:hAnsi="Arial" w:cs="Arial"/>
              </w:rPr>
              <w:t>SSDC Conservation Unit objects</w:t>
            </w:r>
            <w:r w:rsidRPr="00AE0617">
              <w:rPr>
                <w:rFonts w:ascii="Arial" w:hAnsi="Arial" w:cs="Arial"/>
              </w:rPr>
              <w:t xml:space="preserve"> to </w:t>
            </w:r>
            <w:r>
              <w:rPr>
                <w:rFonts w:ascii="Arial" w:hAnsi="Arial" w:cs="Arial"/>
              </w:rPr>
              <w:t>the site</w:t>
            </w:r>
            <w:r w:rsidRPr="00AE0617">
              <w:rPr>
                <w:rFonts w:ascii="Arial" w:hAnsi="Arial" w:cs="Arial"/>
              </w:rPr>
              <w:t>, due to potential harm to Thorne Coffin Conservation Area</w:t>
            </w:r>
            <w:r>
              <w:rPr>
                <w:rFonts w:ascii="Arial" w:hAnsi="Arial" w:cs="Arial"/>
              </w:rPr>
              <w:t>,</w:t>
            </w:r>
            <w:r w:rsidRPr="00AE0617">
              <w:rPr>
                <w:rFonts w:ascii="Arial" w:hAnsi="Arial" w:cs="Arial"/>
              </w:rPr>
              <w:t xml:space="preserve"> adjacent listed buildings; and Lufton Villa Scheduled Ancient Monument.</w:t>
            </w:r>
          </w:p>
          <w:p w:rsidR="00EA08A7" w:rsidRPr="00AE0617" w:rsidRDefault="00EA08A7" w:rsidP="001B264B">
            <w:pPr>
              <w:pStyle w:val="ListParagraph"/>
              <w:numPr>
                <w:ilvl w:val="0"/>
                <w:numId w:val="53"/>
              </w:numPr>
              <w:rPr>
                <w:rFonts w:ascii="Arial" w:hAnsi="Arial" w:cs="Arial"/>
              </w:rPr>
            </w:pPr>
            <w:r w:rsidRPr="00AE0617">
              <w:rPr>
                <w:rFonts w:ascii="Arial" w:hAnsi="Arial" w:cs="Arial"/>
              </w:rPr>
              <w:t xml:space="preserve">Historic England consider that development of the site is likely to cause substantial harm to historic assets in their vicinity and are probably inappropriate for </w:t>
            </w:r>
            <w:proofErr w:type="gramStart"/>
            <w:r w:rsidRPr="00AE0617">
              <w:rPr>
                <w:rFonts w:ascii="Arial" w:hAnsi="Arial" w:cs="Arial"/>
              </w:rPr>
              <w:t>development .</w:t>
            </w:r>
            <w:proofErr w:type="gramEnd"/>
          </w:p>
          <w:p w:rsidR="00EA08A7" w:rsidRDefault="00EA08A7" w:rsidP="001B264B">
            <w:pPr>
              <w:pStyle w:val="ListParagraph"/>
              <w:numPr>
                <w:ilvl w:val="0"/>
                <w:numId w:val="53"/>
              </w:numPr>
              <w:rPr>
                <w:rFonts w:ascii="Arial" w:hAnsi="Arial" w:cs="Arial"/>
              </w:rPr>
            </w:pPr>
            <w:r>
              <w:rPr>
                <w:rFonts w:ascii="Arial" w:hAnsi="Arial" w:cs="Arial"/>
              </w:rPr>
              <w:t xml:space="preserve">There are </w:t>
            </w:r>
            <w:r w:rsidRPr="00AE0617">
              <w:rPr>
                <w:rFonts w:ascii="Arial" w:hAnsi="Arial" w:cs="Arial"/>
              </w:rPr>
              <w:t>object</w:t>
            </w:r>
            <w:r>
              <w:rPr>
                <w:rFonts w:ascii="Arial" w:hAnsi="Arial" w:cs="Arial"/>
              </w:rPr>
              <w:t>ions</w:t>
            </w:r>
            <w:r w:rsidRPr="00AE0617">
              <w:rPr>
                <w:rFonts w:ascii="Arial" w:hAnsi="Arial" w:cs="Arial"/>
              </w:rPr>
              <w:t xml:space="preserve"> </w:t>
            </w:r>
            <w:r>
              <w:rPr>
                <w:rFonts w:ascii="Arial" w:hAnsi="Arial" w:cs="Arial"/>
              </w:rPr>
              <w:t>as the site</w:t>
            </w:r>
            <w:r w:rsidRPr="00AE0617">
              <w:rPr>
                <w:rFonts w:ascii="Arial" w:hAnsi="Arial" w:cs="Arial"/>
              </w:rPr>
              <w:t xml:space="preserve"> sit</w:t>
            </w:r>
            <w:r>
              <w:rPr>
                <w:rFonts w:ascii="Arial" w:hAnsi="Arial" w:cs="Arial"/>
              </w:rPr>
              <w:t>s</w:t>
            </w:r>
            <w:r w:rsidRPr="00AE0617">
              <w:rPr>
                <w:rFonts w:ascii="Arial" w:hAnsi="Arial" w:cs="Arial"/>
              </w:rPr>
              <w:t xml:space="preserve"> entirely within the identified setting of </w:t>
            </w:r>
            <w:proofErr w:type="spellStart"/>
            <w:r w:rsidRPr="00AE0617">
              <w:rPr>
                <w:rFonts w:ascii="Arial" w:hAnsi="Arial" w:cs="Arial"/>
              </w:rPr>
              <w:t>Montacute</w:t>
            </w:r>
            <w:proofErr w:type="spellEnd"/>
            <w:r w:rsidRPr="00AE0617">
              <w:rPr>
                <w:rFonts w:ascii="Arial" w:hAnsi="Arial" w:cs="Arial"/>
              </w:rPr>
              <w:t xml:space="preserve"> House registered landscape. The site</w:t>
            </w:r>
            <w:r>
              <w:rPr>
                <w:rFonts w:ascii="Arial" w:hAnsi="Arial" w:cs="Arial"/>
              </w:rPr>
              <w:t xml:space="preserve"> is</w:t>
            </w:r>
            <w:r w:rsidRPr="00AE0617">
              <w:rPr>
                <w:rFonts w:ascii="Arial" w:hAnsi="Arial" w:cs="Arial"/>
              </w:rPr>
              <w:t xml:space="preserve"> visible from the house; and the continued encroachment of Yeovil to the west is increasingly visible during the day, but also evident within hours of darkness and late afternoon in winter.</w:t>
            </w:r>
          </w:p>
          <w:p w:rsidR="00623287" w:rsidRPr="00AE0617" w:rsidRDefault="00623287" w:rsidP="00623287">
            <w:pPr>
              <w:pStyle w:val="ListParagraph"/>
              <w:ind w:left="743"/>
              <w:rPr>
                <w:rFonts w:ascii="Arial" w:hAnsi="Arial" w:cs="Arial"/>
              </w:rPr>
            </w:pPr>
          </w:p>
          <w:p w:rsidR="00EA08A7" w:rsidRDefault="00EA08A7" w:rsidP="00EA08A7">
            <w:pPr>
              <w:rPr>
                <w:rFonts w:ascii="Arial" w:hAnsi="Arial" w:cs="Arial"/>
              </w:rPr>
            </w:pPr>
            <w:r>
              <w:rPr>
                <w:rFonts w:ascii="Arial" w:hAnsi="Arial" w:cs="Arial"/>
              </w:rPr>
              <w:t>Education</w:t>
            </w:r>
          </w:p>
          <w:p w:rsidR="00EA08A7" w:rsidRDefault="00EA08A7" w:rsidP="001B264B">
            <w:pPr>
              <w:pStyle w:val="ListParagraph"/>
              <w:numPr>
                <w:ilvl w:val="0"/>
                <w:numId w:val="53"/>
              </w:numPr>
              <w:rPr>
                <w:rFonts w:ascii="Arial" w:hAnsi="Arial" w:cs="Arial"/>
              </w:rPr>
            </w:pPr>
            <w:r w:rsidRPr="00AE0617">
              <w:rPr>
                <w:rFonts w:ascii="Arial" w:hAnsi="Arial" w:cs="Arial"/>
              </w:rPr>
              <w:t xml:space="preserve">Educational facilities, both primary and secondary are lacking in this area, the new primary schools being built at </w:t>
            </w:r>
            <w:proofErr w:type="spellStart"/>
            <w:r w:rsidRPr="00AE0617">
              <w:rPr>
                <w:rFonts w:ascii="Arial" w:hAnsi="Arial" w:cs="Arial"/>
              </w:rPr>
              <w:t>Brimsmore</w:t>
            </w:r>
            <w:proofErr w:type="spellEnd"/>
            <w:r w:rsidRPr="00AE0617">
              <w:rPr>
                <w:rFonts w:ascii="Arial" w:hAnsi="Arial" w:cs="Arial"/>
              </w:rPr>
              <w:t xml:space="preserve"> and Lufton will barely address current shortage.</w:t>
            </w:r>
          </w:p>
          <w:p w:rsidR="002E4D77" w:rsidRDefault="002E4D77" w:rsidP="002E4D77">
            <w:pPr>
              <w:rPr>
                <w:rFonts w:ascii="Arial" w:hAnsi="Arial" w:cs="Arial"/>
              </w:rPr>
            </w:pPr>
          </w:p>
          <w:p w:rsidR="002E4D77" w:rsidRDefault="002E4D77" w:rsidP="002E4D77">
            <w:pPr>
              <w:rPr>
                <w:rFonts w:ascii="Arial" w:hAnsi="Arial" w:cs="Arial"/>
              </w:rPr>
            </w:pPr>
            <w:r>
              <w:rPr>
                <w:rFonts w:ascii="Arial" w:hAnsi="Arial" w:cs="Arial"/>
              </w:rPr>
              <w:t>Transport and Access</w:t>
            </w:r>
          </w:p>
          <w:p w:rsidR="002E4D77" w:rsidRDefault="002E4D77" w:rsidP="001B264B">
            <w:pPr>
              <w:pStyle w:val="ListParagraph"/>
              <w:numPr>
                <w:ilvl w:val="0"/>
                <w:numId w:val="53"/>
              </w:numPr>
              <w:rPr>
                <w:rFonts w:ascii="Arial" w:hAnsi="Arial" w:cs="Arial"/>
              </w:rPr>
            </w:pPr>
            <w:r w:rsidRPr="00AE0617">
              <w:rPr>
                <w:rFonts w:ascii="Arial" w:hAnsi="Arial" w:cs="Arial"/>
              </w:rPr>
              <w:t>The road and transport access are completely inadequate.</w:t>
            </w:r>
            <w:r>
              <w:rPr>
                <w:rFonts w:ascii="Arial" w:hAnsi="Arial" w:cs="Arial"/>
              </w:rPr>
              <w:t xml:space="preserve"> </w:t>
            </w:r>
            <w:r w:rsidRPr="00AE0617">
              <w:rPr>
                <w:rFonts w:ascii="Arial" w:hAnsi="Arial" w:cs="Arial"/>
              </w:rPr>
              <w:t xml:space="preserve">Highways issues are a major concern in the area. Rat- running is already a problem and </w:t>
            </w:r>
            <w:r>
              <w:rPr>
                <w:rFonts w:ascii="Arial" w:hAnsi="Arial" w:cs="Arial"/>
              </w:rPr>
              <w:t xml:space="preserve">the </w:t>
            </w:r>
            <w:r w:rsidRPr="00AE0617">
              <w:rPr>
                <w:rFonts w:ascii="Arial" w:hAnsi="Arial" w:cs="Arial"/>
              </w:rPr>
              <w:t>Western Corridor improvements are only designed to cater for exi</w:t>
            </w:r>
            <w:r>
              <w:rPr>
                <w:rFonts w:ascii="Arial" w:hAnsi="Arial" w:cs="Arial"/>
              </w:rPr>
              <w:t>s</w:t>
            </w:r>
            <w:r w:rsidRPr="00AE0617">
              <w:rPr>
                <w:rFonts w:ascii="Arial" w:hAnsi="Arial" w:cs="Arial"/>
              </w:rPr>
              <w:t xml:space="preserve">ting development and allocations. </w:t>
            </w:r>
          </w:p>
          <w:p w:rsidR="002E4D77" w:rsidRDefault="002E4D77" w:rsidP="001B264B">
            <w:pPr>
              <w:pStyle w:val="ListParagraph"/>
              <w:numPr>
                <w:ilvl w:val="0"/>
                <w:numId w:val="53"/>
              </w:numPr>
              <w:rPr>
                <w:rFonts w:ascii="Arial" w:hAnsi="Arial" w:cs="Arial"/>
              </w:rPr>
            </w:pPr>
            <w:r>
              <w:rPr>
                <w:rFonts w:ascii="Arial" w:hAnsi="Arial" w:cs="Arial"/>
              </w:rPr>
              <w:t>There is an h</w:t>
            </w:r>
            <w:r w:rsidRPr="00AE0617">
              <w:rPr>
                <w:rFonts w:ascii="Arial" w:hAnsi="Arial" w:cs="Arial"/>
              </w:rPr>
              <w:t>istoric problem with YTFC supporters parking.</w:t>
            </w:r>
          </w:p>
          <w:p w:rsidR="00623287" w:rsidRDefault="00623287" w:rsidP="00623287">
            <w:pPr>
              <w:rPr>
                <w:rFonts w:ascii="Arial" w:hAnsi="Arial" w:cs="Arial"/>
              </w:rPr>
            </w:pPr>
          </w:p>
          <w:p w:rsidR="00623287" w:rsidRPr="00244BF3" w:rsidRDefault="00244BF3" w:rsidP="001B264B">
            <w:pPr>
              <w:pStyle w:val="ListParagraph"/>
              <w:numPr>
                <w:ilvl w:val="0"/>
                <w:numId w:val="55"/>
              </w:numPr>
              <w:ind w:left="317"/>
              <w:rPr>
                <w:rFonts w:ascii="Arial" w:hAnsi="Arial" w:cs="Arial"/>
                <w:u w:val="single"/>
              </w:rPr>
            </w:pPr>
            <w:r>
              <w:rPr>
                <w:rFonts w:ascii="Arial" w:hAnsi="Arial" w:cs="Arial"/>
              </w:rPr>
              <w:t>-</w:t>
            </w:r>
            <w:r w:rsidRPr="00244BF3">
              <w:rPr>
                <w:rFonts w:ascii="Arial" w:hAnsi="Arial" w:cs="Arial"/>
              </w:rPr>
              <w:t xml:space="preserve">  </w:t>
            </w:r>
            <w:r w:rsidR="00623287" w:rsidRPr="00244BF3">
              <w:rPr>
                <w:rFonts w:ascii="Arial" w:hAnsi="Arial" w:cs="Arial"/>
                <w:u w:val="single"/>
              </w:rPr>
              <w:t>Adjacent Yeovil Town FC</w:t>
            </w:r>
            <w:r w:rsidR="007845FC" w:rsidRPr="00244BF3">
              <w:rPr>
                <w:rFonts w:ascii="Arial" w:hAnsi="Arial" w:cs="Arial"/>
                <w:u w:val="single"/>
              </w:rPr>
              <w:t xml:space="preserve"> – for mixed use</w:t>
            </w:r>
          </w:p>
          <w:p w:rsidR="002E4D77" w:rsidRPr="00AE0617" w:rsidRDefault="002E4D77" w:rsidP="002E4D77">
            <w:pPr>
              <w:pStyle w:val="ListParagraph"/>
              <w:ind w:left="1168"/>
              <w:rPr>
                <w:rFonts w:ascii="Arial" w:hAnsi="Arial" w:cs="Arial"/>
              </w:rPr>
            </w:pPr>
          </w:p>
          <w:p w:rsidR="00421EED" w:rsidRDefault="00623287" w:rsidP="002E4D77">
            <w:pPr>
              <w:rPr>
                <w:rFonts w:ascii="Arial" w:hAnsi="Arial" w:cs="Arial"/>
              </w:rPr>
            </w:pPr>
            <w:r>
              <w:rPr>
                <w:rFonts w:ascii="Arial" w:hAnsi="Arial" w:cs="Arial"/>
              </w:rPr>
              <w:t>Comments in favour include:</w:t>
            </w:r>
          </w:p>
          <w:p w:rsidR="00421EED" w:rsidRDefault="00421EED" w:rsidP="002E4D77">
            <w:pPr>
              <w:rPr>
                <w:rFonts w:ascii="Arial" w:hAnsi="Arial" w:cs="Arial"/>
              </w:rPr>
            </w:pPr>
          </w:p>
          <w:p w:rsidR="00623287" w:rsidRDefault="00623287" w:rsidP="001B264B">
            <w:pPr>
              <w:pStyle w:val="ListParagraph"/>
              <w:numPr>
                <w:ilvl w:val="0"/>
                <w:numId w:val="53"/>
              </w:numPr>
              <w:rPr>
                <w:rFonts w:ascii="Arial" w:hAnsi="Arial" w:cs="Arial"/>
              </w:rPr>
            </w:pPr>
            <w:r>
              <w:rPr>
                <w:rFonts w:ascii="Arial" w:hAnsi="Arial" w:cs="Arial"/>
              </w:rPr>
              <w:t xml:space="preserve">This is one of </w:t>
            </w:r>
            <w:r w:rsidRPr="00AE0617">
              <w:rPr>
                <w:rFonts w:ascii="Arial" w:hAnsi="Arial" w:cs="Arial"/>
              </w:rPr>
              <w:t>SSDC Conservation Unit</w:t>
            </w:r>
            <w:r>
              <w:rPr>
                <w:rFonts w:ascii="Arial" w:hAnsi="Arial" w:cs="Arial"/>
              </w:rPr>
              <w:t>’s</w:t>
            </w:r>
            <w:r w:rsidRPr="00AE0617">
              <w:rPr>
                <w:rFonts w:ascii="Arial" w:hAnsi="Arial" w:cs="Arial"/>
              </w:rPr>
              <w:t xml:space="preserve"> preferred options</w:t>
            </w:r>
            <w:r>
              <w:rPr>
                <w:rFonts w:ascii="Arial" w:hAnsi="Arial" w:cs="Arial"/>
              </w:rPr>
              <w:t xml:space="preserve"> from a landscape perspective.</w:t>
            </w:r>
          </w:p>
          <w:p w:rsidR="00623287" w:rsidRDefault="00623287" w:rsidP="001B264B">
            <w:pPr>
              <w:pStyle w:val="ListParagraph"/>
              <w:numPr>
                <w:ilvl w:val="0"/>
                <w:numId w:val="53"/>
              </w:numPr>
              <w:rPr>
                <w:rFonts w:ascii="Arial" w:hAnsi="Arial" w:cs="Arial"/>
              </w:rPr>
            </w:pPr>
            <w:r>
              <w:rPr>
                <w:rFonts w:ascii="Arial" w:hAnsi="Arial" w:cs="Arial"/>
              </w:rPr>
              <w:t xml:space="preserve">This </w:t>
            </w:r>
            <w:r w:rsidR="00620825">
              <w:rPr>
                <w:rFonts w:ascii="Arial" w:hAnsi="Arial" w:cs="Arial"/>
              </w:rPr>
              <w:t xml:space="preserve">is </w:t>
            </w:r>
            <w:r>
              <w:rPr>
                <w:rFonts w:ascii="Arial" w:hAnsi="Arial" w:cs="Arial"/>
              </w:rPr>
              <w:t xml:space="preserve">only of three options that would not be on BMV agricultural land. </w:t>
            </w:r>
          </w:p>
          <w:p w:rsidR="00623287" w:rsidRDefault="00623287" w:rsidP="00623287">
            <w:pPr>
              <w:rPr>
                <w:rFonts w:ascii="Arial" w:hAnsi="Arial" w:cs="Arial"/>
              </w:rPr>
            </w:pPr>
          </w:p>
          <w:p w:rsidR="00623287" w:rsidRDefault="00623287" w:rsidP="00623287">
            <w:pPr>
              <w:rPr>
                <w:rFonts w:ascii="Arial" w:hAnsi="Arial" w:cs="Arial"/>
              </w:rPr>
            </w:pPr>
            <w:r>
              <w:rPr>
                <w:rFonts w:ascii="Arial" w:hAnsi="Arial" w:cs="Arial"/>
              </w:rPr>
              <w:t>Those not in favour of the allocation state:</w:t>
            </w:r>
          </w:p>
          <w:p w:rsidR="00421EED" w:rsidRDefault="00421EED" w:rsidP="00623287">
            <w:pPr>
              <w:rPr>
                <w:rFonts w:ascii="Arial" w:hAnsi="Arial" w:cs="Arial"/>
              </w:rPr>
            </w:pPr>
          </w:p>
          <w:p w:rsidR="00623287" w:rsidRPr="00AE0617" w:rsidRDefault="00623287" w:rsidP="001B264B">
            <w:pPr>
              <w:pStyle w:val="ListParagraph"/>
              <w:numPr>
                <w:ilvl w:val="0"/>
                <w:numId w:val="53"/>
              </w:numPr>
              <w:rPr>
                <w:rFonts w:ascii="Arial" w:hAnsi="Arial" w:cs="Arial"/>
              </w:rPr>
            </w:pPr>
            <w:r w:rsidRPr="00AE0617">
              <w:rPr>
                <w:rFonts w:ascii="Arial" w:hAnsi="Arial" w:cs="Arial"/>
              </w:rPr>
              <w:t xml:space="preserve">There are a number of covenants associated with this land – </w:t>
            </w:r>
            <w:r>
              <w:rPr>
                <w:rFonts w:ascii="Arial" w:hAnsi="Arial" w:cs="Arial"/>
              </w:rPr>
              <w:t>designated</w:t>
            </w:r>
            <w:r w:rsidRPr="00AE0617">
              <w:rPr>
                <w:rFonts w:ascii="Arial" w:hAnsi="Arial" w:cs="Arial"/>
              </w:rPr>
              <w:t xml:space="preserve"> as recreation land for community use. The viability of the site could be an issue. Huish Park Stadium and surrounding land are included in SSDC’s ‘Assets of Community Value Register’ – agreed in April 2016. This land would be appropriate for Local Green Space designation. Just 10 dwellings will have little impact on housing need.</w:t>
            </w:r>
          </w:p>
          <w:p w:rsidR="00623287" w:rsidRPr="00AE0617" w:rsidRDefault="00623287" w:rsidP="001B264B">
            <w:pPr>
              <w:pStyle w:val="ListParagraph"/>
              <w:numPr>
                <w:ilvl w:val="0"/>
                <w:numId w:val="53"/>
              </w:numPr>
              <w:rPr>
                <w:rFonts w:ascii="Arial" w:hAnsi="Arial" w:cs="Arial"/>
              </w:rPr>
            </w:pPr>
            <w:r>
              <w:rPr>
                <w:rFonts w:ascii="Arial" w:hAnsi="Arial" w:cs="Arial"/>
              </w:rPr>
              <w:t>I</w:t>
            </w:r>
            <w:r w:rsidRPr="00AE0617">
              <w:rPr>
                <w:rFonts w:ascii="Arial" w:hAnsi="Arial" w:cs="Arial"/>
              </w:rPr>
              <w:t>t would mean the loss of pitch/ parkland area and loss of essential football parking.</w:t>
            </w:r>
          </w:p>
          <w:p w:rsidR="002E4D77" w:rsidRPr="002E4D77" w:rsidRDefault="002E4D77" w:rsidP="002E4D77">
            <w:pPr>
              <w:rPr>
                <w:rFonts w:ascii="Arial" w:hAnsi="Arial" w:cs="Arial"/>
              </w:rPr>
            </w:pPr>
          </w:p>
          <w:p w:rsidR="00EA08A7" w:rsidRPr="00135ED1" w:rsidRDefault="00244BF3" w:rsidP="001B264B">
            <w:pPr>
              <w:pStyle w:val="ListParagraph"/>
              <w:numPr>
                <w:ilvl w:val="0"/>
                <w:numId w:val="55"/>
              </w:numPr>
              <w:ind w:left="317"/>
              <w:rPr>
                <w:rFonts w:ascii="Arial" w:hAnsi="Arial" w:cs="Arial"/>
              </w:rPr>
            </w:pPr>
            <w:r>
              <w:rPr>
                <w:rFonts w:ascii="Arial" w:hAnsi="Arial" w:cs="Arial"/>
              </w:rPr>
              <w:t xml:space="preserve">- </w:t>
            </w:r>
            <w:proofErr w:type="spellStart"/>
            <w:r w:rsidR="00623287" w:rsidRPr="00135ED1">
              <w:rPr>
                <w:rFonts w:ascii="Arial" w:hAnsi="Arial" w:cs="Arial"/>
                <w:u w:val="single"/>
              </w:rPr>
              <w:t>Brimsmore</w:t>
            </w:r>
            <w:proofErr w:type="spellEnd"/>
          </w:p>
          <w:p w:rsidR="00623287" w:rsidRDefault="00623287" w:rsidP="00623287">
            <w:pPr>
              <w:pStyle w:val="ListParagraph"/>
              <w:ind w:left="1080"/>
              <w:rPr>
                <w:rFonts w:ascii="Arial" w:hAnsi="Arial" w:cs="Arial"/>
              </w:rPr>
            </w:pPr>
          </w:p>
          <w:p w:rsidR="00566C12" w:rsidRDefault="00566C12" w:rsidP="00566C12">
            <w:pPr>
              <w:rPr>
                <w:rFonts w:ascii="Arial" w:hAnsi="Arial" w:cs="Arial"/>
              </w:rPr>
            </w:pPr>
            <w:r>
              <w:rPr>
                <w:rFonts w:ascii="Arial" w:hAnsi="Arial" w:cs="Arial"/>
              </w:rPr>
              <w:t>Comments in favour of the site’s inclusion are that:</w:t>
            </w:r>
          </w:p>
          <w:p w:rsidR="00620825" w:rsidRPr="00566C12" w:rsidRDefault="00620825" w:rsidP="00566C12">
            <w:pPr>
              <w:rPr>
                <w:rFonts w:ascii="Arial" w:hAnsi="Arial" w:cs="Arial"/>
              </w:rPr>
            </w:pPr>
          </w:p>
          <w:p w:rsidR="00135ED1" w:rsidRPr="00AE0617" w:rsidRDefault="00135ED1" w:rsidP="001B264B">
            <w:pPr>
              <w:pStyle w:val="ListParagraph"/>
              <w:numPr>
                <w:ilvl w:val="0"/>
                <w:numId w:val="56"/>
              </w:numPr>
              <w:ind w:left="743"/>
              <w:rPr>
                <w:rFonts w:ascii="Arial" w:hAnsi="Arial" w:cs="Arial"/>
              </w:rPr>
            </w:pPr>
            <w:r>
              <w:rPr>
                <w:rFonts w:ascii="Arial" w:hAnsi="Arial" w:cs="Arial"/>
              </w:rPr>
              <w:t>S</w:t>
            </w:r>
            <w:r w:rsidRPr="00AE0617">
              <w:rPr>
                <w:rFonts w:ascii="Arial" w:hAnsi="Arial" w:cs="Arial"/>
              </w:rPr>
              <w:t xml:space="preserve">tudies submitted by CBRE </w:t>
            </w:r>
            <w:r>
              <w:rPr>
                <w:rFonts w:ascii="Arial" w:hAnsi="Arial" w:cs="Arial"/>
              </w:rPr>
              <w:t>all state</w:t>
            </w:r>
            <w:r w:rsidRPr="00AE0617">
              <w:rPr>
                <w:rFonts w:ascii="Arial" w:hAnsi="Arial" w:cs="Arial"/>
              </w:rPr>
              <w:t xml:space="preserve"> reasons in support of the option:</w:t>
            </w:r>
            <w:r w:rsidR="00620825">
              <w:rPr>
                <w:rFonts w:ascii="Arial" w:hAnsi="Arial" w:cs="Arial"/>
              </w:rPr>
              <w:t xml:space="preserve"> including</w:t>
            </w:r>
            <w:r w:rsidRPr="00AE0617">
              <w:rPr>
                <w:rFonts w:ascii="Arial" w:hAnsi="Arial" w:cs="Arial"/>
              </w:rPr>
              <w:t xml:space="preserve"> Landscape &amp; Visual Opportunities and Constraints; Vision and Design Concept; Land Budget; Framework Plan; and Transport Appraisal.</w:t>
            </w:r>
          </w:p>
          <w:p w:rsidR="00135ED1" w:rsidRDefault="00135ED1" w:rsidP="001B264B">
            <w:pPr>
              <w:pStyle w:val="ListParagraph"/>
              <w:numPr>
                <w:ilvl w:val="0"/>
                <w:numId w:val="56"/>
              </w:numPr>
              <w:ind w:left="743"/>
              <w:rPr>
                <w:rFonts w:ascii="Arial" w:hAnsi="Arial" w:cs="Arial"/>
              </w:rPr>
            </w:pPr>
            <w:r>
              <w:rPr>
                <w:rFonts w:ascii="Arial" w:hAnsi="Arial" w:cs="Arial"/>
              </w:rPr>
              <w:t>The s</w:t>
            </w:r>
            <w:r w:rsidRPr="00AE0617">
              <w:rPr>
                <w:rFonts w:ascii="Arial" w:hAnsi="Arial" w:cs="Arial"/>
              </w:rPr>
              <w:t>ite is in two ownerships and is being actively promoted collectively. The land has a rolling topography, most notably in its north eastern corner where is slopes more steeply down to ponds and wooded area.</w:t>
            </w:r>
          </w:p>
          <w:p w:rsidR="00135ED1" w:rsidRDefault="00135ED1" w:rsidP="001B264B">
            <w:pPr>
              <w:pStyle w:val="ListParagraph"/>
              <w:numPr>
                <w:ilvl w:val="0"/>
                <w:numId w:val="56"/>
              </w:numPr>
              <w:ind w:left="743"/>
              <w:rPr>
                <w:rFonts w:ascii="Arial" w:hAnsi="Arial" w:cs="Arial"/>
              </w:rPr>
            </w:pPr>
            <w:r>
              <w:rPr>
                <w:rFonts w:ascii="Arial" w:hAnsi="Arial" w:cs="Arial"/>
              </w:rPr>
              <w:t xml:space="preserve">It </w:t>
            </w:r>
            <w:r w:rsidRPr="0041216E">
              <w:rPr>
                <w:rFonts w:ascii="Arial" w:hAnsi="Arial" w:cs="Arial"/>
              </w:rPr>
              <w:t xml:space="preserve">can deliver 175-200 homes and would complement the </w:t>
            </w:r>
            <w:proofErr w:type="spellStart"/>
            <w:r w:rsidRPr="0041216E">
              <w:rPr>
                <w:rFonts w:ascii="Arial" w:hAnsi="Arial" w:cs="Arial"/>
              </w:rPr>
              <w:t>Brimsmore</w:t>
            </w:r>
            <w:proofErr w:type="spellEnd"/>
            <w:r w:rsidRPr="0041216E">
              <w:rPr>
                <w:rFonts w:ascii="Arial" w:hAnsi="Arial" w:cs="Arial"/>
              </w:rPr>
              <w:t xml:space="preserve"> Key Sites</w:t>
            </w:r>
            <w:r>
              <w:rPr>
                <w:rFonts w:ascii="Arial" w:hAnsi="Arial" w:cs="Arial"/>
              </w:rPr>
              <w:t>.</w:t>
            </w:r>
          </w:p>
          <w:p w:rsidR="00135ED1" w:rsidRDefault="00135ED1" w:rsidP="00244BF3">
            <w:pPr>
              <w:pStyle w:val="ListParagraph"/>
              <w:ind w:left="743"/>
              <w:rPr>
                <w:rFonts w:ascii="Arial" w:hAnsi="Arial" w:cs="Arial"/>
              </w:rPr>
            </w:pPr>
          </w:p>
          <w:p w:rsidR="00135ED1" w:rsidRDefault="00135ED1" w:rsidP="00135ED1">
            <w:pPr>
              <w:rPr>
                <w:rFonts w:ascii="Arial" w:hAnsi="Arial" w:cs="Arial"/>
              </w:rPr>
            </w:pPr>
            <w:r>
              <w:rPr>
                <w:rFonts w:ascii="Arial" w:hAnsi="Arial" w:cs="Arial"/>
              </w:rPr>
              <w:t>Concerns about the site are mainly</w:t>
            </w:r>
            <w:r w:rsidR="00620825">
              <w:rPr>
                <w:rFonts w:ascii="Arial" w:hAnsi="Arial" w:cs="Arial"/>
              </w:rPr>
              <w:t>:</w:t>
            </w:r>
          </w:p>
          <w:p w:rsidR="00620825" w:rsidRDefault="00620825" w:rsidP="00135ED1">
            <w:pPr>
              <w:rPr>
                <w:rFonts w:ascii="Arial" w:hAnsi="Arial" w:cs="Arial"/>
              </w:rPr>
            </w:pPr>
          </w:p>
          <w:p w:rsidR="00135ED1" w:rsidRDefault="00135ED1" w:rsidP="001B264B">
            <w:pPr>
              <w:pStyle w:val="ListParagraph"/>
              <w:numPr>
                <w:ilvl w:val="0"/>
                <w:numId w:val="57"/>
              </w:numPr>
              <w:rPr>
                <w:rFonts w:ascii="Arial" w:hAnsi="Arial" w:cs="Arial"/>
              </w:rPr>
            </w:pPr>
            <w:r>
              <w:rPr>
                <w:rFonts w:ascii="Arial" w:hAnsi="Arial" w:cs="Arial"/>
              </w:rPr>
              <w:t>T</w:t>
            </w:r>
            <w:r w:rsidRPr="00135ED1">
              <w:rPr>
                <w:rFonts w:ascii="Arial" w:hAnsi="Arial" w:cs="Arial"/>
              </w:rPr>
              <w:t>raffic congestion and the access onto the A37.</w:t>
            </w:r>
          </w:p>
          <w:p w:rsidR="00135ED1" w:rsidRDefault="00135ED1" w:rsidP="001B264B">
            <w:pPr>
              <w:pStyle w:val="ListParagraph"/>
              <w:numPr>
                <w:ilvl w:val="0"/>
                <w:numId w:val="57"/>
              </w:numPr>
              <w:rPr>
                <w:rFonts w:ascii="Arial" w:hAnsi="Arial" w:cs="Arial"/>
              </w:rPr>
            </w:pPr>
            <w:r w:rsidRPr="00AE0617">
              <w:rPr>
                <w:rFonts w:ascii="Arial" w:hAnsi="Arial" w:cs="Arial"/>
              </w:rPr>
              <w:t xml:space="preserve">There is no continual pedestrian link from </w:t>
            </w:r>
            <w:proofErr w:type="spellStart"/>
            <w:r w:rsidRPr="00AE0617">
              <w:rPr>
                <w:rFonts w:ascii="Arial" w:hAnsi="Arial" w:cs="Arial"/>
              </w:rPr>
              <w:t>Tintinhull</w:t>
            </w:r>
            <w:proofErr w:type="spellEnd"/>
            <w:r w:rsidRPr="00AE0617">
              <w:rPr>
                <w:rFonts w:ascii="Arial" w:hAnsi="Arial" w:cs="Arial"/>
              </w:rPr>
              <w:t xml:space="preserve"> Road to Yeovil.</w:t>
            </w:r>
            <w:r>
              <w:rPr>
                <w:rFonts w:ascii="Arial" w:hAnsi="Arial" w:cs="Arial"/>
              </w:rPr>
              <w:t xml:space="preserve"> </w:t>
            </w:r>
            <w:r w:rsidR="00664DC5">
              <w:rPr>
                <w:rFonts w:ascii="Arial" w:hAnsi="Arial" w:cs="Arial"/>
              </w:rPr>
              <w:t>T</w:t>
            </w:r>
            <w:r w:rsidR="00664DC5" w:rsidRPr="00AE0617">
              <w:rPr>
                <w:rFonts w:ascii="Arial" w:hAnsi="Arial" w:cs="Arial"/>
              </w:rPr>
              <w:t>here</w:t>
            </w:r>
            <w:r w:rsidRPr="00AE0617">
              <w:rPr>
                <w:rFonts w:ascii="Arial" w:hAnsi="Arial" w:cs="Arial"/>
              </w:rPr>
              <w:t xml:space="preserve"> is a crawler lane</w:t>
            </w:r>
            <w:r>
              <w:rPr>
                <w:rFonts w:ascii="Arial" w:hAnsi="Arial" w:cs="Arial"/>
              </w:rPr>
              <w:t xml:space="preserve"> on the A37</w:t>
            </w:r>
            <w:r w:rsidRPr="00AE0617">
              <w:rPr>
                <w:rFonts w:ascii="Arial" w:hAnsi="Arial" w:cs="Arial"/>
              </w:rPr>
              <w:t>;</w:t>
            </w:r>
            <w:r>
              <w:rPr>
                <w:rFonts w:ascii="Arial" w:hAnsi="Arial" w:cs="Arial"/>
              </w:rPr>
              <w:t xml:space="preserve"> and </w:t>
            </w:r>
            <w:r w:rsidRPr="00AE0617">
              <w:rPr>
                <w:rFonts w:ascii="Arial" w:hAnsi="Arial" w:cs="Arial"/>
              </w:rPr>
              <w:t xml:space="preserve">there will be a potential need for a right-turn lane, </w:t>
            </w:r>
            <w:r>
              <w:rPr>
                <w:rFonts w:ascii="Arial" w:hAnsi="Arial" w:cs="Arial"/>
              </w:rPr>
              <w:t xml:space="preserve">which </w:t>
            </w:r>
            <w:r w:rsidRPr="00AE0617">
              <w:rPr>
                <w:rFonts w:ascii="Arial" w:hAnsi="Arial" w:cs="Arial"/>
              </w:rPr>
              <w:t>may not be possible because of this</w:t>
            </w:r>
            <w:r>
              <w:rPr>
                <w:rFonts w:ascii="Arial" w:hAnsi="Arial" w:cs="Arial"/>
              </w:rPr>
              <w:t>.</w:t>
            </w:r>
          </w:p>
          <w:p w:rsidR="00244BF3" w:rsidRDefault="00244BF3" w:rsidP="00244BF3">
            <w:pPr>
              <w:rPr>
                <w:rFonts w:ascii="Arial" w:hAnsi="Arial" w:cs="Arial"/>
              </w:rPr>
            </w:pPr>
          </w:p>
          <w:p w:rsidR="00135ED1" w:rsidRPr="00244BF3" w:rsidRDefault="00244BF3" w:rsidP="001B264B">
            <w:pPr>
              <w:pStyle w:val="ListParagraph"/>
              <w:numPr>
                <w:ilvl w:val="0"/>
                <w:numId w:val="55"/>
              </w:numPr>
              <w:ind w:left="317"/>
              <w:rPr>
                <w:rFonts w:ascii="Arial" w:hAnsi="Arial" w:cs="Arial"/>
              </w:rPr>
            </w:pPr>
            <w:r>
              <w:rPr>
                <w:rFonts w:ascii="Arial" w:hAnsi="Arial" w:cs="Arial"/>
              </w:rPr>
              <w:t>-</w:t>
            </w:r>
            <w:r w:rsidRPr="00244BF3">
              <w:rPr>
                <w:rFonts w:ascii="Arial" w:hAnsi="Arial" w:cs="Arial"/>
              </w:rPr>
              <w:t xml:space="preserve">  </w:t>
            </w:r>
            <w:r w:rsidR="00135ED1" w:rsidRPr="00244BF3">
              <w:rPr>
                <w:rFonts w:ascii="Arial" w:hAnsi="Arial" w:cs="Arial"/>
                <w:u w:val="single"/>
              </w:rPr>
              <w:t>Marshes Hill Farm</w:t>
            </w:r>
          </w:p>
          <w:p w:rsidR="00135ED1" w:rsidRDefault="00135ED1" w:rsidP="00135ED1">
            <w:pPr>
              <w:pStyle w:val="ListParagraph"/>
              <w:rPr>
                <w:rFonts w:ascii="Arial" w:hAnsi="Arial" w:cs="Arial"/>
              </w:rPr>
            </w:pPr>
          </w:p>
          <w:p w:rsidR="00B30C3F" w:rsidRPr="00244BF3" w:rsidRDefault="00244BF3" w:rsidP="001B264B">
            <w:pPr>
              <w:pStyle w:val="ListParagraph"/>
              <w:numPr>
                <w:ilvl w:val="0"/>
                <w:numId w:val="58"/>
              </w:numPr>
              <w:rPr>
                <w:rFonts w:ascii="Arial" w:hAnsi="Arial" w:cs="Arial"/>
              </w:rPr>
            </w:pPr>
            <w:r w:rsidRPr="00244BF3">
              <w:rPr>
                <w:rFonts w:ascii="Arial" w:hAnsi="Arial" w:cs="Arial"/>
              </w:rPr>
              <w:t>A c</w:t>
            </w:r>
            <w:r w:rsidR="00B30C3F" w:rsidRPr="00244BF3">
              <w:rPr>
                <w:rFonts w:ascii="Arial" w:hAnsi="Arial" w:cs="Arial"/>
              </w:rPr>
              <w:t xml:space="preserve">omment in favour of the site states that this is 5.5 ha of </w:t>
            </w:r>
            <w:proofErr w:type="gramStart"/>
            <w:r w:rsidR="00B30C3F" w:rsidRPr="00244BF3">
              <w:rPr>
                <w:rFonts w:ascii="Arial" w:hAnsi="Arial" w:cs="Arial"/>
              </w:rPr>
              <w:t>greenfield</w:t>
            </w:r>
            <w:proofErr w:type="gramEnd"/>
            <w:r w:rsidR="00B30C3F" w:rsidRPr="00244BF3">
              <w:rPr>
                <w:rFonts w:ascii="Arial" w:hAnsi="Arial" w:cs="Arial"/>
              </w:rPr>
              <w:t xml:space="preserve"> land on northern edge of Yeovil. It is stated that, given the topography the site, it is of limited agricultural use. Recent discussions with Somerset County Council have confirmed the principle for the tipping of inert waste on the site- so site could serve two positive purposes. The site would be available within the plan period and could accommodate 100 plus dwellings.</w:t>
            </w:r>
          </w:p>
          <w:p w:rsidR="00B30C3F" w:rsidRDefault="00B30C3F" w:rsidP="00244BF3">
            <w:pPr>
              <w:pStyle w:val="ListParagraph"/>
              <w:ind w:left="743"/>
              <w:rPr>
                <w:rFonts w:ascii="Arial" w:hAnsi="Arial" w:cs="Arial"/>
              </w:rPr>
            </w:pPr>
          </w:p>
          <w:p w:rsidR="00B30C3F" w:rsidRPr="00244BF3" w:rsidRDefault="00B30C3F" w:rsidP="001B264B">
            <w:pPr>
              <w:pStyle w:val="ListParagraph"/>
              <w:numPr>
                <w:ilvl w:val="0"/>
                <w:numId w:val="58"/>
              </w:numPr>
              <w:rPr>
                <w:rFonts w:ascii="Arial" w:hAnsi="Arial" w:cs="Arial"/>
              </w:rPr>
            </w:pPr>
            <w:r w:rsidRPr="00244BF3">
              <w:rPr>
                <w:rFonts w:ascii="Arial" w:hAnsi="Arial" w:cs="Arial"/>
              </w:rPr>
              <w:t>There are though concerns about the need to restrict further development to the north of Yeovil due to traffic congestion and the access onto the A37.</w:t>
            </w:r>
          </w:p>
          <w:p w:rsidR="00B30C3F" w:rsidRDefault="00B30C3F" w:rsidP="00B30C3F">
            <w:pPr>
              <w:pStyle w:val="ListParagraph"/>
              <w:spacing w:before="240"/>
              <w:ind w:left="1440"/>
              <w:rPr>
                <w:rFonts w:ascii="Arial" w:hAnsi="Arial" w:cs="Arial"/>
              </w:rPr>
            </w:pPr>
          </w:p>
          <w:p w:rsidR="00B30C3F" w:rsidRPr="00244BF3" w:rsidRDefault="00244BF3" w:rsidP="001B264B">
            <w:pPr>
              <w:pStyle w:val="ListParagraph"/>
              <w:numPr>
                <w:ilvl w:val="0"/>
                <w:numId w:val="55"/>
              </w:numPr>
              <w:spacing w:before="240"/>
              <w:ind w:left="317"/>
              <w:rPr>
                <w:rFonts w:ascii="Arial" w:hAnsi="Arial" w:cs="Arial"/>
                <w:u w:val="single"/>
              </w:rPr>
            </w:pPr>
            <w:r>
              <w:rPr>
                <w:rFonts w:ascii="Arial" w:hAnsi="Arial" w:cs="Arial"/>
              </w:rPr>
              <w:t>-</w:t>
            </w:r>
            <w:r w:rsidRPr="00244BF3">
              <w:rPr>
                <w:rFonts w:ascii="Arial" w:hAnsi="Arial" w:cs="Arial"/>
              </w:rPr>
              <w:t xml:space="preserve">  </w:t>
            </w:r>
            <w:r w:rsidR="00B30C3F" w:rsidRPr="00244BF3">
              <w:rPr>
                <w:rFonts w:ascii="Arial" w:hAnsi="Arial" w:cs="Arial"/>
                <w:u w:val="single"/>
              </w:rPr>
              <w:t xml:space="preserve">North of </w:t>
            </w:r>
            <w:proofErr w:type="spellStart"/>
            <w:r w:rsidR="00B30C3F" w:rsidRPr="00244BF3">
              <w:rPr>
                <w:rFonts w:ascii="Arial" w:hAnsi="Arial" w:cs="Arial"/>
                <w:u w:val="single"/>
              </w:rPr>
              <w:t>Mudford</w:t>
            </w:r>
            <w:proofErr w:type="spellEnd"/>
            <w:r w:rsidR="00B30C3F" w:rsidRPr="00244BF3">
              <w:rPr>
                <w:rFonts w:ascii="Arial" w:hAnsi="Arial" w:cs="Arial"/>
                <w:u w:val="single"/>
              </w:rPr>
              <w:t xml:space="preserve"> Road</w:t>
            </w:r>
          </w:p>
          <w:p w:rsidR="00421EED" w:rsidRPr="00421EED" w:rsidRDefault="00421EED" w:rsidP="00421EED">
            <w:pPr>
              <w:pStyle w:val="ListParagraph"/>
              <w:spacing w:before="240"/>
              <w:rPr>
                <w:rFonts w:ascii="Arial" w:hAnsi="Arial" w:cs="Arial"/>
                <w:u w:val="single"/>
              </w:rPr>
            </w:pPr>
          </w:p>
          <w:p w:rsidR="00351D8B" w:rsidRPr="00244BF3" w:rsidRDefault="00351D8B" w:rsidP="001B264B">
            <w:pPr>
              <w:pStyle w:val="ListParagraph"/>
              <w:numPr>
                <w:ilvl w:val="0"/>
                <w:numId w:val="59"/>
              </w:numPr>
              <w:spacing w:before="240"/>
              <w:rPr>
                <w:rFonts w:ascii="Arial" w:hAnsi="Arial" w:cs="Arial"/>
              </w:rPr>
            </w:pPr>
            <w:r w:rsidRPr="00244BF3">
              <w:rPr>
                <w:rFonts w:ascii="Arial" w:hAnsi="Arial" w:cs="Arial"/>
              </w:rPr>
              <w:t xml:space="preserve">A comment in support states that this includes two HELAA sites – although S/YEWI/0004 is identified as having low capacity, </w:t>
            </w:r>
            <w:r w:rsidR="00620825">
              <w:rPr>
                <w:rFonts w:ascii="Arial" w:hAnsi="Arial" w:cs="Arial"/>
              </w:rPr>
              <w:t>it is considered</w:t>
            </w:r>
            <w:r w:rsidRPr="00244BF3">
              <w:rPr>
                <w:rFonts w:ascii="Arial" w:hAnsi="Arial" w:cs="Arial"/>
              </w:rPr>
              <w:t xml:space="preserve"> that all of that parcel could be included without harm in view of the development to the south. The site could benefit from infrastructure being provided for YV2 SUE.</w:t>
            </w:r>
          </w:p>
          <w:p w:rsidR="00351D8B" w:rsidRPr="00351D8B" w:rsidRDefault="00351D8B" w:rsidP="00244BF3">
            <w:pPr>
              <w:pStyle w:val="ListParagraph"/>
              <w:rPr>
                <w:rFonts w:ascii="Arial" w:hAnsi="Arial" w:cs="Arial"/>
              </w:rPr>
            </w:pPr>
          </w:p>
          <w:p w:rsidR="00351D8B" w:rsidRPr="00244BF3" w:rsidRDefault="00351D8B" w:rsidP="001B264B">
            <w:pPr>
              <w:pStyle w:val="ListParagraph"/>
              <w:numPr>
                <w:ilvl w:val="0"/>
                <w:numId w:val="59"/>
              </w:numPr>
              <w:rPr>
                <w:rFonts w:ascii="Arial" w:hAnsi="Arial" w:cs="Arial"/>
              </w:rPr>
            </w:pPr>
            <w:r w:rsidRPr="00244BF3">
              <w:rPr>
                <w:rFonts w:ascii="Arial" w:hAnsi="Arial" w:cs="Arial"/>
              </w:rPr>
              <w:t>Concerns about the site are that it is particularly visible across the valley from the A303 and could potentially lead to development further north.</w:t>
            </w:r>
          </w:p>
          <w:p w:rsidR="00351D8B" w:rsidRPr="00244BF3" w:rsidRDefault="00351D8B" w:rsidP="001B264B">
            <w:pPr>
              <w:pStyle w:val="ListParagraph"/>
              <w:numPr>
                <w:ilvl w:val="0"/>
                <w:numId w:val="59"/>
              </w:numPr>
              <w:rPr>
                <w:rFonts w:ascii="Arial" w:hAnsi="Arial" w:cs="Arial"/>
              </w:rPr>
            </w:pPr>
            <w:r w:rsidRPr="00244BF3">
              <w:rPr>
                <w:rFonts w:ascii="Arial" w:hAnsi="Arial" w:cs="Arial"/>
              </w:rPr>
              <w:t>The landscape impact would be severely detrimental.</w:t>
            </w:r>
          </w:p>
          <w:p w:rsidR="00623287" w:rsidRPr="00244BF3" w:rsidRDefault="00351D8B" w:rsidP="001B264B">
            <w:pPr>
              <w:pStyle w:val="ListParagraph"/>
              <w:numPr>
                <w:ilvl w:val="0"/>
                <w:numId w:val="59"/>
              </w:numPr>
              <w:rPr>
                <w:rFonts w:ascii="Arial" w:hAnsi="Arial" w:cs="Arial"/>
              </w:rPr>
            </w:pPr>
            <w:r w:rsidRPr="00244BF3">
              <w:rPr>
                <w:rFonts w:ascii="Arial" w:hAnsi="Arial" w:cs="Arial"/>
              </w:rPr>
              <w:t>There is no pedestrian footway.</w:t>
            </w:r>
          </w:p>
          <w:p w:rsidR="00421EED" w:rsidRDefault="00421EED" w:rsidP="00421EED">
            <w:pPr>
              <w:rPr>
                <w:rFonts w:ascii="Arial" w:hAnsi="Arial" w:cs="Arial"/>
              </w:rPr>
            </w:pPr>
          </w:p>
          <w:p w:rsidR="00421EED" w:rsidRPr="00244BF3" w:rsidRDefault="00244BF3" w:rsidP="001B264B">
            <w:pPr>
              <w:pStyle w:val="ListParagraph"/>
              <w:numPr>
                <w:ilvl w:val="0"/>
                <w:numId w:val="55"/>
              </w:numPr>
              <w:ind w:left="317"/>
              <w:rPr>
                <w:rFonts w:ascii="Arial" w:hAnsi="Arial" w:cs="Arial"/>
                <w:u w:val="single"/>
              </w:rPr>
            </w:pPr>
            <w:r>
              <w:rPr>
                <w:rFonts w:ascii="Arial" w:hAnsi="Arial" w:cs="Arial"/>
              </w:rPr>
              <w:t>-</w:t>
            </w:r>
            <w:r w:rsidR="00421EED" w:rsidRPr="00244BF3">
              <w:rPr>
                <w:rFonts w:ascii="Arial" w:hAnsi="Arial" w:cs="Arial"/>
              </w:rPr>
              <w:t xml:space="preserve"> </w:t>
            </w:r>
            <w:r w:rsidR="00421EED" w:rsidRPr="00244BF3">
              <w:rPr>
                <w:rFonts w:ascii="Arial" w:hAnsi="Arial" w:cs="Arial"/>
                <w:u w:val="single"/>
              </w:rPr>
              <w:t>Key Farm, Dorchester Road</w:t>
            </w:r>
          </w:p>
          <w:p w:rsidR="00421EED" w:rsidRDefault="00421EED" w:rsidP="00421EED">
            <w:pPr>
              <w:rPr>
                <w:rFonts w:ascii="Arial" w:hAnsi="Arial" w:cs="Arial"/>
                <w:u w:val="single"/>
              </w:rPr>
            </w:pPr>
          </w:p>
          <w:p w:rsidR="00421EED" w:rsidRDefault="00421EED" w:rsidP="00421EED">
            <w:pPr>
              <w:rPr>
                <w:rFonts w:ascii="Arial" w:hAnsi="Arial" w:cs="Arial"/>
              </w:rPr>
            </w:pPr>
            <w:r w:rsidRPr="00421EED">
              <w:rPr>
                <w:rFonts w:ascii="Arial" w:hAnsi="Arial" w:cs="Arial"/>
              </w:rPr>
              <w:t>Reasons given for preferring this Option include:</w:t>
            </w:r>
          </w:p>
          <w:p w:rsidR="00421EED" w:rsidRDefault="00421EED" w:rsidP="00421EED">
            <w:pPr>
              <w:rPr>
                <w:rFonts w:ascii="Arial" w:hAnsi="Arial" w:cs="Arial"/>
              </w:rPr>
            </w:pPr>
          </w:p>
          <w:p w:rsidR="00421EED" w:rsidRPr="00244BF3" w:rsidRDefault="00421EED" w:rsidP="001B264B">
            <w:pPr>
              <w:pStyle w:val="ListParagraph"/>
              <w:numPr>
                <w:ilvl w:val="0"/>
                <w:numId w:val="60"/>
              </w:numPr>
              <w:ind w:left="743"/>
              <w:rPr>
                <w:rFonts w:ascii="Arial" w:hAnsi="Arial" w:cs="Arial"/>
              </w:rPr>
            </w:pPr>
            <w:r w:rsidRPr="00244BF3">
              <w:rPr>
                <w:rFonts w:ascii="Arial" w:hAnsi="Arial" w:cs="Arial"/>
              </w:rPr>
              <w:t>Restrict further development to the north of Yeovil due to traffic congestion.</w:t>
            </w:r>
          </w:p>
          <w:p w:rsidR="00421EED" w:rsidRPr="00244BF3" w:rsidRDefault="00421EED" w:rsidP="001B264B">
            <w:pPr>
              <w:pStyle w:val="ListParagraph"/>
              <w:numPr>
                <w:ilvl w:val="0"/>
                <w:numId w:val="60"/>
              </w:numPr>
              <w:ind w:left="743"/>
              <w:rPr>
                <w:rFonts w:ascii="Arial" w:hAnsi="Arial" w:cs="Arial"/>
              </w:rPr>
            </w:pPr>
            <w:r w:rsidRPr="00244BF3">
              <w:rPr>
                <w:rFonts w:ascii="Arial" w:hAnsi="Arial" w:cs="Arial"/>
              </w:rPr>
              <w:t>One of SSDC Conservation Unit’s preferred options from a landscape perspective.</w:t>
            </w:r>
          </w:p>
          <w:p w:rsidR="00421EED" w:rsidRPr="00244BF3" w:rsidRDefault="00421EED" w:rsidP="001B264B">
            <w:pPr>
              <w:pStyle w:val="ListParagraph"/>
              <w:numPr>
                <w:ilvl w:val="0"/>
                <w:numId w:val="60"/>
              </w:numPr>
              <w:ind w:left="743"/>
              <w:rPr>
                <w:rFonts w:ascii="Arial" w:hAnsi="Arial" w:cs="Arial"/>
              </w:rPr>
            </w:pPr>
            <w:r w:rsidRPr="00244BF3">
              <w:rPr>
                <w:rFonts w:ascii="Arial" w:hAnsi="Arial" w:cs="Arial"/>
              </w:rPr>
              <w:t xml:space="preserve">There is support on the basis that adequate infrastructure is already in place or </w:t>
            </w:r>
            <w:proofErr w:type="spellStart"/>
            <w:r w:rsidRPr="00244BF3">
              <w:rPr>
                <w:rFonts w:ascii="Arial" w:hAnsi="Arial" w:cs="Arial"/>
              </w:rPr>
              <w:t>preplanned</w:t>
            </w:r>
            <w:proofErr w:type="spellEnd"/>
            <w:r w:rsidRPr="00244BF3">
              <w:rPr>
                <w:rFonts w:ascii="Arial" w:hAnsi="Arial" w:cs="Arial"/>
              </w:rPr>
              <w:t>.</w:t>
            </w:r>
          </w:p>
          <w:p w:rsidR="00421EED" w:rsidRPr="00244BF3" w:rsidRDefault="00421EED" w:rsidP="001B264B">
            <w:pPr>
              <w:pStyle w:val="ListParagraph"/>
              <w:numPr>
                <w:ilvl w:val="0"/>
                <w:numId w:val="60"/>
              </w:numPr>
              <w:ind w:left="743"/>
              <w:rPr>
                <w:rFonts w:ascii="Arial" w:hAnsi="Arial" w:cs="Arial"/>
              </w:rPr>
            </w:pPr>
            <w:r w:rsidRPr="00244BF3">
              <w:rPr>
                <w:rFonts w:ascii="Arial" w:hAnsi="Arial" w:cs="Arial"/>
              </w:rPr>
              <w:t xml:space="preserve">Wessex Farms Trust owns a large part of the site and it would form a southern extension to the Yeovil SUE at </w:t>
            </w:r>
            <w:proofErr w:type="spellStart"/>
            <w:r w:rsidRPr="00244BF3">
              <w:rPr>
                <w:rFonts w:ascii="Arial" w:hAnsi="Arial" w:cs="Arial"/>
              </w:rPr>
              <w:t>Keyford</w:t>
            </w:r>
            <w:proofErr w:type="spellEnd"/>
            <w:r w:rsidRPr="00244BF3">
              <w:rPr>
                <w:rFonts w:ascii="Arial" w:hAnsi="Arial" w:cs="Arial"/>
              </w:rPr>
              <w:t>. The site extends to 24ha and could include 630 dwellings, 3ha of employment land and 3ha of internal green space; an extension of the SUE sports and school area; buffer landscaping, attenuation ponds; and a riverside walk. It could be integrated with the SUE.</w:t>
            </w:r>
          </w:p>
          <w:p w:rsidR="00421EED" w:rsidRDefault="00421EED" w:rsidP="00421EED">
            <w:pPr>
              <w:rPr>
                <w:rFonts w:ascii="Arial" w:hAnsi="Arial" w:cs="Arial"/>
              </w:rPr>
            </w:pPr>
          </w:p>
          <w:p w:rsidR="00421EED" w:rsidRDefault="00421EED" w:rsidP="00421EED">
            <w:pPr>
              <w:rPr>
                <w:rFonts w:ascii="Arial" w:hAnsi="Arial" w:cs="Arial"/>
              </w:rPr>
            </w:pPr>
            <w:r>
              <w:rPr>
                <w:rFonts w:ascii="Arial" w:hAnsi="Arial" w:cs="Arial"/>
              </w:rPr>
              <w:t>Concerns about the possible allocation are that:</w:t>
            </w:r>
          </w:p>
          <w:p w:rsidR="00421EED" w:rsidRDefault="00421EED" w:rsidP="00421EED">
            <w:pPr>
              <w:rPr>
                <w:rFonts w:ascii="Arial" w:hAnsi="Arial" w:cs="Arial"/>
              </w:rPr>
            </w:pPr>
          </w:p>
          <w:p w:rsidR="00421EED" w:rsidRPr="00244BF3" w:rsidRDefault="00421EED" w:rsidP="001B264B">
            <w:pPr>
              <w:pStyle w:val="ListParagraph"/>
              <w:numPr>
                <w:ilvl w:val="0"/>
                <w:numId w:val="61"/>
              </w:numPr>
              <w:ind w:left="743"/>
              <w:rPr>
                <w:rFonts w:ascii="Arial" w:hAnsi="Arial" w:cs="Arial"/>
              </w:rPr>
            </w:pPr>
            <w:r w:rsidRPr="00244BF3">
              <w:rPr>
                <w:rFonts w:ascii="Arial" w:hAnsi="Arial" w:cs="Arial"/>
              </w:rPr>
              <w:t>This has been ruled out by two planning inspectors.</w:t>
            </w:r>
          </w:p>
          <w:p w:rsidR="00421EED" w:rsidRPr="00244BF3" w:rsidRDefault="00421EED" w:rsidP="001B264B">
            <w:pPr>
              <w:pStyle w:val="ListParagraph"/>
              <w:numPr>
                <w:ilvl w:val="0"/>
                <w:numId w:val="61"/>
              </w:numPr>
              <w:ind w:left="743"/>
              <w:rPr>
                <w:rFonts w:ascii="Arial" w:hAnsi="Arial" w:cs="Arial"/>
              </w:rPr>
            </w:pPr>
            <w:r w:rsidRPr="00244BF3">
              <w:rPr>
                <w:rFonts w:ascii="Arial" w:hAnsi="Arial" w:cs="Arial"/>
              </w:rPr>
              <w:t xml:space="preserve">This is Grade 1 Agricultural land.  </w:t>
            </w:r>
          </w:p>
          <w:p w:rsidR="00421EED" w:rsidRPr="00244BF3" w:rsidRDefault="00421EED" w:rsidP="001B264B">
            <w:pPr>
              <w:pStyle w:val="ListParagraph"/>
              <w:numPr>
                <w:ilvl w:val="0"/>
                <w:numId w:val="61"/>
              </w:numPr>
              <w:ind w:left="743"/>
              <w:rPr>
                <w:rFonts w:ascii="Arial" w:hAnsi="Arial" w:cs="Arial"/>
              </w:rPr>
            </w:pPr>
            <w:r w:rsidRPr="00244BF3">
              <w:rPr>
                <w:rFonts w:ascii="Arial" w:hAnsi="Arial" w:cs="Arial"/>
              </w:rPr>
              <w:t>Horsey Lane roundabout will be near capacity near 2020 according to SCC Highways department.</w:t>
            </w:r>
          </w:p>
          <w:p w:rsidR="00421EED" w:rsidRPr="00244BF3" w:rsidRDefault="00421EED" w:rsidP="001B264B">
            <w:pPr>
              <w:pStyle w:val="ListParagraph"/>
              <w:numPr>
                <w:ilvl w:val="0"/>
                <w:numId w:val="61"/>
              </w:numPr>
              <w:ind w:left="743"/>
              <w:rPr>
                <w:rFonts w:ascii="Arial" w:hAnsi="Arial" w:cs="Arial"/>
              </w:rPr>
            </w:pPr>
            <w:r w:rsidRPr="00244BF3">
              <w:rPr>
                <w:rFonts w:ascii="Arial" w:hAnsi="Arial" w:cs="Arial"/>
              </w:rPr>
              <w:t>The cycleway has not been demonstrated as viable by the developer, SCC or SSDC.</w:t>
            </w:r>
          </w:p>
          <w:p w:rsidR="00B74B78" w:rsidRPr="00244BF3" w:rsidRDefault="00B74B78" w:rsidP="001B264B">
            <w:pPr>
              <w:pStyle w:val="ListParagraph"/>
              <w:numPr>
                <w:ilvl w:val="0"/>
                <w:numId w:val="61"/>
              </w:numPr>
              <w:ind w:left="743"/>
              <w:rPr>
                <w:rFonts w:ascii="Arial" w:hAnsi="Arial" w:cs="Arial"/>
              </w:rPr>
            </w:pPr>
            <w:r w:rsidRPr="00244BF3">
              <w:rPr>
                <w:rFonts w:ascii="Arial" w:hAnsi="Arial" w:cs="Arial"/>
              </w:rPr>
              <w:t>There is no pedestrian link and it is a narrow road. The realignment of roundabout arm may be necessary.</w:t>
            </w:r>
          </w:p>
          <w:p w:rsidR="00421EED" w:rsidRPr="00244BF3" w:rsidRDefault="00421EED" w:rsidP="001B264B">
            <w:pPr>
              <w:pStyle w:val="ListParagraph"/>
              <w:numPr>
                <w:ilvl w:val="0"/>
                <w:numId w:val="61"/>
              </w:numPr>
              <w:ind w:left="743"/>
              <w:rPr>
                <w:rFonts w:ascii="Arial" w:hAnsi="Arial" w:cs="Arial"/>
              </w:rPr>
            </w:pPr>
            <w:r w:rsidRPr="00244BF3">
              <w:rPr>
                <w:rFonts w:ascii="Arial" w:hAnsi="Arial" w:cs="Arial"/>
              </w:rPr>
              <w:t>This is not in the East Coker Neighbourhood Plan; and it would be harmful to the separate rural character of North Coker and East Coker</w:t>
            </w:r>
          </w:p>
          <w:p w:rsidR="00421EED" w:rsidRPr="00244BF3" w:rsidRDefault="00421EED" w:rsidP="001B264B">
            <w:pPr>
              <w:pStyle w:val="ListParagraph"/>
              <w:numPr>
                <w:ilvl w:val="0"/>
                <w:numId w:val="61"/>
              </w:numPr>
              <w:ind w:left="743"/>
              <w:rPr>
                <w:rFonts w:ascii="Arial" w:hAnsi="Arial" w:cs="Arial"/>
              </w:rPr>
            </w:pPr>
            <w:r w:rsidRPr="00244BF3">
              <w:rPr>
                <w:rFonts w:ascii="Arial" w:hAnsi="Arial" w:cs="Arial"/>
              </w:rPr>
              <w:t>Housing and employment are logically moving towards the A303 which would mitigate any further increase in general flow of traffic across Yeovil from south to north.</w:t>
            </w:r>
          </w:p>
          <w:p w:rsidR="00421EED" w:rsidRPr="00244BF3" w:rsidRDefault="00421EED" w:rsidP="001B264B">
            <w:pPr>
              <w:pStyle w:val="ListParagraph"/>
              <w:numPr>
                <w:ilvl w:val="0"/>
                <w:numId w:val="61"/>
              </w:numPr>
              <w:ind w:left="743"/>
              <w:rPr>
                <w:rFonts w:ascii="Arial" w:hAnsi="Arial" w:cs="Arial"/>
              </w:rPr>
            </w:pPr>
            <w:r w:rsidRPr="00244BF3">
              <w:rPr>
                <w:rFonts w:ascii="Arial" w:hAnsi="Arial" w:cs="Arial"/>
              </w:rPr>
              <w:t xml:space="preserve">Historic England </w:t>
            </w:r>
            <w:proofErr w:type="gramStart"/>
            <w:r w:rsidRPr="00244BF3">
              <w:rPr>
                <w:rFonts w:ascii="Arial" w:hAnsi="Arial" w:cs="Arial"/>
              </w:rPr>
              <w:t>consider</w:t>
            </w:r>
            <w:proofErr w:type="gramEnd"/>
            <w:r w:rsidRPr="00244BF3">
              <w:rPr>
                <w:rFonts w:ascii="Arial" w:hAnsi="Arial" w:cs="Arial"/>
              </w:rPr>
              <w:t xml:space="preserve"> that development of the site is likely to cause substantial harm to historic assets in their vicinity.</w:t>
            </w:r>
          </w:p>
          <w:p w:rsidR="00421EED" w:rsidRDefault="007C13CA" w:rsidP="001B264B">
            <w:pPr>
              <w:pStyle w:val="ListParagraph"/>
              <w:numPr>
                <w:ilvl w:val="0"/>
                <w:numId w:val="61"/>
              </w:numPr>
              <w:ind w:left="743"/>
              <w:rPr>
                <w:rFonts w:ascii="Arial" w:hAnsi="Arial" w:cs="Arial"/>
              </w:rPr>
            </w:pPr>
            <w:r>
              <w:rPr>
                <w:rFonts w:ascii="Arial" w:hAnsi="Arial" w:cs="Arial"/>
              </w:rPr>
              <w:t>A</w:t>
            </w:r>
            <w:r w:rsidR="00B74B78" w:rsidRPr="00244BF3">
              <w:rPr>
                <w:rFonts w:ascii="Arial" w:hAnsi="Arial" w:cs="Arial"/>
              </w:rPr>
              <w:t xml:space="preserve"> respondent</w:t>
            </w:r>
            <w:r>
              <w:rPr>
                <w:rFonts w:ascii="Arial" w:hAnsi="Arial" w:cs="Arial"/>
              </w:rPr>
              <w:t xml:space="preserve"> is concerned about being overlooked</w:t>
            </w:r>
            <w:r w:rsidR="00421EED" w:rsidRPr="00244BF3">
              <w:rPr>
                <w:rFonts w:ascii="Arial" w:hAnsi="Arial" w:cs="Arial"/>
              </w:rPr>
              <w:t>, mak</w:t>
            </w:r>
            <w:r w:rsidR="00B74B78" w:rsidRPr="00244BF3">
              <w:rPr>
                <w:rFonts w:ascii="Arial" w:hAnsi="Arial" w:cs="Arial"/>
              </w:rPr>
              <w:t xml:space="preserve">ing them </w:t>
            </w:r>
            <w:r w:rsidR="00421EED" w:rsidRPr="00244BF3">
              <w:rPr>
                <w:rFonts w:ascii="Arial" w:hAnsi="Arial" w:cs="Arial"/>
              </w:rPr>
              <w:t>vulnerable to fl</w:t>
            </w:r>
            <w:r w:rsidR="00B74B78" w:rsidRPr="00244BF3">
              <w:rPr>
                <w:rFonts w:ascii="Arial" w:hAnsi="Arial" w:cs="Arial"/>
              </w:rPr>
              <w:t>ooding from run-off; and making the</w:t>
            </w:r>
            <w:r w:rsidR="00421EED" w:rsidRPr="00244BF3">
              <w:rPr>
                <w:rFonts w:ascii="Arial" w:hAnsi="Arial" w:cs="Arial"/>
              </w:rPr>
              <w:t xml:space="preserve"> house darker.</w:t>
            </w:r>
          </w:p>
          <w:p w:rsidR="003718DB" w:rsidRPr="00244BF3" w:rsidRDefault="003718DB" w:rsidP="003718DB">
            <w:pPr>
              <w:pStyle w:val="ListParagraph"/>
              <w:ind w:left="743"/>
              <w:rPr>
                <w:rFonts w:ascii="Arial" w:hAnsi="Arial" w:cs="Arial"/>
              </w:rPr>
            </w:pPr>
          </w:p>
          <w:p w:rsidR="00B74B78" w:rsidRDefault="00B74B78" w:rsidP="00B74B78">
            <w:pPr>
              <w:rPr>
                <w:rFonts w:ascii="Arial" w:hAnsi="Arial" w:cs="Arial"/>
                <w:u w:val="single"/>
              </w:rPr>
            </w:pPr>
            <w:r>
              <w:rPr>
                <w:rFonts w:ascii="Arial" w:hAnsi="Arial" w:cs="Arial"/>
              </w:rPr>
              <w:t xml:space="preserve">(g) – </w:t>
            </w:r>
            <w:r w:rsidRPr="00B74B78">
              <w:rPr>
                <w:rFonts w:ascii="Arial" w:hAnsi="Arial" w:cs="Arial"/>
                <w:u w:val="single"/>
              </w:rPr>
              <w:t xml:space="preserve">Greggs Riding school and Sandhurst Grove/ </w:t>
            </w:r>
            <w:proofErr w:type="spellStart"/>
            <w:r w:rsidRPr="00B74B78">
              <w:rPr>
                <w:rFonts w:ascii="Arial" w:hAnsi="Arial" w:cs="Arial"/>
                <w:u w:val="single"/>
              </w:rPr>
              <w:t>Gunville</w:t>
            </w:r>
            <w:proofErr w:type="spellEnd"/>
            <w:r w:rsidRPr="00B74B78">
              <w:rPr>
                <w:rFonts w:ascii="Arial" w:hAnsi="Arial" w:cs="Arial"/>
                <w:u w:val="single"/>
              </w:rPr>
              <w:t xml:space="preserve"> Lane</w:t>
            </w:r>
          </w:p>
          <w:p w:rsidR="00B74B78" w:rsidRDefault="00B74B78" w:rsidP="00B74B78">
            <w:pPr>
              <w:rPr>
                <w:rFonts w:ascii="Arial" w:hAnsi="Arial" w:cs="Arial"/>
                <w:u w:val="single"/>
              </w:rPr>
            </w:pPr>
          </w:p>
          <w:p w:rsidR="00B74B78" w:rsidRDefault="00B74B78" w:rsidP="00B74B78">
            <w:pPr>
              <w:rPr>
                <w:rFonts w:ascii="Arial" w:hAnsi="Arial" w:cs="Arial"/>
              </w:rPr>
            </w:pPr>
            <w:r>
              <w:rPr>
                <w:rFonts w:ascii="Arial" w:hAnsi="Arial" w:cs="Arial"/>
              </w:rPr>
              <w:t>Support for the Option is given for the following reasons:</w:t>
            </w:r>
          </w:p>
          <w:p w:rsidR="00B74B78" w:rsidRDefault="00B74B78" w:rsidP="00B74B78">
            <w:pPr>
              <w:rPr>
                <w:rFonts w:ascii="Arial" w:hAnsi="Arial" w:cs="Arial"/>
              </w:rPr>
            </w:pPr>
          </w:p>
          <w:p w:rsidR="00B74B78" w:rsidRPr="00244BF3" w:rsidRDefault="00B74B78" w:rsidP="001B264B">
            <w:pPr>
              <w:pStyle w:val="ListParagraph"/>
              <w:numPr>
                <w:ilvl w:val="0"/>
                <w:numId w:val="62"/>
              </w:numPr>
              <w:ind w:left="743"/>
              <w:rPr>
                <w:rFonts w:ascii="Arial" w:hAnsi="Arial" w:cs="Arial"/>
              </w:rPr>
            </w:pPr>
            <w:r w:rsidRPr="00244BF3">
              <w:rPr>
                <w:rFonts w:ascii="Arial" w:hAnsi="Arial" w:cs="Arial"/>
              </w:rPr>
              <w:t>The owner of the land at Greggs Riding School, the northern section, reiterates the land remains available for development. The owner of three parcels in the option believes the other two owners are sympathetic to development of the overall area. The owner is hoping to move the equine development to a more rural location, more suitable for the horses; away from the noises and other intrusions associated with being close to the A30 and the built environment, including fireworks.</w:t>
            </w:r>
          </w:p>
          <w:p w:rsidR="00B74B78" w:rsidRPr="00244BF3" w:rsidRDefault="00B74B78" w:rsidP="001B264B">
            <w:pPr>
              <w:pStyle w:val="ListParagraph"/>
              <w:numPr>
                <w:ilvl w:val="0"/>
                <w:numId w:val="62"/>
              </w:numPr>
              <w:ind w:left="743"/>
              <w:rPr>
                <w:rFonts w:ascii="Arial" w:hAnsi="Arial" w:cs="Arial"/>
              </w:rPr>
            </w:pPr>
            <w:r w:rsidRPr="00244BF3">
              <w:rPr>
                <w:rFonts w:ascii="Arial" w:hAnsi="Arial" w:cs="Arial"/>
              </w:rPr>
              <w:t>It is surrounded on three sides by existing housing; and it is not visible from the vernacular of East Coker.</w:t>
            </w:r>
          </w:p>
          <w:p w:rsidR="00B74B78" w:rsidRPr="00244BF3" w:rsidRDefault="00B74B78" w:rsidP="001B264B">
            <w:pPr>
              <w:pStyle w:val="ListParagraph"/>
              <w:numPr>
                <w:ilvl w:val="0"/>
                <w:numId w:val="62"/>
              </w:numPr>
              <w:ind w:left="743"/>
              <w:rPr>
                <w:rFonts w:ascii="Arial" w:hAnsi="Arial" w:cs="Arial"/>
              </w:rPr>
            </w:pPr>
            <w:r w:rsidRPr="00244BF3">
              <w:rPr>
                <w:rFonts w:ascii="Arial" w:hAnsi="Arial" w:cs="Arial"/>
              </w:rPr>
              <w:t>It can provide a sufficient volume to provide generously towards the figures for growth. It</w:t>
            </w:r>
            <w:r w:rsidR="008F7037">
              <w:rPr>
                <w:rFonts w:ascii="Arial" w:hAnsi="Arial" w:cs="Arial"/>
              </w:rPr>
              <w:t xml:space="preserve"> is in</w:t>
            </w:r>
            <w:r w:rsidRPr="00244BF3">
              <w:rPr>
                <w:rFonts w:ascii="Arial" w:hAnsi="Arial" w:cs="Arial"/>
              </w:rPr>
              <w:t xml:space="preserve"> close proximity to </w:t>
            </w:r>
            <w:proofErr w:type="spellStart"/>
            <w:r w:rsidRPr="00244BF3">
              <w:rPr>
                <w:rFonts w:ascii="Arial" w:hAnsi="Arial" w:cs="Arial"/>
              </w:rPr>
              <w:t>Keyford</w:t>
            </w:r>
            <w:proofErr w:type="spellEnd"/>
            <w:r w:rsidRPr="00244BF3">
              <w:rPr>
                <w:rFonts w:ascii="Arial" w:hAnsi="Arial" w:cs="Arial"/>
              </w:rPr>
              <w:t>, Leonardo, the Western Corridor and Yeovil Junction. It would assist with Policy YV5, the Local Plan strategic objectives and infrastructure requirements set out in figure 6.8.</w:t>
            </w:r>
          </w:p>
          <w:p w:rsidR="00B74B78" w:rsidRPr="00244BF3" w:rsidRDefault="00B74B78" w:rsidP="001B264B">
            <w:pPr>
              <w:pStyle w:val="ListParagraph"/>
              <w:numPr>
                <w:ilvl w:val="0"/>
                <w:numId w:val="62"/>
              </w:numPr>
              <w:ind w:left="743"/>
              <w:rPr>
                <w:rFonts w:ascii="Arial" w:hAnsi="Arial" w:cs="Arial"/>
              </w:rPr>
            </w:pPr>
            <w:r w:rsidRPr="00244BF3">
              <w:rPr>
                <w:rFonts w:ascii="Arial" w:hAnsi="Arial" w:cs="Arial"/>
              </w:rPr>
              <w:t xml:space="preserve">A “bolt on” to the SUE at </w:t>
            </w:r>
            <w:proofErr w:type="spellStart"/>
            <w:r w:rsidRPr="00244BF3">
              <w:rPr>
                <w:rFonts w:ascii="Arial" w:hAnsi="Arial" w:cs="Arial"/>
              </w:rPr>
              <w:t>Keyford</w:t>
            </w:r>
            <w:proofErr w:type="spellEnd"/>
            <w:r w:rsidRPr="00244BF3">
              <w:rPr>
                <w:rFonts w:ascii="Arial" w:hAnsi="Arial" w:cs="Arial"/>
              </w:rPr>
              <w:t xml:space="preserve"> in area YEO7 would appear sensible; and adequate infrastructure is already in place or pre</w:t>
            </w:r>
            <w:r w:rsidR="00F200CA">
              <w:rPr>
                <w:rFonts w:ascii="Arial" w:hAnsi="Arial" w:cs="Arial"/>
              </w:rPr>
              <w:t>-</w:t>
            </w:r>
            <w:r w:rsidRPr="00244BF3">
              <w:rPr>
                <w:rFonts w:ascii="Arial" w:hAnsi="Arial" w:cs="Arial"/>
              </w:rPr>
              <w:t>planned</w:t>
            </w:r>
            <w:r w:rsidR="00F200CA">
              <w:rPr>
                <w:rFonts w:ascii="Arial" w:hAnsi="Arial" w:cs="Arial"/>
              </w:rPr>
              <w:t>.</w:t>
            </w:r>
          </w:p>
          <w:p w:rsidR="00B74B78" w:rsidRPr="00244BF3" w:rsidRDefault="00B74B78" w:rsidP="001B264B">
            <w:pPr>
              <w:pStyle w:val="ListParagraph"/>
              <w:numPr>
                <w:ilvl w:val="0"/>
                <w:numId w:val="62"/>
              </w:numPr>
              <w:ind w:left="743"/>
              <w:rPr>
                <w:rFonts w:ascii="Arial" w:hAnsi="Arial" w:cs="Arial"/>
              </w:rPr>
            </w:pPr>
            <w:r w:rsidRPr="00244BF3">
              <w:rPr>
                <w:rFonts w:ascii="Arial" w:hAnsi="Arial" w:cs="Arial"/>
              </w:rPr>
              <w:t xml:space="preserve">It is one of SSDC Conservation Unit’s preferred options from a landscape perspective. </w:t>
            </w:r>
          </w:p>
          <w:p w:rsidR="00B74B78" w:rsidRDefault="00B74B78" w:rsidP="00B74B78">
            <w:pPr>
              <w:rPr>
                <w:rFonts w:ascii="Arial" w:hAnsi="Arial" w:cs="Arial"/>
              </w:rPr>
            </w:pPr>
          </w:p>
          <w:p w:rsidR="00B74B78" w:rsidRDefault="00B74B78" w:rsidP="00B74B78">
            <w:pPr>
              <w:rPr>
                <w:rFonts w:ascii="Arial" w:hAnsi="Arial" w:cs="Arial"/>
              </w:rPr>
            </w:pPr>
            <w:r>
              <w:rPr>
                <w:rFonts w:ascii="Arial" w:hAnsi="Arial" w:cs="Arial"/>
              </w:rPr>
              <w:t>There are, however, also a number of</w:t>
            </w:r>
            <w:r w:rsidR="00D060F3">
              <w:rPr>
                <w:rFonts w:ascii="Arial" w:hAnsi="Arial" w:cs="Arial"/>
              </w:rPr>
              <w:t xml:space="preserve"> concerns that have been raised, most of which are the same as those raised in relation to Option YEO6:</w:t>
            </w:r>
          </w:p>
          <w:p w:rsidR="00B74B78" w:rsidRDefault="00B74B78" w:rsidP="00B74B78">
            <w:pPr>
              <w:rPr>
                <w:rFonts w:ascii="Arial" w:hAnsi="Arial" w:cs="Arial"/>
              </w:rPr>
            </w:pPr>
          </w:p>
          <w:p w:rsidR="00B74B78" w:rsidRPr="00244BF3" w:rsidRDefault="00162445" w:rsidP="001B264B">
            <w:pPr>
              <w:pStyle w:val="ListParagraph"/>
              <w:numPr>
                <w:ilvl w:val="0"/>
                <w:numId w:val="63"/>
              </w:numPr>
              <w:ind w:left="743"/>
              <w:rPr>
                <w:rFonts w:ascii="Arial" w:hAnsi="Arial" w:cs="Arial"/>
              </w:rPr>
            </w:pPr>
            <w:r w:rsidRPr="00244BF3">
              <w:rPr>
                <w:rFonts w:ascii="Arial" w:hAnsi="Arial" w:cs="Arial"/>
              </w:rPr>
              <w:t>This has been ruled out by two planning inspectors.</w:t>
            </w:r>
          </w:p>
          <w:p w:rsidR="00162445" w:rsidRPr="00244BF3" w:rsidRDefault="00162445" w:rsidP="001B264B">
            <w:pPr>
              <w:pStyle w:val="ListParagraph"/>
              <w:numPr>
                <w:ilvl w:val="0"/>
                <w:numId w:val="63"/>
              </w:numPr>
              <w:ind w:left="743"/>
              <w:rPr>
                <w:rFonts w:ascii="Arial" w:hAnsi="Arial" w:cs="Arial"/>
              </w:rPr>
            </w:pPr>
            <w:r w:rsidRPr="00244BF3">
              <w:rPr>
                <w:rFonts w:ascii="Arial" w:hAnsi="Arial" w:cs="Arial"/>
              </w:rPr>
              <w:t>This is Grade 1 Agricultural land.</w:t>
            </w:r>
          </w:p>
          <w:p w:rsidR="00162445" w:rsidRPr="00244BF3" w:rsidRDefault="00162445" w:rsidP="001B264B">
            <w:pPr>
              <w:pStyle w:val="ListParagraph"/>
              <w:numPr>
                <w:ilvl w:val="0"/>
                <w:numId w:val="63"/>
              </w:numPr>
              <w:ind w:left="743"/>
              <w:rPr>
                <w:rFonts w:ascii="Arial" w:hAnsi="Arial" w:cs="Arial"/>
              </w:rPr>
            </w:pPr>
            <w:r w:rsidRPr="00244BF3">
              <w:rPr>
                <w:rFonts w:ascii="Arial" w:hAnsi="Arial" w:cs="Arial"/>
              </w:rPr>
              <w:t>Horsey Lane roundabout will be near capacity near 2020 according to SCC Highways department</w:t>
            </w:r>
            <w:r w:rsidR="00D060F3" w:rsidRPr="00244BF3">
              <w:rPr>
                <w:rFonts w:ascii="Arial" w:hAnsi="Arial" w:cs="Arial"/>
              </w:rPr>
              <w:t>.</w:t>
            </w:r>
          </w:p>
          <w:p w:rsidR="00D060F3" w:rsidRPr="00244BF3" w:rsidRDefault="00D060F3" w:rsidP="001B264B">
            <w:pPr>
              <w:pStyle w:val="ListParagraph"/>
              <w:numPr>
                <w:ilvl w:val="0"/>
                <w:numId w:val="63"/>
              </w:numPr>
              <w:ind w:left="743"/>
              <w:rPr>
                <w:rFonts w:ascii="Arial" w:hAnsi="Arial" w:cs="Arial"/>
              </w:rPr>
            </w:pPr>
            <w:r w:rsidRPr="00244BF3">
              <w:rPr>
                <w:rFonts w:ascii="Arial" w:hAnsi="Arial" w:cs="Arial"/>
              </w:rPr>
              <w:t>The cycleway has not been demonstrated as viable by the developer, SCC or SSDC.</w:t>
            </w:r>
          </w:p>
          <w:p w:rsidR="00D060F3" w:rsidRPr="00244BF3" w:rsidRDefault="00D060F3" w:rsidP="001B264B">
            <w:pPr>
              <w:pStyle w:val="ListParagraph"/>
              <w:numPr>
                <w:ilvl w:val="0"/>
                <w:numId w:val="63"/>
              </w:numPr>
              <w:ind w:left="743"/>
              <w:rPr>
                <w:rFonts w:ascii="Arial" w:hAnsi="Arial" w:cs="Arial"/>
              </w:rPr>
            </w:pPr>
            <w:r w:rsidRPr="00244BF3">
              <w:rPr>
                <w:rFonts w:ascii="Arial" w:hAnsi="Arial" w:cs="Arial"/>
              </w:rPr>
              <w:t>This is not in the East Coker Neighbourhood Plan. It would be harmful to the separate rural character of North Coker and East Coker</w:t>
            </w:r>
          </w:p>
          <w:p w:rsidR="00D060F3" w:rsidRPr="00244BF3" w:rsidRDefault="00D060F3" w:rsidP="001B264B">
            <w:pPr>
              <w:pStyle w:val="ListParagraph"/>
              <w:numPr>
                <w:ilvl w:val="0"/>
                <w:numId w:val="63"/>
              </w:numPr>
              <w:ind w:left="743"/>
              <w:rPr>
                <w:rFonts w:ascii="Arial" w:hAnsi="Arial" w:cs="Arial"/>
              </w:rPr>
            </w:pPr>
            <w:r w:rsidRPr="00244BF3">
              <w:rPr>
                <w:rFonts w:ascii="Arial" w:hAnsi="Arial" w:cs="Arial"/>
              </w:rPr>
              <w:t xml:space="preserve">There is no reference to </w:t>
            </w:r>
            <w:proofErr w:type="spellStart"/>
            <w:r w:rsidRPr="00244BF3">
              <w:rPr>
                <w:rFonts w:ascii="Arial" w:hAnsi="Arial" w:cs="Arial"/>
              </w:rPr>
              <w:t>Naish</w:t>
            </w:r>
            <w:proofErr w:type="spellEnd"/>
            <w:r w:rsidRPr="00244BF3">
              <w:rPr>
                <w:rFonts w:ascii="Arial" w:hAnsi="Arial" w:cs="Arial"/>
              </w:rPr>
              <w:t xml:space="preserve"> Priory or the sunken lanes which feature in </w:t>
            </w:r>
            <w:proofErr w:type="spellStart"/>
            <w:r w:rsidRPr="00244BF3">
              <w:rPr>
                <w:rFonts w:ascii="Arial" w:hAnsi="Arial" w:cs="Arial"/>
              </w:rPr>
              <w:t>T.S.Eliot’s</w:t>
            </w:r>
            <w:proofErr w:type="spellEnd"/>
            <w:r w:rsidRPr="00244BF3">
              <w:rPr>
                <w:rFonts w:ascii="Arial" w:hAnsi="Arial" w:cs="Arial"/>
              </w:rPr>
              <w:t xml:space="preserve"> poem.</w:t>
            </w:r>
          </w:p>
          <w:p w:rsidR="00D060F3" w:rsidRPr="00244BF3" w:rsidRDefault="00D060F3" w:rsidP="001B264B">
            <w:pPr>
              <w:pStyle w:val="ListParagraph"/>
              <w:numPr>
                <w:ilvl w:val="0"/>
                <w:numId w:val="63"/>
              </w:numPr>
              <w:ind w:left="743"/>
              <w:rPr>
                <w:rFonts w:ascii="Arial" w:hAnsi="Arial" w:cs="Arial"/>
              </w:rPr>
            </w:pPr>
            <w:r w:rsidRPr="00244BF3">
              <w:rPr>
                <w:rFonts w:ascii="Arial" w:hAnsi="Arial" w:cs="Arial"/>
              </w:rPr>
              <w:t>Housing and employment are logically moving towards the A303 which would mitigate any further increase in general flow of traffic across Yeovil from south to north</w:t>
            </w:r>
          </w:p>
          <w:p w:rsidR="00D060F3" w:rsidRPr="00244BF3" w:rsidRDefault="00D060F3" w:rsidP="001B264B">
            <w:pPr>
              <w:pStyle w:val="ListParagraph"/>
              <w:numPr>
                <w:ilvl w:val="0"/>
                <w:numId w:val="63"/>
              </w:numPr>
              <w:ind w:left="743"/>
              <w:rPr>
                <w:rFonts w:ascii="Arial" w:hAnsi="Arial" w:cs="Arial"/>
              </w:rPr>
            </w:pPr>
            <w:r w:rsidRPr="00244BF3">
              <w:rPr>
                <w:rFonts w:ascii="Arial" w:hAnsi="Arial" w:cs="Arial"/>
              </w:rPr>
              <w:t xml:space="preserve">Historic England </w:t>
            </w:r>
            <w:proofErr w:type="gramStart"/>
            <w:r w:rsidRPr="00244BF3">
              <w:rPr>
                <w:rFonts w:ascii="Arial" w:hAnsi="Arial" w:cs="Arial"/>
              </w:rPr>
              <w:t>consider</w:t>
            </w:r>
            <w:proofErr w:type="gramEnd"/>
            <w:r w:rsidRPr="00244BF3">
              <w:rPr>
                <w:rFonts w:ascii="Arial" w:hAnsi="Arial" w:cs="Arial"/>
              </w:rPr>
              <w:t xml:space="preserve"> that development of the site is likely to cause substantial harm to historic assets in their vicinity.</w:t>
            </w:r>
          </w:p>
          <w:p w:rsidR="00D060F3" w:rsidRPr="00244BF3" w:rsidRDefault="00D060F3" w:rsidP="001B264B">
            <w:pPr>
              <w:pStyle w:val="ListParagraph"/>
              <w:numPr>
                <w:ilvl w:val="0"/>
                <w:numId w:val="63"/>
              </w:numPr>
              <w:ind w:left="743"/>
              <w:rPr>
                <w:rFonts w:ascii="Arial" w:hAnsi="Arial" w:cs="Arial"/>
              </w:rPr>
            </w:pPr>
            <w:r w:rsidRPr="00244BF3">
              <w:rPr>
                <w:rFonts w:ascii="Arial" w:hAnsi="Arial" w:cs="Arial"/>
              </w:rPr>
              <w:t>Pedestrian footways would need to be considered and road widths to accommodate development. The</w:t>
            </w:r>
            <w:r w:rsidR="00CB3251" w:rsidRPr="00244BF3">
              <w:rPr>
                <w:rFonts w:ascii="Arial" w:hAnsi="Arial" w:cs="Arial"/>
              </w:rPr>
              <w:t>re</w:t>
            </w:r>
            <w:r w:rsidRPr="00244BF3">
              <w:rPr>
                <w:rFonts w:ascii="Arial" w:hAnsi="Arial" w:cs="Arial"/>
              </w:rPr>
              <w:t xml:space="preserve"> are concerns about the access. </w:t>
            </w:r>
          </w:p>
          <w:p w:rsidR="00CB3251" w:rsidRDefault="00CB3251" w:rsidP="00CB3251">
            <w:pPr>
              <w:pStyle w:val="ListParagraph"/>
              <w:rPr>
                <w:rFonts w:ascii="Arial" w:hAnsi="Arial" w:cs="Arial"/>
              </w:rPr>
            </w:pPr>
          </w:p>
          <w:p w:rsidR="00CB3251" w:rsidRDefault="00244BF3" w:rsidP="00244BF3">
            <w:pPr>
              <w:pStyle w:val="ListParagraph"/>
              <w:ind w:left="-108" w:firstLine="108"/>
              <w:rPr>
                <w:rFonts w:ascii="Arial" w:hAnsi="Arial" w:cs="Arial"/>
                <w:u w:val="single"/>
              </w:rPr>
            </w:pPr>
            <w:r>
              <w:rPr>
                <w:rFonts w:ascii="Arial" w:hAnsi="Arial" w:cs="Arial"/>
              </w:rPr>
              <w:t>(h</w:t>
            </w:r>
            <w:r w:rsidR="00CB3251">
              <w:rPr>
                <w:rFonts w:ascii="Arial" w:hAnsi="Arial" w:cs="Arial"/>
              </w:rPr>
              <w:t xml:space="preserve">) – </w:t>
            </w:r>
            <w:r w:rsidR="00CB3251" w:rsidRPr="00CB3251">
              <w:rPr>
                <w:rFonts w:ascii="Arial" w:hAnsi="Arial" w:cs="Arial"/>
                <w:u w:val="single"/>
              </w:rPr>
              <w:t>White Post</w:t>
            </w:r>
          </w:p>
          <w:p w:rsidR="00CB3251" w:rsidRDefault="00CB3251" w:rsidP="00CB3251">
            <w:pPr>
              <w:pStyle w:val="ListParagraph"/>
              <w:rPr>
                <w:rFonts w:ascii="Arial" w:hAnsi="Arial" w:cs="Arial"/>
                <w:u w:val="single"/>
              </w:rPr>
            </w:pPr>
          </w:p>
          <w:p w:rsidR="00CB3251" w:rsidRPr="00244BF3" w:rsidRDefault="00CB3251" w:rsidP="001B264B">
            <w:pPr>
              <w:pStyle w:val="ListParagraph"/>
              <w:numPr>
                <w:ilvl w:val="0"/>
                <w:numId w:val="64"/>
              </w:numPr>
              <w:ind w:left="743"/>
              <w:rPr>
                <w:rFonts w:ascii="Arial" w:hAnsi="Arial" w:cs="Arial"/>
              </w:rPr>
            </w:pPr>
            <w:r w:rsidRPr="00244BF3">
              <w:rPr>
                <w:rFonts w:ascii="Arial" w:hAnsi="Arial" w:cs="Arial"/>
              </w:rPr>
              <w:t>Figure 6.3 states that the option combines part of HELAA site S/EACO/0004 in addition to land adjacent to the east and west where there is believed to be developer interest. The inclusion of the adjacent land could provide opportunity to create a new access from West Coker Road.</w:t>
            </w:r>
          </w:p>
          <w:p w:rsidR="00CB3251" w:rsidRPr="00244BF3" w:rsidRDefault="00CB3251" w:rsidP="001B264B">
            <w:pPr>
              <w:pStyle w:val="ListParagraph"/>
              <w:numPr>
                <w:ilvl w:val="0"/>
                <w:numId w:val="64"/>
              </w:numPr>
              <w:ind w:left="743"/>
              <w:rPr>
                <w:rFonts w:ascii="Arial" w:hAnsi="Arial" w:cs="Arial"/>
              </w:rPr>
            </w:pPr>
            <w:r w:rsidRPr="00244BF3">
              <w:rPr>
                <w:rFonts w:ascii="Arial" w:hAnsi="Arial" w:cs="Arial"/>
              </w:rPr>
              <w:t>The Peripheral Landscape Study identifies the land as having a moderate-high capacity to accommodate built development. The site could accommodate around 130 dwellings.</w:t>
            </w:r>
          </w:p>
          <w:p w:rsidR="00CB3251" w:rsidRPr="00244BF3" w:rsidRDefault="00CB3251" w:rsidP="001B264B">
            <w:pPr>
              <w:pStyle w:val="ListParagraph"/>
              <w:numPr>
                <w:ilvl w:val="0"/>
                <w:numId w:val="64"/>
              </w:numPr>
              <w:ind w:left="743"/>
              <w:rPr>
                <w:rFonts w:ascii="Arial" w:hAnsi="Arial" w:cs="Arial"/>
              </w:rPr>
            </w:pPr>
            <w:r w:rsidRPr="00244BF3">
              <w:rPr>
                <w:rFonts w:ascii="Arial" w:hAnsi="Arial" w:cs="Arial"/>
              </w:rPr>
              <w:t>Consultation responses to the 17/03673/OUT ‘Land East of Holywell, West Coker Road…’ show the development is acceptable from a landscape, visual impact, highways, ecology, heritage, drainage, and ground condition.</w:t>
            </w:r>
          </w:p>
          <w:p w:rsidR="00CB3251" w:rsidRPr="00244BF3" w:rsidRDefault="00CB3251" w:rsidP="001B264B">
            <w:pPr>
              <w:pStyle w:val="ListParagraph"/>
              <w:numPr>
                <w:ilvl w:val="0"/>
                <w:numId w:val="64"/>
              </w:numPr>
              <w:ind w:left="743"/>
              <w:rPr>
                <w:rFonts w:ascii="Arial" w:hAnsi="Arial" w:cs="Arial"/>
              </w:rPr>
            </w:pPr>
            <w:r w:rsidRPr="00244BF3">
              <w:rPr>
                <w:rFonts w:ascii="Arial" w:hAnsi="Arial" w:cs="Arial"/>
              </w:rPr>
              <w:t xml:space="preserve">The site is both developable and deliverable. </w:t>
            </w:r>
          </w:p>
          <w:p w:rsidR="00CB3251" w:rsidRPr="00244BF3" w:rsidRDefault="00CB3251" w:rsidP="001B264B">
            <w:pPr>
              <w:pStyle w:val="ListParagraph"/>
              <w:numPr>
                <w:ilvl w:val="0"/>
                <w:numId w:val="64"/>
              </w:numPr>
              <w:ind w:left="743"/>
              <w:rPr>
                <w:rFonts w:ascii="Arial" w:hAnsi="Arial" w:cs="Arial"/>
              </w:rPr>
            </w:pPr>
            <w:r w:rsidRPr="00244BF3">
              <w:rPr>
                <w:rFonts w:ascii="Arial" w:hAnsi="Arial" w:cs="Arial"/>
              </w:rPr>
              <w:t>This is only one of three Options that do not include BMV agricultural land.</w:t>
            </w:r>
          </w:p>
          <w:p w:rsidR="00CB3251" w:rsidRPr="00244BF3" w:rsidRDefault="00CB3251" w:rsidP="001B264B">
            <w:pPr>
              <w:pStyle w:val="ListParagraph"/>
              <w:numPr>
                <w:ilvl w:val="0"/>
                <w:numId w:val="64"/>
              </w:numPr>
              <w:ind w:left="743"/>
              <w:rPr>
                <w:rFonts w:ascii="Arial" w:hAnsi="Arial" w:cs="Arial"/>
              </w:rPr>
            </w:pPr>
            <w:r w:rsidRPr="00244BF3">
              <w:rPr>
                <w:rFonts w:ascii="Arial" w:hAnsi="Arial" w:cs="Arial"/>
              </w:rPr>
              <w:t>It is one of SSDC Conservation Unit’s preferred options from a landscape perspective.</w:t>
            </w:r>
          </w:p>
          <w:p w:rsidR="00CB3251" w:rsidRPr="00244BF3" w:rsidRDefault="00CB3251" w:rsidP="001B264B">
            <w:pPr>
              <w:pStyle w:val="ListParagraph"/>
              <w:numPr>
                <w:ilvl w:val="0"/>
                <w:numId w:val="64"/>
              </w:numPr>
              <w:ind w:left="743"/>
              <w:rPr>
                <w:rFonts w:ascii="Arial" w:hAnsi="Arial" w:cs="Arial"/>
              </w:rPr>
            </w:pPr>
            <w:r w:rsidRPr="00244BF3">
              <w:rPr>
                <w:rFonts w:ascii="Arial" w:hAnsi="Arial" w:cs="Arial"/>
              </w:rPr>
              <w:t>The site is within 500m of ancient woodland, so the Forestry Commission’s general policy advice should be considered. (A number of policy documents and strategies are referred to).</w:t>
            </w:r>
          </w:p>
          <w:p w:rsidR="00056208" w:rsidRPr="00244BF3" w:rsidRDefault="00056208" w:rsidP="001B264B">
            <w:pPr>
              <w:pStyle w:val="ListParagraph"/>
              <w:numPr>
                <w:ilvl w:val="0"/>
                <w:numId w:val="64"/>
              </w:numPr>
              <w:ind w:left="743"/>
              <w:rPr>
                <w:rFonts w:ascii="Arial" w:hAnsi="Arial" w:cs="Arial"/>
              </w:rPr>
            </w:pPr>
            <w:r w:rsidRPr="00244BF3">
              <w:rPr>
                <w:rFonts w:ascii="Arial" w:hAnsi="Arial" w:cs="Arial"/>
              </w:rPr>
              <w:t xml:space="preserve">There is support on the basis that adequate infrastructure is already in place or </w:t>
            </w:r>
            <w:proofErr w:type="spellStart"/>
            <w:r w:rsidRPr="00244BF3">
              <w:rPr>
                <w:rFonts w:ascii="Arial" w:hAnsi="Arial" w:cs="Arial"/>
              </w:rPr>
              <w:t>preplanned</w:t>
            </w:r>
            <w:proofErr w:type="spellEnd"/>
            <w:r w:rsidRPr="00244BF3">
              <w:rPr>
                <w:rFonts w:ascii="Arial" w:hAnsi="Arial" w:cs="Arial"/>
              </w:rPr>
              <w:t>.</w:t>
            </w:r>
          </w:p>
          <w:p w:rsidR="00B451EB" w:rsidRDefault="00B451EB" w:rsidP="00244BF3">
            <w:pPr>
              <w:ind w:left="743"/>
              <w:rPr>
                <w:rFonts w:ascii="Arial" w:hAnsi="Arial" w:cs="Arial"/>
              </w:rPr>
            </w:pPr>
          </w:p>
          <w:p w:rsidR="00B451EB" w:rsidRPr="00B451EB" w:rsidRDefault="00B451EB" w:rsidP="00B451EB">
            <w:pPr>
              <w:rPr>
                <w:rFonts w:ascii="Arial" w:hAnsi="Arial" w:cs="Arial"/>
              </w:rPr>
            </w:pPr>
            <w:r>
              <w:rPr>
                <w:rFonts w:ascii="Arial" w:hAnsi="Arial" w:cs="Arial"/>
              </w:rPr>
              <w:t>There have been a number of objections, nearly all of which are identical to those expressed in relation to Options YEO6 and YEO7.</w:t>
            </w:r>
          </w:p>
          <w:p w:rsidR="00CB3251" w:rsidRDefault="00CB3251" w:rsidP="00CB3251">
            <w:pPr>
              <w:pStyle w:val="ListParagraph"/>
              <w:rPr>
                <w:rFonts w:ascii="Arial" w:hAnsi="Arial" w:cs="Arial"/>
              </w:rPr>
            </w:pP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This has been ruled out by two planning inspectors.</w:t>
            </w: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This is Grade 1 Agricultural land.</w:t>
            </w: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Horsey Lane roundabout will be near capacity near 2020 according to SCC Highways department.</w:t>
            </w: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The cycleway has not been demonstrated as viable by the developer, SCC or SSDC.</w:t>
            </w: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This is not in the East Coker Neighbourhood Plan. It would be harmful to the separate rural character of North Coker and East Coker</w:t>
            </w: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 xml:space="preserve">There is no reference to </w:t>
            </w:r>
            <w:proofErr w:type="spellStart"/>
            <w:r w:rsidRPr="00244BF3">
              <w:rPr>
                <w:rFonts w:ascii="Arial" w:hAnsi="Arial" w:cs="Arial"/>
              </w:rPr>
              <w:t>Naish</w:t>
            </w:r>
            <w:proofErr w:type="spellEnd"/>
            <w:r w:rsidRPr="00244BF3">
              <w:rPr>
                <w:rFonts w:ascii="Arial" w:hAnsi="Arial" w:cs="Arial"/>
              </w:rPr>
              <w:t xml:space="preserve"> Priory or the sunken lanes which feature in </w:t>
            </w:r>
            <w:proofErr w:type="spellStart"/>
            <w:r w:rsidRPr="00244BF3">
              <w:rPr>
                <w:rFonts w:ascii="Arial" w:hAnsi="Arial" w:cs="Arial"/>
              </w:rPr>
              <w:t>T.S.Eliot’s</w:t>
            </w:r>
            <w:proofErr w:type="spellEnd"/>
            <w:r w:rsidRPr="00244BF3">
              <w:rPr>
                <w:rFonts w:ascii="Arial" w:hAnsi="Arial" w:cs="Arial"/>
              </w:rPr>
              <w:t xml:space="preserve"> poem.</w:t>
            </w: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Housing and employment are logically moving towards the A303 which would mitigate any further increase in general flow of traffic across Yeovil from south to north</w:t>
            </w: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 xml:space="preserve">Historic England </w:t>
            </w:r>
            <w:proofErr w:type="gramStart"/>
            <w:r w:rsidRPr="00244BF3">
              <w:rPr>
                <w:rFonts w:ascii="Arial" w:hAnsi="Arial" w:cs="Arial"/>
              </w:rPr>
              <w:t>consider</w:t>
            </w:r>
            <w:proofErr w:type="gramEnd"/>
            <w:r w:rsidRPr="00244BF3">
              <w:rPr>
                <w:rFonts w:ascii="Arial" w:hAnsi="Arial" w:cs="Arial"/>
              </w:rPr>
              <w:t xml:space="preserve"> that development of the site is likely to cause substantial harm to historic assets in their vicinity.</w:t>
            </w:r>
          </w:p>
          <w:p w:rsidR="00B451EB" w:rsidRPr="00244BF3" w:rsidRDefault="00B451EB" w:rsidP="001B264B">
            <w:pPr>
              <w:pStyle w:val="ListParagraph"/>
              <w:numPr>
                <w:ilvl w:val="0"/>
                <w:numId w:val="65"/>
              </w:numPr>
              <w:ind w:left="743"/>
              <w:rPr>
                <w:rFonts w:ascii="Arial" w:hAnsi="Arial" w:cs="Arial"/>
              </w:rPr>
            </w:pPr>
            <w:r w:rsidRPr="00244BF3">
              <w:rPr>
                <w:rFonts w:ascii="Arial" w:hAnsi="Arial" w:cs="Arial"/>
              </w:rPr>
              <w:t xml:space="preserve">Concerns about where the access will be and about the site crossing over the public highway. </w:t>
            </w:r>
          </w:p>
          <w:p w:rsidR="00966005" w:rsidRDefault="00966005" w:rsidP="00966005">
            <w:pPr>
              <w:rPr>
                <w:rFonts w:ascii="Arial" w:hAnsi="Arial" w:cs="Arial"/>
              </w:rPr>
            </w:pPr>
          </w:p>
          <w:p w:rsidR="00966005" w:rsidRPr="00225F82" w:rsidRDefault="00244BF3" w:rsidP="001B264B">
            <w:pPr>
              <w:pStyle w:val="ListParagraph"/>
              <w:numPr>
                <w:ilvl w:val="0"/>
                <w:numId w:val="66"/>
              </w:numPr>
              <w:ind w:left="317"/>
              <w:rPr>
                <w:rFonts w:ascii="Arial" w:hAnsi="Arial" w:cs="Arial"/>
              </w:rPr>
            </w:pPr>
            <w:r w:rsidRPr="00225F82">
              <w:rPr>
                <w:rFonts w:ascii="Arial" w:hAnsi="Arial" w:cs="Arial"/>
              </w:rPr>
              <w:t>-</w:t>
            </w:r>
            <w:r w:rsidR="00966005" w:rsidRPr="00225F82">
              <w:rPr>
                <w:rFonts w:ascii="Arial" w:hAnsi="Arial" w:cs="Arial"/>
              </w:rPr>
              <w:t xml:space="preserve"> </w:t>
            </w:r>
            <w:r w:rsidR="00966005" w:rsidRPr="00225F82">
              <w:rPr>
                <w:rFonts w:ascii="Arial" w:hAnsi="Arial" w:cs="Arial"/>
                <w:u w:val="single"/>
              </w:rPr>
              <w:t>Extension to North East SUE</w:t>
            </w:r>
          </w:p>
          <w:p w:rsidR="00966005" w:rsidRDefault="00966005" w:rsidP="00966005">
            <w:pPr>
              <w:rPr>
                <w:rFonts w:ascii="Arial" w:hAnsi="Arial" w:cs="Arial"/>
              </w:rPr>
            </w:pPr>
          </w:p>
          <w:p w:rsidR="00034273" w:rsidRDefault="00034273" w:rsidP="00966005">
            <w:pPr>
              <w:rPr>
                <w:rFonts w:ascii="Arial" w:hAnsi="Arial" w:cs="Arial"/>
              </w:rPr>
            </w:pPr>
            <w:r>
              <w:rPr>
                <w:rFonts w:ascii="Arial" w:hAnsi="Arial" w:cs="Arial"/>
              </w:rPr>
              <w:t>Comments in support of the Option are that:</w:t>
            </w:r>
          </w:p>
          <w:p w:rsidR="00034273" w:rsidRDefault="00034273" w:rsidP="00966005">
            <w:pPr>
              <w:rPr>
                <w:rFonts w:ascii="Arial" w:hAnsi="Arial" w:cs="Arial"/>
              </w:rPr>
            </w:pPr>
          </w:p>
          <w:p w:rsidR="00966005" w:rsidRPr="00225F82" w:rsidRDefault="00034273" w:rsidP="001B264B">
            <w:pPr>
              <w:pStyle w:val="ListParagraph"/>
              <w:numPr>
                <w:ilvl w:val="0"/>
                <w:numId w:val="67"/>
              </w:numPr>
              <w:rPr>
                <w:rFonts w:ascii="Arial" w:hAnsi="Arial" w:cs="Arial"/>
              </w:rPr>
            </w:pPr>
            <w:r w:rsidRPr="00225F82">
              <w:rPr>
                <w:rFonts w:ascii="Arial" w:hAnsi="Arial" w:cs="Arial"/>
              </w:rPr>
              <w:t>It would be able to leverage some infrastructure being provided in connection with the SUE, although heritage issues and safety concerns regarding the gas main will need to be considered. A new site (Plan supplied) could be added, which although identified as having low capacity, could also leverage infrastructure in the SUE as well as providing an additional point of access.</w:t>
            </w:r>
          </w:p>
          <w:p w:rsidR="00034273" w:rsidRPr="00225F82" w:rsidRDefault="00034273" w:rsidP="001B264B">
            <w:pPr>
              <w:pStyle w:val="ListParagraph"/>
              <w:numPr>
                <w:ilvl w:val="0"/>
                <w:numId w:val="67"/>
              </w:numPr>
              <w:rPr>
                <w:rFonts w:ascii="Arial" w:hAnsi="Arial" w:cs="Arial"/>
              </w:rPr>
            </w:pPr>
            <w:r w:rsidRPr="00225F82">
              <w:rPr>
                <w:rFonts w:ascii="Arial" w:hAnsi="Arial" w:cs="Arial"/>
              </w:rPr>
              <w:t>This is one of SSDC Conservation Unit’s preferred options from a landscape perspective.</w:t>
            </w:r>
          </w:p>
          <w:p w:rsidR="00034273" w:rsidRDefault="00034273" w:rsidP="00034273">
            <w:pPr>
              <w:rPr>
                <w:rFonts w:ascii="Arial" w:hAnsi="Arial" w:cs="Arial"/>
              </w:rPr>
            </w:pPr>
          </w:p>
          <w:p w:rsidR="00034273" w:rsidRDefault="00034273" w:rsidP="00034273">
            <w:pPr>
              <w:rPr>
                <w:rFonts w:ascii="Arial" w:hAnsi="Arial" w:cs="Arial"/>
              </w:rPr>
            </w:pPr>
            <w:r>
              <w:rPr>
                <w:rFonts w:ascii="Arial" w:hAnsi="Arial" w:cs="Arial"/>
              </w:rPr>
              <w:t>A large number of objections to the site being taken forward refer to the following areas of concern:</w:t>
            </w:r>
          </w:p>
          <w:p w:rsidR="00034273" w:rsidRDefault="00034273" w:rsidP="00034273">
            <w:pPr>
              <w:rPr>
                <w:rFonts w:ascii="Arial" w:hAnsi="Arial" w:cs="Arial"/>
              </w:rPr>
            </w:pPr>
          </w:p>
          <w:p w:rsidR="00034273" w:rsidRPr="00034273" w:rsidRDefault="00034273" w:rsidP="00034273">
            <w:pPr>
              <w:pStyle w:val="ListParagraph"/>
              <w:ind w:left="175" w:hanging="142"/>
              <w:rPr>
                <w:rFonts w:ascii="Arial" w:hAnsi="Arial" w:cs="Arial"/>
              </w:rPr>
            </w:pPr>
            <w:r w:rsidRPr="00034273">
              <w:rPr>
                <w:rFonts w:ascii="Arial" w:hAnsi="Arial" w:cs="Arial"/>
              </w:rPr>
              <w:t>Anthrax</w:t>
            </w:r>
          </w:p>
          <w:p w:rsidR="00034273" w:rsidRPr="00225F82" w:rsidRDefault="00034273" w:rsidP="001B264B">
            <w:pPr>
              <w:pStyle w:val="ListParagraph"/>
              <w:numPr>
                <w:ilvl w:val="0"/>
                <w:numId w:val="68"/>
              </w:numPr>
              <w:ind w:left="743"/>
              <w:rPr>
                <w:rFonts w:ascii="Arial" w:hAnsi="Arial" w:cs="Arial"/>
              </w:rPr>
            </w:pPr>
            <w:r w:rsidRPr="00225F82">
              <w:rPr>
                <w:rFonts w:ascii="Arial" w:hAnsi="Arial" w:cs="Arial"/>
              </w:rPr>
              <w:t>Concerns for local people’s health</w:t>
            </w:r>
          </w:p>
          <w:p w:rsidR="00034273" w:rsidRPr="00225F82" w:rsidRDefault="00034273" w:rsidP="001B264B">
            <w:pPr>
              <w:pStyle w:val="ListParagraph"/>
              <w:numPr>
                <w:ilvl w:val="0"/>
                <w:numId w:val="68"/>
              </w:numPr>
              <w:ind w:left="743"/>
              <w:rPr>
                <w:rFonts w:ascii="Arial" w:hAnsi="Arial" w:cs="Arial"/>
              </w:rPr>
            </w:pPr>
            <w:r w:rsidRPr="00225F82">
              <w:rPr>
                <w:rFonts w:ascii="Arial" w:hAnsi="Arial" w:cs="Arial"/>
              </w:rPr>
              <w:t>The whole site may have been contaminated by the spores due to the spreading of waste from the tannery.</w:t>
            </w:r>
          </w:p>
          <w:p w:rsidR="00034273" w:rsidRPr="00225F82" w:rsidRDefault="00034273" w:rsidP="001B264B">
            <w:pPr>
              <w:pStyle w:val="ListParagraph"/>
              <w:numPr>
                <w:ilvl w:val="0"/>
                <w:numId w:val="68"/>
              </w:numPr>
              <w:ind w:left="743"/>
              <w:rPr>
                <w:rFonts w:ascii="Arial" w:hAnsi="Arial" w:cs="Arial"/>
              </w:rPr>
            </w:pPr>
            <w:r w:rsidRPr="00225F82">
              <w:rPr>
                <w:rFonts w:ascii="Arial" w:hAnsi="Arial" w:cs="Arial"/>
              </w:rPr>
              <w:t>Ten or so cattle have died from anthrax over many years and have been buried on the site.  The exact locations of the burials are unknown.</w:t>
            </w:r>
          </w:p>
          <w:p w:rsidR="00034273" w:rsidRPr="00225F82" w:rsidRDefault="00034273" w:rsidP="001B264B">
            <w:pPr>
              <w:pStyle w:val="ListParagraph"/>
              <w:numPr>
                <w:ilvl w:val="0"/>
                <w:numId w:val="68"/>
              </w:numPr>
              <w:ind w:left="743"/>
              <w:rPr>
                <w:rFonts w:ascii="Arial" w:hAnsi="Arial" w:cs="Arial"/>
              </w:rPr>
            </w:pPr>
            <w:r w:rsidRPr="00225F82">
              <w:rPr>
                <w:rFonts w:ascii="Arial" w:hAnsi="Arial" w:cs="Arial"/>
              </w:rPr>
              <w:t xml:space="preserve">A proper scan of the site is needed. </w:t>
            </w:r>
          </w:p>
          <w:p w:rsidR="00034273" w:rsidRPr="00225F82" w:rsidRDefault="00034273" w:rsidP="001B264B">
            <w:pPr>
              <w:pStyle w:val="ListParagraph"/>
              <w:numPr>
                <w:ilvl w:val="0"/>
                <w:numId w:val="68"/>
              </w:numPr>
              <w:tabs>
                <w:tab w:val="left" w:pos="3885"/>
              </w:tabs>
              <w:ind w:left="743"/>
              <w:rPr>
                <w:rFonts w:ascii="Arial" w:hAnsi="Arial" w:cs="Arial"/>
              </w:rPr>
            </w:pPr>
            <w:r w:rsidRPr="00225F82">
              <w:rPr>
                <w:rFonts w:ascii="Arial" w:hAnsi="Arial" w:cs="Arial"/>
              </w:rPr>
              <w:t>SSDC appears to be working to a document which claims to have found 95% of the bacteria, leaving 5% unaccounted for – a very low standard of safety.</w:t>
            </w:r>
          </w:p>
          <w:p w:rsidR="00034273" w:rsidRPr="00225F82" w:rsidRDefault="00034273" w:rsidP="001B264B">
            <w:pPr>
              <w:pStyle w:val="ListParagraph"/>
              <w:numPr>
                <w:ilvl w:val="0"/>
                <w:numId w:val="68"/>
              </w:numPr>
              <w:ind w:left="743"/>
              <w:rPr>
                <w:rFonts w:ascii="Arial" w:hAnsi="Arial" w:cs="Arial"/>
              </w:rPr>
            </w:pPr>
            <w:r w:rsidRPr="00225F82">
              <w:rPr>
                <w:rFonts w:ascii="Arial" w:hAnsi="Arial" w:cs="Arial"/>
              </w:rPr>
              <w:t>The report commission</w:t>
            </w:r>
            <w:r w:rsidR="008F7037">
              <w:rPr>
                <w:rFonts w:ascii="Arial" w:hAnsi="Arial" w:cs="Arial"/>
              </w:rPr>
              <w:t>ed</w:t>
            </w:r>
            <w:r w:rsidRPr="00225F82">
              <w:rPr>
                <w:rFonts w:ascii="Arial" w:hAnsi="Arial" w:cs="Arial"/>
              </w:rPr>
              <w:t xml:space="preserve"> by </w:t>
            </w:r>
            <w:proofErr w:type="spellStart"/>
            <w:r w:rsidRPr="00225F82">
              <w:rPr>
                <w:rFonts w:ascii="Arial" w:hAnsi="Arial" w:cs="Arial"/>
              </w:rPr>
              <w:t>Mudford</w:t>
            </w:r>
            <w:proofErr w:type="spellEnd"/>
            <w:r w:rsidRPr="00225F82">
              <w:rPr>
                <w:rFonts w:ascii="Arial" w:hAnsi="Arial" w:cs="Arial"/>
              </w:rPr>
              <w:t xml:space="preserve"> Parish Council by world experts in Land Quality Management states that far more test points are required to be undertaken, or the application withdrawn.</w:t>
            </w:r>
          </w:p>
          <w:p w:rsidR="008F7037" w:rsidRPr="00034273" w:rsidRDefault="008F7037" w:rsidP="00034273">
            <w:pPr>
              <w:rPr>
                <w:rFonts w:ascii="Arial" w:hAnsi="Arial" w:cs="Arial"/>
              </w:rPr>
            </w:pPr>
          </w:p>
          <w:p w:rsidR="0084621B" w:rsidRPr="0084621B" w:rsidRDefault="0084621B" w:rsidP="0084621B">
            <w:pPr>
              <w:pStyle w:val="ListParagraph"/>
              <w:ind w:left="175" w:hanging="142"/>
              <w:rPr>
                <w:rFonts w:ascii="Arial" w:hAnsi="Arial" w:cs="Arial"/>
              </w:rPr>
            </w:pPr>
            <w:r w:rsidRPr="0084621B">
              <w:rPr>
                <w:rFonts w:ascii="Arial" w:hAnsi="Arial" w:cs="Arial"/>
              </w:rPr>
              <w:t xml:space="preserve">Visual </w:t>
            </w:r>
            <w:r>
              <w:rPr>
                <w:rFonts w:ascii="Arial" w:hAnsi="Arial" w:cs="Arial"/>
              </w:rPr>
              <w:t>A</w:t>
            </w:r>
            <w:r w:rsidRPr="0084621B">
              <w:rPr>
                <w:rFonts w:ascii="Arial" w:hAnsi="Arial" w:cs="Arial"/>
              </w:rPr>
              <w:t>menity</w:t>
            </w:r>
          </w:p>
          <w:p w:rsidR="0084621B" w:rsidRPr="006E39C4" w:rsidRDefault="0084621B" w:rsidP="001B264B">
            <w:pPr>
              <w:pStyle w:val="ListParagraph"/>
              <w:numPr>
                <w:ilvl w:val="0"/>
                <w:numId w:val="69"/>
              </w:numPr>
              <w:rPr>
                <w:rFonts w:ascii="Arial" w:hAnsi="Arial" w:cs="Arial"/>
              </w:rPr>
            </w:pPr>
            <w:r w:rsidRPr="006E39C4">
              <w:rPr>
                <w:rFonts w:ascii="Arial" w:hAnsi="Arial" w:cs="Arial"/>
              </w:rPr>
              <w:t>The site is an area of great visual amenity when looking at it from the north.</w:t>
            </w:r>
          </w:p>
          <w:p w:rsidR="0084621B" w:rsidRPr="006E39C4" w:rsidRDefault="0084621B" w:rsidP="001B264B">
            <w:pPr>
              <w:pStyle w:val="ListParagraph"/>
              <w:numPr>
                <w:ilvl w:val="0"/>
                <w:numId w:val="69"/>
              </w:numPr>
              <w:rPr>
                <w:rFonts w:ascii="Arial" w:hAnsi="Arial" w:cs="Arial"/>
              </w:rPr>
            </w:pPr>
            <w:r w:rsidRPr="006E39C4">
              <w:rPr>
                <w:rFonts w:ascii="Arial" w:hAnsi="Arial" w:cs="Arial"/>
              </w:rPr>
              <w:t>The Inspector attached a condition to the outline permission for tree planting to screen the buildings on site.  A later addition effectively removed those trees.</w:t>
            </w:r>
          </w:p>
          <w:p w:rsidR="0084621B" w:rsidRDefault="0084621B" w:rsidP="006E39C4">
            <w:pPr>
              <w:rPr>
                <w:rFonts w:ascii="Arial" w:hAnsi="Arial" w:cs="Arial"/>
              </w:rPr>
            </w:pPr>
          </w:p>
          <w:p w:rsidR="0084621B" w:rsidRPr="0084621B" w:rsidRDefault="0084621B" w:rsidP="0084621B">
            <w:pPr>
              <w:pStyle w:val="ListParagraph"/>
              <w:ind w:left="175" w:hanging="142"/>
              <w:rPr>
                <w:rFonts w:ascii="Arial" w:hAnsi="Arial" w:cs="Arial"/>
              </w:rPr>
            </w:pPr>
            <w:r w:rsidRPr="0084621B">
              <w:rPr>
                <w:rFonts w:ascii="Arial" w:hAnsi="Arial" w:cs="Arial"/>
              </w:rPr>
              <w:t>Flooding</w:t>
            </w:r>
          </w:p>
          <w:p w:rsidR="0084621B" w:rsidRPr="006E39C4" w:rsidRDefault="0084621B" w:rsidP="001B264B">
            <w:pPr>
              <w:pStyle w:val="ListParagraph"/>
              <w:numPr>
                <w:ilvl w:val="0"/>
                <w:numId w:val="70"/>
              </w:numPr>
              <w:ind w:left="743"/>
              <w:rPr>
                <w:rFonts w:ascii="Arial" w:hAnsi="Arial" w:cs="Arial"/>
              </w:rPr>
            </w:pPr>
            <w:r w:rsidRPr="006E39C4">
              <w:rPr>
                <w:rFonts w:ascii="Arial" w:hAnsi="Arial" w:cs="Arial"/>
              </w:rPr>
              <w:t>The bigger attenuation tanks to be constructed further down the slope are positioned over the gas main from Poole to Bristol.  Many thought the scheme insufficient without the additional tanks which will have to be repositioned.  It cannot be evidenced that the scheme will not result in increased flood risk, so it should be dropped.</w:t>
            </w:r>
          </w:p>
          <w:p w:rsidR="0084621B" w:rsidRDefault="0084621B" w:rsidP="0084621B">
            <w:pPr>
              <w:pStyle w:val="ListParagraph"/>
              <w:rPr>
                <w:rFonts w:ascii="Arial" w:hAnsi="Arial" w:cs="Arial"/>
              </w:rPr>
            </w:pPr>
          </w:p>
          <w:p w:rsidR="0084621B" w:rsidRPr="0084621B" w:rsidRDefault="0084621B" w:rsidP="0084621B">
            <w:pPr>
              <w:ind w:left="175" w:hanging="142"/>
              <w:rPr>
                <w:rFonts w:ascii="Arial" w:hAnsi="Arial" w:cs="Arial"/>
              </w:rPr>
            </w:pPr>
            <w:r w:rsidRPr="0084621B">
              <w:rPr>
                <w:rFonts w:ascii="Arial" w:hAnsi="Arial" w:cs="Arial"/>
              </w:rPr>
              <w:t xml:space="preserve">Archaeology </w:t>
            </w:r>
          </w:p>
          <w:p w:rsidR="0084621B" w:rsidRPr="006E39C4" w:rsidRDefault="0084621B" w:rsidP="001B264B">
            <w:pPr>
              <w:pStyle w:val="ListParagraph"/>
              <w:numPr>
                <w:ilvl w:val="0"/>
                <w:numId w:val="70"/>
              </w:numPr>
              <w:ind w:left="743"/>
              <w:rPr>
                <w:rFonts w:ascii="Arial" w:hAnsi="Arial" w:cs="Arial"/>
              </w:rPr>
            </w:pPr>
            <w:r w:rsidRPr="006E39C4">
              <w:rPr>
                <w:rFonts w:ascii="Arial" w:hAnsi="Arial" w:cs="Arial"/>
              </w:rPr>
              <w:t>There is a medieval village over a significant part of the site.</w:t>
            </w:r>
          </w:p>
          <w:p w:rsidR="0084621B" w:rsidRDefault="0084621B" w:rsidP="0084621B">
            <w:pPr>
              <w:rPr>
                <w:rFonts w:ascii="Arial" w:hAnsi="Arial" w:cs="Arial"/>
              </w:rPr>
            </w:pPr>
          </w:p>
          <w:p w:rsidR="0084621B" w:rsidRDefault="007845FC" w:rsidP="0084621B">
            <w:pPr>
              <w:rPr>
                <w:rFonts w:ascii="Arial" w:hAnsi="Arial" w:cs="Arial"/>
              </w:rPr>
            </w:pPr>
            <w:r>
              <w:rPr>
                <w:rFonts w:ascii="Arial" w:hAnsi="Arial" w:cs="Arial"/>
              </w:rPr>
              <w:t>Other</w:t>
            </w:r>
            <w:r w:rsidR="0084621B">
              <w:rPr>
                <w:rFonts w:ascii="Arial" w:hAnsi="Arial" w:cs="Arial"/>
              </w:rPr>
              <w:t xml:space="preserve"> Comments</w:t>
            </w:r>
          </w:p>
          <w:p w:rsidR="0084621B" w:rsidRPr="006E39C4" w:rsidRDefault="0084621B" w:rsidP="001B264B">
            <w:pPr>
              <w:pStyle w:val="ListParagraph"/>
              <w:numPr>
                <w:ilvl w:val="0"/>
                <w:numId w:val="70"/>
              </w:numPr>
              <w:ind w:left="743"/>
              <w:rPr>
                <w:rFonts w:ascii="Arial" w:hAnsi="Arial" w:cs="Arial"/>
              </w:rPr>
            </w:pPr>
            <w:r w:rsidRPr="006E39C4">
              <w:rPr>
                <w:rFonts w:ascii="Arial" w:hAnsi="Arial" w:cs="Arial"/>
              </w:rPr>
              <w:t>Loss of grade 1 agricultural land.</w:t>
            </w:r>
          </w:p>
          <w:p w:rsidR="0084621B" w:rsidRPr="006E39C4" w:rsidRDefault="0084621B" w:rsidP="001B264B">
            <w:pPr>
              <w:pStyle w:val="ListParagraph"/>
              <w:numPr>
                <w:ilvl w:val="0"/>
                <w:numId w:val="70"/>
              </w:numPr>
              <w:ind w:left="743"/>
              <w:rPr>
                <w:rFonts w:ascii="Arial" w:hAnsi="Arial" w:cs="Arial"/>
              </w:rPr>
            </w:pPr>
            <w:r w:rsidRPr="006E39C4">
              <w:rPr>
                <w:rFonts w:ascii="Arial" w:hAnsi="Arial" w:cs="Arial"/>
              </w:rPr>
              <w:t>Proximity to a local wildlife site</w:t>
            </w:r>
          </w:p>
          <w:p w:rsidR="0084621B" w:rsidRPr="006E39C4" w:rsidRDefault="0084621B" w:rsidP="001B264B">
            <w:pPr>
              <w:pStyle w:val="ListParagraph"/>
              <w:numPr>
                <w:ilvl w:val="0"/>
                <w:numId w:val="70"/>
              </w:numPr>
              <w:ind w:left="743"/>
              <w:rPr>
                <w:rFonts w:ascii="Arial" w:hAnsi="Arial" w:cs="Arial"/>
              </w:rPr>
            </w:pPr>
            <w:r w:rsidRPr="006E39C4">
              <w:rPr>
                <w:rFonts w:ascii="Arial" w:hAnsi="Arial" w:cs="Arial"/>
              </w:rPr>
              <w:t xml:space="preserve">Historic England </w:t>
            </w:r>
            <w:proofErr w:type="gramStart"/>
            <w:r w:rsidRPr="006E39C4">
              <w:rPr>
                <w:rFonts w:ascii="Arial" w:hAnsi="Arial" w:cs="Arial"/>
              </w:rPr>
              <w:t>consider</w:t>
            </w:r>
            <w:proofErr w:type="gramEnd"/>
            <w:r w:rsidRPr="006E39C4">
              <w:rPr>
                <w:rFonts w:ascii="Arial" w:hAnsi="Arial" w:cs="Arial"/>
              </w:rPr>
              <w:t xml:space="preserve"> that development of the site is likely to cause substantial harm to historic assets in their vicinity.</w:t>
            </w:r>
          </w:p>
          <w:p w:rsidR="0084621B" w:rsidRPr="006E39C4" w:rsidRDefault="0084621B" w:rsidP="001B264B">
            <w:pPr>
              <w:pStyle w:val="ListParagraph"/>
              <w:numPr>
                <w:ilvl w:val="0"/>
                <w:numId w:val="70"/>
              </w:numPr>
              <w:ind w:left="743"/>
              <w:rPr>
                <w:rFonts w:ascii="Arial" w:hAnsi="Arial" w:cs="Arial"/>
              </w:rPr>
            </w:pPr>
            <w:r w:rsidRPr="006E39C4">
              <w:rPr>
                <w:rFonts w:ascii="Arial" w:hAnsi="Arial" w:cs="Arial"/>
              </w:rPr>
              <w:t xml:space="preserve">There is a risk of flooding to </w:t>
            </w:r>
            <w:proofErr w:type="spellStart"/>
            <w:r w:rsidRPr="006E39C4">
              <w:rPr>
                <w:rFonts w:ascii="Arial" w:hAnsi="Arial" w:cs="Arial"/>
              </w:rPr>
              <w:t>Mudford</w:t>
            </w:r>
            <w:proofErr w:type="spellEnd"/>
            <w:r w:rsidRPr="006E39C4">
              <w:rPr>
                <w:rFonts w:ascii="Arial" w:hAnsi="Arial" w:cs="Arial"/>
              </w:rPr>
              <w:t xml:space="preserve"> and other villages downstream; and there is no agreement who would manage the attenuation scheme.</w:t>
            </w:r>
          </w:p>
          <w:p w:rsidR="000F0E2A" w:rsidRPr="006E39C4" w:rsidRDefault="000F0E2A" w:rsidP="001B264B">
            <w:pPr>
              <w:pStyle w:val="ListParagraph"/>
              <w:numPr>
                <w:ilvl w:val="0"/>
                <w:numId w:val="70"/>
              </w:numPr>
              <w:ind w:left="743"/>
              <w:rPr>
                <w:rFonts w:ascii="Arial" w:hAnsi="Arial" w:cs="Arial"/>
              </w:rPr>
            </w:pPr>
            <w:r w:rsidRPr="006E39C4">
              <w:rPr>
                <w:rFonts w:ascii="Arial" w:hAnsi="Arial" w:cs="Arial"/>
              </w:rPr>
              <w:t xml:space="preserve">Concerns about where the access would be; how it </w:t>
            </w:r>
            <w:r w:rsidR="00F200CA">
              <w:rPr>
                <w:rFonts w:ascii="Arial" w:hAnsi="Arial" w:cs="Arial"/>
              </w:rPr>
              <w:t xml:space="preserve">would link to the southern SUE </w:t>
            </w:r>
            <w:r w:rsidRPr="006E39C4">
              <w:rPr>
                <w:rFonts w:ascii="Arial" w:hAnsi="Arial" w:cs="Arial"/>
              </w:rPr>
              <w:t>and details of footway links required. The highway through the site may need to be upgraded.</w:t>
            </w:r>
          </w:p>
          <w:p w:rsidR="007845FC" w:rsidRDefault="007845FC" w:rsidP="007845FC">
            <w:pPr>
              <w:rPr>
                <w:rFonts w:ascii="Arial" w:hAnsi="Arial" w:cs="Arial"/>
                <w:u w:val="single"/>
              </w:rPr>
            </w:pPr>
            <w:r>
              <w:rPr>
                <w:rFonts w:ascii="Arial" w:hAnsi="Arial" w:cs="Arial"/>
              </w:rPr>
              <w:t xml:space="preserve">(j) – </w:t>
            </w:r>
            <w:proofErr w:type="spellStart"/>
            <w:r w:rsidRPr="007845FC">
              <w:rPr>
                <w:rFonts w:ascii="Arial" w:hAnsi="Arial" w:cs="Arial"/>
                <w:u w:val="single"/>
              </w:rPr>
              <w:t>Watercombe</w:t>
            </w:r>
            <w:proofErr w:type="spellEnd"/>
            <w:r w:rsidRPr="007845FC">
              <w:rPr>
                <w:rFonts w:ascii="Arial" w:hAnsi="Arial" w:cs="Arial"/>
                <w:u w:val="single"/>
              </w:rPr>
              <w:t xml:space="preserve"> Lane</w:t>
            </w:r>
          </w:p>
          <w:p w:rsidR="007845FC" w:rsidRDefault="007845FC" w:rsidP="007845FC">
            <w:pPr>
              <w:rPr>
                <w:rFonts w:ascii="Arial" w:hAnsi="Arial" w:cs="Arial"/>
                <w:u w:val="single"/>
              </w:rPr>
            </w:pPr>
          </w:p>
          <w:p w:rsidR="00745AD7" w:rsidRDefault="00745AD7" w:rsidP="007845FC">
            <w:pPr>
              <w:rPr>
                <w:rFonts w:ascii="Arial" w:hAnsi="Arial" w:cs="Arial"/>
              </w:rPr>
            </w:pPr>
            <w:r w:rsidRPr="00745AD7">
              <w:rPr>
                <w:rFonts w:ascii="Arial" w:hAnsi="Arial" w:cs="Arial"/>
              </w:rPr>
              <w:t>Comments in support include:</w:t>
            </w:r>
          </w:p>
          <w:p w:rsidR="00745AD7" w:rsidRPr="00745AD7" w:rsidRDefault="00745AD7" w:rsidP="007845FC">
            <w:pPr>
              <w:rPr>
                <w:rFonts w:ascii="Arial" w:hAnsi="Arial" w:cs="Arial"/>
              </w:rPr>
            </w:pPr>
          </w:p>
          <w:p w:rsidR="00745AD7" w:rsidRPr="006E39C4" w:rsidRDefault="00745AD7" w:rsidP="001B264B">
            <w:pPr>
              <w:pStyle w:val="ListParagraph"/>
              <w:numPr>
                <w:ilvl w:val="0"/>
                <w:numId w:val="71"/>
              </w:numPr>
              <w:ind w:left="743"/>
              <w:rPr>
                <w:rFonts w:ascii="Arial" w:hAnsi="Arial" w:cs="Arial"/>
              </w:rPr>
            </w:pPr>
            <w:r w:rsidRPr="006E39C4">
              <w:rPr>
                <w:rFonts w:ascii="Arial" w:hAnsi="Arial" w:cs="Arial"/>
              </w:rPr>
              <w:t>The site has a moderate to high capacity to accommodate built development.</w:t>
            </w:r>
          </w:p>
          <w:p w:rsidR="00745AD7" w:rsidRPr="006E39C4" w:rsidRDefault="00745AD7" w:rsidP="001B264B">
            <w:pPr>
              <w:pStyle w:val="ListParagraph"/>
              <w:numPr>
                <w:ilvl w:val="0"/>
                <w:numId w:val="71"/>
              </w:numPr>
              <w:ind w:left="743"/>
              <w:rPr>
                <w:rFonts w:ascii="Arial" w:hAnsi="Arial" w:cs="Arial"/>
              </w:rPr>
            </w:pPr>
            <w:r w:rsidRPr="006E39C4">
              <w:rPr>
                <w:rFonts w:ascii="Arial" w:hAnsi="Arial" w:cs="Arial"/>
              </w:rPr>
              <w:t>This is one of SSDC Conservation Unit’s preferred options from a landscape perspective.</w:t>
            </w:r>
          </w:p>
          <w:p w:rsidR="007845FC" w:rsidRPr="006E39C4" w:rsidRDefault="00745AD7" w:rsidP="001B264B">
            <w:pPr>
              <w:pStyle w:val="ListParagraph"/>
              <w:numPr>
                <w:ilvl w:val="0"/>
                <w:numId w:val="71"/>
              </w:numPr>
              <w:ind w:left="743"/>
              <w:rPr>
                <w:rFonts w:ascii="Arial" w:hAnsi="Arial" w:cs="Arial"/>
                <w:u w:val="single"/>
              </w:rPr>
            </w:pPr>
            <w:r w:rsidRPr="006E39C4">
              <w:rPr>
                <w:rFonts w:ascii="Arial" w:hAnsi="Arial" w:cs="Arial"/>
              </w:rPr>
              <w:t>The site is now subject to a current planning application and should be taken forward if this is not yet approved.</w:t>
            </w:r>
          </w:p>
          <w:p w:rsidR="00745AD7" w:rsidRDefault="00745AD7" w:rsidP="00745AD7">
            <w:pPr>
              <w:rPr>
                <w:rFonts w:ascii="Arial" w:hAnsi="Arial" w:cs="Arial"/>
                <w:u w:val="single"/>
              </w:rPr>
            </w:pPr>
          </w:p>
          <w:p w:rsidR="003D1503" w:rsidRDefault="003D1503" w:rsidP="00745AD7">
            <w:pPr>
              <w:rPr>
                <w:rFonts w:ascii="Arial" w:hAnsi="Arial" w:cs="Arial"/>
              </w:rPr>
            </w:pPr>
            <w:r>
              <w:rPr>
                <w:rFonts w:ascii="Arial" w:hAnsi="Arial" w:cs="Arial"/>
              </w:rPr>
              <w:t>Concerns expressed are:</w:t>
            </w:r>
          </w:p>
          <w:p w:rsidR="003D1503" w:rsidRDefault="003D1503" w:rsidP="00745AD7">
            <w:pPr>
              <w:rPr>
                <w:rFonts w:ascii="Arial" w:hAnsi="Arial" w:cs="Arial"/>
              </w:rPr>
            </w:pPr>
          </w:p>
          <w:p w:rsidR="00745AD7" w:rsidRPr="006E39C4" w:rsidRDefault="003D1503" w:rsidP="001B264B">
            <w:pPr>
              <w:pStyle w:val="ListParagraph"/>
              <w:numPr>
                <w:ilvl w:val="0"/>
                <w:numId w:val="72"/>
              </w:numPr>
              <w:ind w:left="743"/>
              <w:rPr>
                <w:rFonts w:ascii="Arial" w:hAnsi="Arial" w:cs="Arial"/>
                <w:u w:val="single"/>
              </w:rPr>
            </w:pPr>
            <w:r w:rsidRPr="006E39C4">
              <w:rPr>
                <w:rFonts w:ascii="Arial" w:hAnsi="Arial" w:cs="Arial"/>
              </w:rPr>
              <w:t>Historic England consider that development of the site is likely to cause substantial harm to historic assets in their vicinity</w:t>
            </w:r>
          </w:p>
          <w:p w:rsidR="007845FC" w:rsidRPr="006E39C4" w:rsidRDefault="003D1503" w:rsidP="001B264B">
            <w:pPr>
              <w:pStyle w:val="ListParagraph"/>
              <w:numPr>
                <w:ilvl w:val="0"/>
                <w:numId w:val="72"/>
              </w:numPr>
              <w:ind w:left="743"/>
              <w:rPr>
                <w:rFonts w:ascii="Arial" w:hAnsi="Arial" w:cs="Arial"/>
              </w:rPr>
            </w:pPr>
            <w:r w:rsidRPr="006E39C4">
              <w:rPr>
                <w:rFonts w:ascii="Arial" w:hAnsi="Arial" w:cs="Arial"/>
              </w:rPr>
              <w:t xml:space="preserve">There is an Issue about how access would be gained from </w:t>
            </w:r>
            <w:proofErr w:type="spellStart"/>
            <w:r w:rsidRPr="006E39C4">
              <w:rPr>
                <w:rFonts w:ascii="Arial" w:hAnsi="Arial" w:cs="Arial"/>
              </w:rPr>
              <w:t>Watercombe</w:t>
            </w:r>
            <w:proofErr w:type="spellEnd"/>
            <w:r w:rsidRPr="006E39C4">
              <w:rPr>
                <w:rFonts w:ascii="Arial" w:hAnsi="Arial" w:cs="Arial"/>
              </w:rPr>
              <w:t xml:space="preserve"> Lane as there is a crawler lane; and the footway on other side of road.</w:t>
            </w:r>
          </w:p>
          <w:p w:rsidR="003D1503" w:rsidRDefault="003D1503" w:rsidP="003D1503">
            <w:pPr>
              <w:rPr>
                <w:rFonts w:ascii="Arial" w:hAnsi="Arial" w:cs="Arial"/>
              </w:rPr>
            </w:pPr>
          </w:p>
          <w:p w:rsidR="003D1503" w:rsidRPr="003D1503" w:rsidRDefault="003D1503" w:rsidP="003D1503">
            <w:pPr>
              <w:rPr>
                <w:rFonts w:ascii="Arial" w:hAnsi="Arial" w:cs="Arial"/>
              </w:rPr>
            </w:pPr>
            <w:r>
              <w:rPr>
                <w:rFonts w:ascii="Arial" w:hAnsi="Arial" w:cs="Arial"/>
              </w:rPr>
              <w:t xml:space="preserve">(k) – </w:t>
            </w:r>
            <w:r w:rsidRPr="003D1503">
              <w:rPr>
                <w:rFonts w:ascii="Arial" w:hAnsi="Arial" w:cs="Arial"/>
                <w:u w:val="single"/>
              </w:rPr>
              <w:t>Dairy House Farm</w:t>
            </w:r>
          </w:p>
          <w:p w:rsidR="007845FC" w:rsidRDefault="007845FC" w:rsidP="007845FC">
            <w:pPr>
              <w:rPr>
                <w:rFonts w:ascii="Arial" w:hAnsi="Arial" w:cs="Arial"/>
              </w:rPr>
            </w:pPr>
          </w:p>
          <w:p w:rsidR="003D1503" w:rsidRDefault="003D1503" w:rsidP="007845FC">
            <w:pPr>
              <w:rPr>
                <w:rFonts w:ascii="Arial" w:hAnsi="Arial" w:cs="Arial"/>
              </w:rPr>
            </w:pPr>
            <w:r>
              <w:rPr>
                <w:rFonts w:ascii="Arial" w:hAnsi="Arial" w:cs="Arial"/>
              </w:rPr>
              <w:t>Support is given for this Option for the following reasons:</w:t>
            </w:r>
          </w:p>
          <w:p w:rsidR="003D1503" w:rsidRDefault="003D1503" w:rsidP="007845FC">
            <w:pPr>
              <w:rPr>
                <w:rFonts w:ascii="Arial" w:hAnsi="Arial" w:cs="Arial"/>
              </w:rPr>
            </w:pPr>
          </w:p>
          <w:p w:rsidR="003D1503" w:rsidRPr="006E39C4" w:rsidRDefault="003D1503" w:rsidP="001B264B">
            <w:pPr>
              <w:pStyle w:val="ListParagraph"/>
              <w:numPr>
                <w:ilvl w:val="0"/>
                <w:numId w:val="73"/>
              </w:numPr>
              <w:ind w:left="743"/>
              <w:rPr>
                <w:rFonts w:ascii="Arial" w:hAnsi="Arial" w:cs="Arial"/>
              </w:rPr>
            </w:pPr>
            <w:r w:rsidRPr="006E39C4">
              <w:rPr>
                <w:rFonts w:ascii="Arial" w:hAnsi="Arial" w:cs="Arial"/>
              </w:rPr>
              <w:t>The site has a moderate to high capacity to accommodate built development.</w:t>
            </w:r>
          </w:p>
          <w:p w:rsidR="003D1503" w:rsidRPr="006E39C4" w:rsidRDefault="003D1503" w:rsidP="001B264B">
            <w:pPr>
              <w:pStyle w:val="ListParagraph"/>
              <w:numPr>
                <w:ilvl w:val="0"/>
                <w:numId w:val="73"/>
              </w:numPr>
              <w:ind w:left="743"/>
              <w:rPr>
                <w:rFonts w:ascii="Arial" w:hAnsi="Arial" w:cs="Arial"/>
              </w:rPr>
            </w:pPr>
            <w:r w:rsidRPr="006E39C4">
              <w:rPr>
                <w:rFonts w:ascii="Arial" w:hAnsi="Arial" w:cs="Arial"/>
              </w:rPr>
              <w:t>This is one of SSDC Conservation Unit’s preferred options from a landscape perspective.</w:t>
            </w:r>
          </w:p>
          <w:p w:rsidR="003D1503" w:rsidRPr="006E39C4" w:rsidRDefault="003D1503" w:rsidP="001B264B">
            <w:pPr>
              <w:pStyle w:val="ListParagraph"/>
              <w:numPr>
                <w:ilvl w:val="0"/>
                <w:numId w:val="73"/>
              </w:numPr>
              <w:ind w:left="743"/>
              <w:rPr>
                <w:rFonts w:ascii="Arial" w:hAnsi="Arial" w:cs="Arial"/>
              </w:rPr>
            </w:pPr>
            <w:r w:rsidRPr="006E39C4">
              <w:rPr>
                <w:rFonts w:ascii="Arial" w:hAnsi="Arial" w:cs="Arial"/>
              </w:rPr>
              <w:t>YEO11 and 12 could be combined with other land in the vicinity (Plan supplied) to form a more significant urban extension of up to an additional 25ha in conjunction with YEO1. By connecting with the Lufton Trading Estate, a valuable alternative route for commercial traffic could be provided.</w:t>
            </w:r>
          </w:p>
          <w:p w:rsidR="003D5C82" w:rsidRDefault="003D5C82" w:rsidP="003D5C82">
            <w:pPr>
              <w:rPr>
                <w:rFonts w:ascii="Arial" w:hAnsi="Arial" w:cs="Arial"/>
              </w:rPr>
            </w:pPr>
          </w:p>
          <w:p w:rsidR="003D5C82" w:rsidRDefault="003D5C82" w:rsidP="003D5C82">
            <w:pPr>
              <w:rPr>
                <w:rFonts w:ascii="Arial" w:hAnsi="Arial" w:cs="Arial"/>
              </w:rPr>
            </w:pPr>
            <w:r>
              <w:rPr>
                <w:rFonts w:ascii="Arial" w:hAnsi="Arial" w:cs="Arial"/>
              </w:rPr>
              <w:t>The concerns expressed about the inclusion of the site are that:</w:t>
            </w:r>
          </w:p>
          <w:p w:rsidR="003D5C82" w:rsidRDefault="003D5C82" w:rsidP="003D5C82">
            <w:pPr>
              <w:rPr>
                <w:rFonts w:ascii="Arial" w:hAnsi="Arial" w:cs="Arial"/>
              </w:rPr>
            </w:pPr>
          </w:p>
          <w:p w:rsidR="003D5C82" w:rsidRPr="006E39C4" w:rsidRDefault="003D5C82" w:rsidP="001B264B">
            <w:pPr>
              <w:pStyle w:val="ListParagraph"/>
              <w:numPr>
                <w:ilvl w:val="0"/>
                <w:numId w:val="74"/>
              </w:numPr>
              <w:ind w:left="743"/>
              <w:rPr>
                <w:rFonts w:ascii="Arial" w:hAnsi="Arial" w:cs="Arial"/>
              </w:rPr>
            </w:pPr>
            <w:r w:rsidRPr="006E39C4">
              <w:rPr>
                <w:rFonts w:ascii="Arial" w:hAnsi="Arial" w:cs="Arial"/>
              </w:rPr>
              <w:t>The Owners may wish to retain it as agricultural land.</w:t>
            </w:r>
          </w:p>
          <w:p w:rsidR="003D5C82" w:rsidRPr="006E39C4" w:rsidRDefault="003D5C82" w:rsidP="001B264B">
            <w:pPr>
              <w:pStyle w:val="ListParagraph"/>
              <w:numPr>
                <w:ilvl w:val="0"/>
                <w:numId w:val="74"/>
              </w:numPr>
              <w:ind w:left="743"/>
              <w:rPr>
                <w:rFonts w:ascii="Arial" w:hAnsi="Arial" w:cs="Arial"/>
              </w:rPr>
            </w:pPr>
            <w:r w:rsidRPr="006E39C4">
              <w:rPr>
                <w:rFonts w:ascii="Arial" w:hAnsi="Arial" w:cs="Arial"/>
              </w:rPr>
              <w:t>SSDC Conservation Unit state the site has the potential to erode the setting of Lufton Manor listed building and suggest this is a constraint upon development opportunity.</w:t>
            </w:r>
          </w:p>
          <w:p w:rsidR="003D5C82" w:rsidRPr="006E39C4" w:rsidRDefault="003D5C82" w:rsidP="001B264B">
            <w:pPr>
              <w:pStyle w:val="ListParagraph"/>
              <w:numPr>
                <w:ilvl w:val="0"/>
                <w:numId w:val="74"/>
              </w:numPr>
              <w:ind w:left="743"/>
              <w:rPr>
                <w:rFonts w:ascii="Arial" w:hAnsi="Arial" w:cs="Arial"/>
              </w:rPr>
            </w:pPr>
            <w:r w:rsidRPr="006E39C4">
              <w:rPr>
                <w:rFonts w:ascii="Arial" w:hAnsi="Arial" w:cs="Arial"/>
              </w:rPr>
              <w:t xml:space="preserve">The site sits entirely within the identified setting of </w:t>
            </w:r>
            <w:proofErr w:type="spellStart"/>
            <w:r w:rsidRPr="006E39C4">
              <w:rPr>
                <w:rFonts w:ascii="Arial" w:hAnsi="Arial" w:cs="Arial"/>
              </w:rPr>
              <w:t>Montacute</w:t>
            </w:r>
            <w:proofErr w:type="spellEnd"/>
            <w:r w:rsidRPr="006E39C4">
              <w:rPr>
                <w:rFonts w:ascii="Arial" w:hAnsi="Arial" w:cs="Arial"/>
              </w:rPr>
              <w:t xml:space="preserve"> House registered landscape. The site is visible from the house; and the continued encroachment of Yeovil to the west is increasingly visible during the day, but also evident within hours of darkness and late afternoon in winter.</w:t>
            </w:r>
          </w:p>
          <w:p w:rsidR="003D5C82" w:rsidRPr="006E39C4" w:rsidRDefault="003D5C82" w:rsidP="001B264B">
            <w:pPr>
              <w:pStyle w:val="ListParagraph"/>
              <w:numPr>
                <w:ilvl w:val="0"/>
                <w:numId w:val="74"/>
              </w:numPr>
              <w:ind w:left="743"/>
              <w:rPr>
                <w:rFonts w:ascii="Arial" w:hAnsi="Arial" w:cs="Arial"/>
              </w:rPr>
            </w:pPr>
            <w:r w:rsidRPr="006E39C4">
              <w:rPr>
                <w:rFonts w:ascii="Arial" w:hAnsi="Arial" w:cs="Arial"/>
              </w:rPr>
              <w:t xml:space="preserve">Historic England </w:t>
            </w:r>
            <w:proofErr w:type="gramStart"/>
            <w:r w:rsidRPr="006E39C4">
              <w:rPr>
                <w:rFonts w:ascii="Arial" w:hAnsi="Arial" w:cs="Arial"/>
              </w:rPr>
              <w:t>consider</w:t>
            </w:r>
            <w:proofErr w:type="gramEnd"/>
            <w:r w:rsidRPr="006E39C4">
              <w:rPr>
                <w:rFonts w:ascii="Arial" w:hAnsi="Arial" w:cs="Arial"/>
              </w:rPr>
              <w:t xml:space="preserve"> that development of the site is likely to cause substantial harm to historic assets in their vicinity.</w:t>
            </w:r>
          </w:p>
          <w:p w:rsidR="003D5C82" w:rsidRDefault="003D5C82" w:rsidP="001B264B">
            <w:pPr>
              <w:pStyle w:val="ListParagraph"/>
              <w:numPr>
                <w:ilvl w:val="0"/>
                <w:numId w:val="74"/>
              </w:numPr>
              <w:ind w:left="743"/>
              <w:rPr>
                <w:rFonts w:ascii="Arial" w:hAnsi="Arial" w:cs="Arial"/>
              </w:rPr>
            </w:pPr>
            <w:r w:rsidRPr="006E39C4">
              <w:rPr>
                <w:rFonts w:ascii="Arial" w:hAnsi="Arial" w:cs="Arial"/>
              </w:rPr>
              <w:t>There are issues about pedestrian link; a single lane leading to site and the junction with New Road.</w:t>
            </w:r>
          </w:p>
          <w:p w:rsidR="003718DB" w:rsidRPr="006E39C4" w:rsidRDefault="003718DB" w:rsidP="003718DB">
            <w:pPr>
              <w:pStyle w:val="ListParagraph"/>
              <w:ind w:left="743"/>
              <w:rPr>
                <w:rFonts w:ascii="Arial" w:hAnsi="Arial" w:cs="Arial"/>
              </w:rPr>
            </w:pPr>
          </w:p>
          <w:p w:rsidR="003D1503" w:rsidRDefault="00555B14" w:rsidP="003D1503">
            <w:pPr>
              <w:rPr>
                <w:rFonts w:ascii="Arial" w:hAnsi="Arial" w:cs="Arial"/>
                <w:u w:val="single"/>
              </w:rPr>
            </w:pPr>
            <w:r>
              <w:rPr>
                <w:rFonts w:ascii="Arial" w:hAnsi="Arial" w:cs="Arial"/>
              </w:rPr>
              <w:t xml:space="preserve">(l) – </w:t>
            </w:r>
            <w:r w:rsidRPr="00555B14">
              <w:rPr>
                <w:rFonts w:ascii="Arial" w:hAnsi="Arial" w:cs="Arial"/>
                <w:u w:val="single"/>
              </w:rPr>
              <w:t>Lufton 2000</w:t>
            </w:r>
            <w:r>
              <w:rPr>
                <w:rFonts w:ascii="Arial" w:hAnsi="Arial" w:cs="Arial"/>
                <w:u w:val="single"/>
              </w:rPr>
              <w:t xml:space="preserve"> – for economic development</w:t>
            </w:r>
          </w:p>
          <w:p w:rsidR="00555B14" w:rsidRDefault="00555B14" w:rsidP="003D1503">
            <w:pPr>
              <w:rPr>
                <w:rFonts w:ascii="Arial" w:hAnsi="Arial" w:cs="Arial"/>
                <w:u w:val="single"/>
              </w:rPr>
            </w:pPr>
          </w:p>
          <w:p w:rsidR="00555B14" w:rsidRPr="006E39C4" w:rsidRDefault="00555B14" w:rsidP="001B264B">
            <w:pPr>
              <w:pStyle w:val="ListParagraph"/>
              <w:numPr>
                <w:ilvl w:val="0"/>
                <w:numId w:val="75"/>
              </w:numPr>
              <w:ind w:left="743"/>
              <w:rPr>
                <w:rFonts w:ascii="Arial" w:hAnsi="Arial" w:cs="Arial"/>
              </w:rPr>
            </w:pPr>
            <w:r w:rsidRPr="006E39C4">
              <w:rPr>
                <w:rFonts w:ascii="Arial" w:hAnsi="Arial" w:cs="Arial"/>
              </w:rPr>
              <w:t>YEO11 and 12 could be combined with other land in the vicinity (Plan supplied) to form a more significant urban extension of up to an additional 25ha in conjunction with YEO1. By connecting with the Lufton Trading Estate, a valuable alternative route for commercial traffic could be provided.</w:t>
            </w:r>
          </w:p>
          <w:p w:rsidR="00555B14" w:rsidRDefault="00555B14" w:rsidP="003D1503">
            <w:pPr>
              <w:rPr>
                <w:rFonts w:ascii="Arial" w:hAnsi="Arial" w:cs="Arial"/>
              </w:rPr>
            </w:pPr>
          </w:p>
          <w:p w:rsidR="00555B14" w:rsidRDefault="00555B14" w:rsidP="003D1503">
            <w:pPr>
              <w:rPr>
                <w:rFonts w:ascii="Arial" w:hAnsi="Arial" w:cs="Arial"/>
              </w:rPr>
            </w:pPr>
            <w:r>
              <w:rPr>
                <w:rFonts w:ascii="Arial" w:hAnsi="Arial" w:cs="Arial"/>
              </w:rPr>
              <w:t>Objections to the inclusion of the site are that:</w:t>
            </w:r>
          </w:p>
          <w:p w:rsidR="00555B14" w:rsidRDefault="00555B14" w:rsidP="003D1503">
            <w:pPr>
              <w:rPr>
                <w:rFonts w:ascii="Arial" w:hAnsi="Arial" w:cs="Arial"/>
              </w:rPr>
            </w:pPr>
          </w:p>
          <w:p w:rsidR="00555B14" w:rsidRPr="006E39C4" w:rsidRDefault="00555B14" w:rsidP="001B264B">
            <w:pPr>
              <w:pStyle w:val="ListParagraph"/>
              <w:numPr>
                <w:ilvl w:val="0"/>
                <w:numId w:val="75"/>
              </w:numPr>
              <w:ind w:left="743"/>
              <w:rPr>
                <w:rFonts w:ascii="Arial" w:hAnsi="Arial" w:cs="Arial"/>
              </w:rPr>
            </w:pPr>
            <w:r w:rsidRPr="006E39C4">
              <w:rPr>
                <w:rFonts w:ascii="Arial" w:hAnsi="Arial" w:cs="Arial"/>
              </w:rPr>
              <w:t>Part of the site is allocated for employment and remains undeveloped.</w:t>
            </w:r>
          </w:p>
          <w:p w:rsidR="00555B14" w:rsidRDefault="00555B14" w:rsidP="001B264B">
            <w:pPr>
              <w:pStyle w:val="ListParagraph"/>
              <w:numPr>
                <w:ilvl w:val="0"/>
                <w:numId w:val="75"/>
              </w:numPr>
              <w:ind w:left="743"/>
              <w:rPr>
                <w:rFonts w:ascii="Arial" w:hAnsi="Arial" w:cs="Arial"/>
              </w:rPr>
            </w:pPr>
            <w:r w:rsidRPr="006E39C4">
              <w:rPr>
                <w:rFonts w:ascii="Arial" w:hAnsi="Arial" w:cs="Arial"/>
              </w:rPr>
              <w:t xml:space="preserve">Proximity to listed building and land at Lufton Manor; moderate/high landscape issues including </w:t>
            </w:r>
            <w:proofErr w:type="spellStart"/>
            <w:r w:rsidRPr="006E39C4">
              <w:rPr>
                <w:rFonts w:ascii="Arial" w:hAnsi="Arial" w:cs="Arial"/>
              </w:rPr>
              <w:t>Montacute</w:t>
            </w:r>
            <w:proofErr w:type="spellEnd"/>
            <w:r w:rsidRPr="006E39C4">
              <w:rPr>
                <w:rFonts w:ascii="Arial" w:hAnsi="Arial" w:cs="Arial"/>
              </w:rPr>
              <w:t xml:space="preserve"> House; proximity to Lufton village; and a significant portion of the extended site is TPO protected woodland.</w:t>
            </w:r>
          </w:p>
          <w:p w:rsidR="006E39C4" w:rsidRPr="006E39C4" w:rsidRDefault="006E39C4" w:rsidP="001B264B">
            <w:pPr>
              <w:pStyle w:val="ListParagraph"/>
              <w:numPr>
                <w:ilvl w:val="0"/>
                <w:numId w:val="75"/>
              </w:numPr>
              <w:ind w:left="743"/>
              <w:rPr>
                <w:rFonts w:ascii="Arial" w:hAnsi="Arial" w:cs="Arial"/>
              </w:rPr>
            </w:pPr>
            <w:r w:rsidRPr="006E39C4">
              <w:rPr>
                <w:rFonts w:ascii="Arial" w:hAnsi="Arial" w:cs="Arial"/>
              </w:rPr>
              <w:t>Historic England consider that development of the site is likely to cause substantial harm to historic assets in their vicinity</w:t>
            </w:r>
          </w:p>
          <w:p w:rsidR="00555B14" w:rsidRPr="006E39C4" w:rsidRDefault="00555B14" w:rsidP="001B264B">
            <w:pPr>
              <w:pStyle w:val="ListParagraph"/>
              <w:numPr>
                <w:ilvl w:val="0"/>
                <w:numId w:val="75"/>
              </w:numPr>
              <w:ind w:left="743"/>
              <w:rPr>
                <w:rFonts w:ascii="Arial" w:hAnsi="Arial" w:cs="Arial"/>
              </w:rPr>
            </w:pPr>
            <w:r w:rsidRPr="006E39C4">
              <w:rPr>
                <w:rFonts w:ascii="Arial" w:hAnsi="Arial" w:cs="Arial"/>
              </w:rPr>
              <w:t xml:space="preserve">The site sits entirely within the identified setting of </w:t>
            </w:r>
            <w:proofErr w:type="spellStart"/>
            <w:r w:rsidRPr="006E39C4">
              <w:rPr>
                <w:rFonts w:ascii="Arial" w:hAnsi="Arial" w:cs="Arial"/>
              </w:rPr>
              <w:t>Montacute</w:t>
            </w:r>
            <w:proofErr w:type="spellEnd"/>
            <w:r w:rsidRPr="006E39C4">
              <w:rPr>
                <w:rFonts w:ascii="Arial" w:hAnsi="Arial" w:cs="Arial"/>
              </w:rPr>
              <w:t xml:space="preserve"> House registered landscape. The site is visible from the house; and the continued encroachment of Yeovil to the west is increasingly visible during the day, but also evident within hours of darkness and late afternoon in winter.</w:t>
            </w:r>
            <w:r w:rsidR="006E39C4">
              <w:rPr>
                <w:rFonts w:ascii="Arial" w:hAnsi="Arial" w:cs="Arial"/>
              </w:rPr>
              <w:t xml:space="preserve"> </w:t>
            </w:r>
            <w:r w:rsidRPr="006E39C4">
              <w:rPr>
                <w:rFonts w:ascii="Arial" w:hAnsi="Arial" w:cs="Arial"/>
              </w:rPr>
              <w:t>If the site is taken forward, it should be a landscape led scheme with lower level buildings in muted colours.</w:t>
            </w:r>
          </w:p>
          <w:p w:rsidR="00BC4D47" w:rsidRDefault="00BC4D47" w:rsidP="00BC4D47">
            <w:pPr>
              <w:rPr>
                <w:rFonts w:ascii="Arial" w:hAnsi="Arial" w:cs="Arial"/>
              </w:rPr>
            </w:pPr>
          </w:p>
          <w:p w:rsidR="00BC4D47" w:rsidRDefault="00BC4D47" w:rsidP="00BC4D47">
            <w:pPr>
              <w:rPr>
                <w:rFonts w:ascii="Arial" w:hAnsi="Arial" w:cs="Arial"/>
                <w:u w:val="single"/>
              </w:rPr>
            </w:pPr>
            <w:r>
              <w:rPr>
                <w:rFonts w:ascii="Arial" w:hAnsi="Arial" w:cs="Arial"/>
              </w:rPr>
              <w:t xml:space="preserve">(m) – </w:t>
            </w:r>
            <w:r w:rsidRPr="00BC4D47">
              <w:rPr>
                <w:rFonts w:ascii="Arial" w:hAnsi="Arial" w:cs="Arial"/>
                <w:u w:val="single"/>
              </w:rPr>
              <w:t>Part of Allocation S/WECO/1</w:t>
            </w:r>
          </w:p>
          <w:p w:rsidR="00BC4D47" w:rsidRDefault="00BC4D47" w:rsidP="00BC4D47">
            <w:pPr>
              <w:rPr>
                <w:rFonts w:ascii="Arial" w:hAnsi="Arial" w:cs="Arial"/>
                <w:u w:val="single"/>
              </w:rPr>
            </w:pPr>
          </w:p>
          <w:p w:rsidR="00BC4D47" w:rsidRDefault="00BC4D47" w:rsidP="00BC4D47">
            <w:pPr>
              <w:rPr>
                <w:rFonts w:ascii="Arial" w:hAnsi="Arial" w:cs="Arial"/>
              </w:rPr>
            </w:pPr>
            <w:r w:rsidRPr="00BC4D47">
              <w:rPr>
                <w:rFonts w:ascii="Arial" w:hAnsi="Arial" w:cs="Arial"/>
              </w:rPr>
              <w:t>Comments in support of the Option:</w:t>
            </w:r>
          </w:p>
          <w:p w:rsidR="00BC4D47" w:rsidRDefault="00BC4D47" w:rsidP="00BC4D47">
            <w:pPr>
              <w:rPr>
                <w:rFonts w:ascii="Arial" w:hAnsi="Arial" w:cs="Arial"/>
              </w:rPr>
            </w:pPr>
          </w:p>
          <w:p w:rsidR="00BC4D47" w:rsidRPr="006E39C4" w:rsidRDefault="00BC4D47" w:rsidP="001B264B">
            <w:pPr>
              <w:pStyle w:val="ListParagraph"/>
              <w:numPr>
                <w:ilvl w:val="0"/>
                <w:numId w:val="76"/>
              </w:numPr>
              <w:ind w:left="743"/>
              <w:rPr>
                <w:rFonts w:ascii="Arial" w:hAnsi="Arial" w:cs="Arial"/>
              </w:rPr>
            </w:pPr>
            <w:r w:rsidRPr="006E39C4">
              <w:rPr>
                <w:rFonts w:ascii="Arial" w:hAnsi="Arial" w:cs="Arial"/>
              </w:rPr>
              <w:t>The site does not include BMV land.</w:t>
            </w:r>
          </w:p>
          <w:p w:rsidR="00BC4D47" w:rsidRPr="006E39C4" w:rsidRDefault="00BC4D47" w:rsidP="001B264B">
            <w:pPr>
              <w:pStyle w:val="ListParagraph"/>
              <w:numPr>
                <w:ilvl w:val="0"/>
                <w:numId w:val="76"/>
              </w:numPr>
              <w:ind w:left="743"/>
              <w:rPr>
                <w:rFonts w:ascii="Arial" w:hAnsi="Arial" w:cs="Arial"/>
              </w:rPr>
            </w:pPr>
            <w:r w:rsidRPr="006E39C4">
              <w:rPr>
                <w:rFonts w:ascii="Arial" w:hAnsi="Arial" w:cs="Arial"/>
              </w:rPr>
              <w:t xml:space="preserve">The Bunford Park supermarket site should include high quality mixed use development, primarily housing in keeping with the historic landscape. </w:t>
            </w:r>
          </w:p>
          <w:p w:rsidR="00BC4D47" w:rsidRPr="006E39C4" w:rsidRDefault="00BC4D47" w:rsidP="001B264B">
            <w:pPr>
              <w:pStyle w:val="ListParagraph"/>
              <w:numPr>
                <w:ilvl w:val="0"/>
                <w:numId w:val="76"/>
              </w:numPr>
              <w:ind w:left="743"/>
              <w:rPr>
                <w:rFonts w:ascii="Arial" w:hAnsi="Arial" w:cs="Arial"/>
              </w:rPr>
            </w:pPr>
            <w:r w:rsidRPr="006E39C4">
              <w:rPr>
                <w:rFonts w:ascii="Arial" w:hAnsi="Arial" w:cs="Arial"/>
              </w:rPr>
              <w:t>This is one of SSDC Conservation Unit’s preferred options from a landscape perspective.</w:t>
            </w:r>
          </w:p>
          <w:p w:rsidR="00BC4D47" w:rsidRPr="00BC4D47" w:rsidRDefault="00BC4D47" w:rsidP="00BC4D47">
            <w:pPr>
              <w:rPr>
                <w:rFonts w:ascii="Arial" w:hAnsi="Arial" w:cs="Arial"/>
              </w:rPr>
            </w:pPr>
          </w:p>
          <w:p w:rsidR="00BC4D47" w:rsidRDefault="00BC4D47" w:rsidP="00BC4D47">
            <w:pPr>
              <w:rPr>
                <w:rFonts w:ascii="Arial" w:hAnsi="Arial" w:cs="Arial"/>
              </w:rPr>
            </w:pPr>
            <w:r>
              <w:rPr>
                <w:rFonts w:ascii="Arial" w:hAnsi="Arial" w:cs="Arial"/>
              </w:rPr>
              <w:t>Objections to the possible inclusion of the Option are that:</w:t>
            </w:r>
          </w:p>
          <w:p w:rsidR="006E4875" w:rsidRPr="00BC4D47" w:rsidRDefault="006E4875" w:rsidP="00BC4D47">
            <w:pPr>
              <w:rPr>
                <w:rFonts w:ascii="Arial" w:hAnsi="Arial" w:cs="Arial"/>
              </w:rPr>
            </w:pPr>
          </w:p>
          <w:p w:rsidR="00BC4D47" w:rsidRPr="006E39C4" w:rsidRDefault="00BC4D47" w:rsidP="001B264B">
            <w:pPr>
              <w:pStyle w:val="ListParagraph"/>
              <w:numPr>
                <w:ilvl w:val="0"/>
                <w:numId w:val="77"/>
              </w:numPr>
              <w:ind w:left="743"/>
              <w:rPr>
                <w:rFonts w:ascii="Arial" w:hAnsi="Arial" w:cs="Arial"/>
              </w:rPr>
            </w:pPr>
            <w:r w:rsidRPr="006E39C4">
              <w:rPr>
                <w:rFonts w:ascii="Arial" w:hAnsi="Arial" w:cs="Arial"/>
              </w:rPr>
              <w:t>The site forms part of the Bunford Park Site actively being progressed for economic development through the current application for mixed use development and benefitting from outline planning permission for a business park. Hence, the land has planning permission for employment uses and is also subject to a current mixed business park and food store development application</w:t>
            </w:r>
            <w:r w:rsidR="006E4875" w:rsidRPr="006E39C4">
              <w:rPr>
                <w:rFonts w:ascii="Arial" w:hAnsi="Arial" w:cs="Arial"/>
              </w:rPr>
              <w:t>.</w:t>
            </w:r>
          </w:p>
          <w:p w:rsidR="006E4875" w:rsidRPr="006E39C4" w:rsidRDefault="006E4875" w:rsidP="001B264B">
            <w:pPr>
              <w:pStyle w:val="ListParagraph"/>
              <w:numPr>
                <w:ilvl w:val="0"/>
                <w:numId w:val="77"/>
              </w:numPr>
              <w:ind w:left="743"/>
              <w:rPr>
                <w:rFonts w:ascii="Arial" w:hAnsi="Arial" w:cs="Arial"/>
              </w:rPr>
            </w:pPr>
            <w:r w:rsidRPr="006E39C4">
              <w:rPr>
                <w:rFonts w:ascii="Arial" w:hAnsi="Arial" w:cs="Arial"/>
              </w:rPr>
              <w:t>Land forming part of the Bunford Park  Site but not previously allocated for employment purposes or benefiting from outline planning permission should be taken forward in the LPR process as forming a suitable extension to employment allocation ME/WECO/1</w:t>
            </w:r>
          </w:p>
          <w:p w:rsidR="006E4875" w:rsidRPr="006E39C4" w:rsidRDefault="006E4875" w:rsidP="001B264B">
            <w:pPr>
              <w:pStyle w:val="ListParagraph"/>
              <w:numPr>
                <w:ilvl w:val="0"/>
                <w:numId w:val="77"/>
              </w:numPr>
              <w:ind w:left="743"/>
              <w:rPr>
                <w:rFonts w:ascii="Arial" w:hAnsi="Arial" w:cs="Arial"/>
              </w:rPr>
            </w:pPr>
            <w:r w:rsidRPr="006E39C4">
              <w:rPr>
                <w:rFonts w:ascii="Arial" w:hAnsi="Arial" w:cs="Arial"/>
              </w:rPr>
              <w:t xml:space="preserve">Historic England </w:t>
            </w:r>
            <w:proofErr w:type="gramStart"/>
            <w:r w:rsidRPr="006E39C4">
              <w:rPr>
                <w:rFonts w:ascii="Arial" w:hAnsi="Arial" w:cs="Arial"/>
              </w:rPr>
              <w:t>consider</w:t>
            </w:r>
            <w:proofErr w:type="gramEnd"/>
            <w:r w:rsidRPr="006E39C4">
              <w:rPr>
                <w:rFonts w:ascii="Arial" w:hAnsi="Arial" w:cs="Arial"/>
              </w:rPr>
              <w:t xml:space="preserve"> that development of the site is likely to cause substantial harm to historic assets in their vicinity.</w:t>
            </w:r>
          </w:p>
          <w:p w:rsidR="006E4875" w:rsidRDefault="006E4875" w:rsidP="001B264B">
            <w:pPr>
              <w:pStyle w:val="ListParagraph"/>
              <w:numPr>
                <w:ilvl w:val="0"/>
                <w:numId w:val="77"/>
              </w:numPr>
              <w:ind w:left="743"/>
              <w:rPr>
                <w:rFonts w:ascii="Arial" w:hAnsi="Arial" w:cs="Arial"/>
              </w:rPr>
            </w:pPr>
            <w:r w:rsidRPr="006E39C4">
              <w:rPr>
                <w:rFonts w:ascii="Arial" w:hAnsi="Arial" w:cs="Arial"/>
              </w:rPr>
              <w:t xml:space="preserve">There are issues over the access onto </w:t>
            </w:r>
            <w:proofErr w:type="spellStart"/>
            <w:r w:rsidRPr="006E39C4">
              <w:rPr>
                <w:rFonts w:ascii="Arial" w:hAnsi="Arial" w:cs="Arial"/>
              </w:rPr>
              <w:t>Watercombe</w:t>
            </w:r>
            <w:proofErr w:type="spellEnd"/>
            <w:r w:rsidRPr="006E39C4">
              <w:rPr>
                <w:rFonts w:ascii="Arial" w:hAnsi="Arial" w:cs="Arial"/>
              </w:rPr>
              <w:t xml:space="preserve"> Lane; how it could affect the highway and roundabout upgrade; and the proximity to the crawler lane. The footway is also on the other side of the road.</w:t>
            </w:r>
          </w:p>
          <w:p w:rsidR="008F7037" w:rsidRDefault="008F7037" w:rsidP="008F7037">
            <w:pPr>
              <w:pStyle w:val="ListParagraph"/>
              <w:ind w:left="743"/>
              <w:rPr>
                <w:rFonts w:ascii="Arial" w:hAnsi="Arial" w:cs="Arial"/>
              </w:rPr>
            </w:pPr>
          </w:p>
          <w:p w:rsidR="006E4875" w:rsidRDefault="006E4875" w:rsidP="006E4875">
            <w:pPr>
              <w:rPr>
                <w:rFonts w:ascii="Arial" w:hAnsi="Arial" w:cs="Arial"/>
                <w:u w:val="single"/>
              </w:rPr>
            </w:pPr>
            <w:r>
              <w:rPr>
                <w:rFonts w:ascii="Arial" w:hAnsi="Arial" w:cs="Arial"/>
              </w:rPr>
              <w:t xml:space="preserve">(n) – </w:t>
            </w:r>
            <w:r w:rsidRPr="006E4875">
              <w:rPr>
                <w:rFonts w:ascii="Arial" w:hAnsi="Arial" w:cs="Arial"/>
                <w:u w:val="single"/>
              </w:rPr>
              <w:t>Babylon Hill</w:t>
            </w:r>
          </w:p>
          <w:p w:rsidR="006E4875" w:rsidRDefault="006E4875" w:rsidP="006E4875">
            <w:pPr>
              <w:rPr>
                <w:rFonts w:ascii="Arial" w:hAnsi="Arial" w:cs="Arial"/>
                <w:u w:val="single"/>
              </w:rPr>
            </w:pPr>
          </w:p>
          <w:p w:rsidR="006E4875" w:rsidRDefault="006E4875" w:rsidP="006E4875">
            <w:pPr>
              <w:rPr>
                <w:rFonts w:ascii="Arial" w:hAnsi="Arial" w:cs="Arial"/>
              </w:rPr>
            </w:pPr>
            <w:r>
              <w:rPr>
                <w:rFonts w:ascii="Arial" w:hAnsi="Arial" w:cs="Arial"/>
              </w:rPr>
              <w:t>Comments in support of the Option are that:</w:t>
            </w:r>
          </w:p>
          <w:p w:rsidR="006E4875" w:rsidRDefault="006E4875" w:rsidP="006E4875">
            <w:pPr>
              <w:rPr>
                <w:rFonts w:ascii="Arial" w:hAnsi="Arial" w:cs="Arial"/>
              </w:rPr>
            </w:pPr>
          </w:p>
          <w:p w:rsidR="006E4875" w:rsidRPr="006E39C4" w:rsidRDefault="006E4875" w:rsidP="001B264B">
            <w:pPr>
              <w:pStyle w:val="ListParagraph"/>
              <w:numPr>
                <w:ilvl w:val="0"/>
                <w:numId w:val="78"/>
              </w:numPr>
              <w:ind w:left="743"/>
              <w:rPr>
                <w:rFonts w:ascii="Arial" w:hAnsi="Arial" w:cs="Arial"/>
              </w:rPr>
            </w:pPr>
            <w:r w:rsidRPr="006E39C4">
              <w:rPr>
                <w:rFonts w:ascii="Arial" w:hAnsi="Arial" w:cs="Arial"/>
              </w:rPr>
              <w:t>The site provides a logical eastern extension to Yeovil and can be developed with a range of housing types. Preliminary highway investigations indicate that only limited highway infrastructure/alterations are necessary. Whilst part of the site is in the flood plain there is a significant area that is not.</w:t>
            </w:r>
          </w:p>
          <w:p w:rsidR="006E4875" w:rsidRPr="006E39C4" w:rsidRDefault="006E4875" w:rsidP="001B264B">
            <w:pPr>
              <w:pStyle w:val="ListParagraph"/>
              <w:numPr>
                <w:ilvl w:val="0"/>
                <w:numId w:val="78"/>
              </w:numPr>
              <w:ind w:left="743"/>
              <w:rPr>
                <w:rFonts w:ascii="Arial" w:hAnsi="Arial" w:cs="Arial"/>
              </w:rPr>
            </w:pPr>
            <w:r w:rsidRPr="006E39C4">
              <w:rPr>
                <w:rFonts w:ascii="Arial" w:hAnsi="Arial" w:cs="Arial"/>
              </w:rPr>
              <w:t>Some housing in West Dorset could be of mutual benefit will co-operation between the authorities</w:t>
            </w:r>
            <w:r w:rsidR="007D0FF6" w:rsidRPr="006E39C4">
              <w:rPr>
                <w:rFonts w:ascii="Arial" w:hAnsi="Arial" w:cs="Arial"/>
              </w:rPr>
              <w:t>.</w:t>
            </w:r>
          </w:p>
          <w:p w:rsidR="007D0FF6" w:rsidRPr="006E39C4" w:rsidRDefault="007D0FF6" w:rsidP="001B264B">
            <w:pPr>
              <w:pStyle w:val="ListParagraph"/>
              <w:numPr>
                <w:ilvl w:val="0"/>
                <w:numId w:val="78"/>
              </w:numPr>
              <w:ind w:left="743"/>
              <w:rPr>
                <w:rFonts w:ascii="Arial" w:hAnsi="Arial" w:cs="Arial"/>
              </w:rPr>
            </w:pPr>
            <w:r w:rsidRPr="006E39C4">
              <w:rPr>
                <w:rFonts w:ascii="Arial" w:hAnsi="Arial" w:cs="Arial"/>
              </w:rPr>
              <w:t>This, the south west quadrant of Yeovil has very good transport links and would provide opportunities for expansion if the political geography is ignored.</w:t>
            </w:r>
          </w:p>
          <w:p w:rsidR="007D0FF6" w:rsidRDefault="007D0FF6" w:rsidP="007D0FF6">
            <w:pPr>
              <w:pStyle w:val="ListParagraph"/>
              <w:rPr>
                <w:rFonts w:ascii="Arial" w:hAnsi="Arial" w:cs="Arial"/>
              </w:rPr>
            </w:pPr>
          </w:p>
          <w:p w:rsidR="00C322C5" w:rsidRDefault="00C322C5" w:rsidP="00C322C5">
            <w:pPr>
              <w:rPr>
                <w:rFonts w:ascii="Arial" w:hAnsi="Arial" w:cs="Arial"/>
              </w:rPr>
            </w:pPr>
            <w:r>
              <w:rPr>
                <w:rFonts w:ascii="Arial" w:hAnsi="Arial" w:cs="Arial"/>
              </w:rPr>
              <w:t>Concerns about the Option include that:</w:t>
            </w:r>
          </w:p>
          <w:p w:rsidR="00C322C5" w:rsidRDefault="00C322C5" w:rsidP="00C322C5">
            <w:pPr>
              <w:rPr>
                <w:rFonts w:ascii="Arial" w:hAnsi="Arial" w:cs="Arial"/>
              </w:rPr>
            </w:pPr>
          </w:p>
          <w:p w:rsidR="00C322C5" w:rsidRPr="006E39C4" w:rsidRDefault="00C322C5" w:rsidP="001B264B">
            <w:pPr>
              <w:pStyle w:val="ListParagraph"/>
              <w:numPr>
                <w:ilvl w:val="0"/>
                <w:numId w:val="79"/>
              </w:numPr>
              <w:ind w:left="743"/>
              <w:rPr>
                <w:rFonts w:ascii="Arial" w:hAnsi="Arial" w:cs="Arial"/>
              </w:rPr>
            </w:pPr>
            <w:r w:rsidRPr="006E39C4">
              <w:rPr>
                <w:rFonts w:ascii="Arial" w:hAnsi="Arial" w:cs="Arial"/>
              </w:rPr>
              <w:t>The total potential capacity for development across the 14 sites around Yeovil totals 2,925 additional dwellings; and WDDC will have regard to this in considering whether to take forward the option for Babylon Hill. It would appear that the Babylon Hill site will not be required to meet the housing needs of South Somerset or Yeovil.</w:t>
            </w:r>
          </w:p>
          <w:p w:rsidR="00C322C5" w:rsidRDefault="00560504" w:rsidP="001B264B">
            <w:pPr>
              <w:pStyle w:val="ListParagraph"/>
              <w:numPr>
                <w:ilvl w:val="0"/>
                <w:numId w:val="79"/>
              </w:numPr>
              <w:ind w:left="743"/>
              <w:rPr>
                <w:rFonts w:ascii="Arial" w:hAnsi="Arial" w:cs="Arial"/>
              </w:rPr>
            </w:pPr>
            <w:r w:rsidRPr="006E39C4">
              <w:rPr>
                <w:rFonts w:ascii="Arial" w:hAnsi="Arial" w:cs="Arial"/>
              </w:rPr>
              <w:t>There are</w:t>
            </w:r>
            <w:r w:rsidR="00C322C5" w:rsidRPr="006E39C4">
              <w:rPr>
                <w:rFonts w:ascii="Arial" w:hAnsi="Arial" w:cs="Arial"/>
              </w:rPr>
              <w:t xml:space="preserve"> no direct links to </w:t>
            </w:r>
            <w:r w:rsidRPr="006E39C4">
              <w:rPr>
                <w:rFonts w:ascii="Arial" w:hAnsi="Arial" w:cs="Arial"/>
              </w:rPr>
              <w:t xml:space="preserve">the </w:t>
            </w:r>
            <w:r w:rsidR="00C322C5" w:rsidRPr="006E39C4">
              <w:rPr>
                <w:rFonts w:ascii="Arial" w:hAnsi="Arial" w:cs="Arial"/>
              </w:rPr>
              <w:t>Somerset highway network</w:t>
            </w:r>
            <w:r w:rsidRPr="006E39C4">
              <w:rPr>
                <w:rFonts w:ascii="Arial" w:hAnsi="Arial" w:cs="Arial"/>
              </w:rPr>
              <w:t>. P</w:t>
            </w:r>
            <w:r w:rsidR="00C322C5" w:rsidRPr="006E39C4">
              <w:rPr>
                <w:rFonts w:ascii="Arial" w:hAnsi="Arial" w:cs="Arial"/>
              </w:rPr>
              <w:t xml:space="preserve">edestrian and cycle links and connectivity </w:t>
            </w:r>
            <w:proofErr w:type="gramStart"/>
            <w:r w:rsidR="00C322C5" w:rsidRPr="006E39C4">
              <w:rPr>
                <w:rFonts w:ascii="Arial" w:hAnsi="Arial" w:cs="Arial"/>
              </w:rPr>
              <w:t>needs</w:t>
            </w:r>
            <w:proofErr w:type="gramEnd"/>
            <w:r w:rsidR="00C322C5" w:rsidRPr="006E39C4">
              <w:rPr>
                <w:rFonts w:ascii="Arial" w:hAnsi="Arial" w:cs="Arial"/>
              </w:rPr>
              <w:t xml:space="preserve"> to be understood</w:t>
            </w:r>
            <w:r w:rsidR="00F863EE" w:rsidRPr="006E39C4">
              <w:rPr>
                <w:rFonts w:ascii="Arial" w:hAnsi="Arial" w:cs="Arial"/>
              </w:rPr>
              <w:t>.</w:t>
            </w:r>
          </w:p>
          <w:p w:rsidR="00F200CA" w:rsidRPr="006E39C4" w:rsidRDefault="00F200CA" w:rsidP="00F200CA">
            <w:pPr>
              <w:pStyle w:val="ListParagraph"/>
              <w:ind w:left="743"/>
              <w:rPr>
                <w:rFonts w:ascii="Arial" w:hAnsi="Arial" w:cs="Arial"/>
              </w:rPr>
            </w:pPr>
          </w:p>
          <w:p w:rsidR="00F863EE" w:rsidRDefault="00F200CA" w:rsidP="00F863EE">
            <w:pPr>
              <w:rPr>
                <w:rFonts w:ascii="Arial" w:hAnsi="Arial" w:cs="Arial"/>
                <w:u w:val="single"/>
              </w:rPr>
            </w:pPr>
            <w:r>
              <w:rPr>
                <w:rFonts w:ascii="Arial" w:hAnsi="Arial" w:cs="Arial"/>
              </w:rPr>
              <w:t>(o)</w:t>
            </w:r>
            <w:r w:rsidR="00F863EE">
              <w:rPr>
                <w:rFonts w:ascii="Arial" w:hAnsi="Arial" w:cs="Arial"/>
              </w:rPr>
              <w:t xml:space="preserve"> - </w:t>
            </w:r>
            <w:r w:rsidR="00F863EE" w:rsidRPr="00F863EE">
              <w:rPr>
                <w:rFonts w:ascii="Arial" w:hAnsi="Arial" w:cs="Arial"/>
                <w:u w:val="single"/>
              </w:rPr>
              <w:t>Other</w:t>
            </w:r>
            <w:r w:rsidR="00F863EE" w:rsidRPr="00F863EE">
              <w:rPr>
                <w:rFonts w:ascii="Arial" w:hAnsi="Arial" w:cs="Arial"/>
                <w:b/>
                <w:u w:val="single"/>
              </w:rPr>
              <w:t xml:space="preserve"> </w:t>
            </w:r>
            <w:r w:rsidR="00F863EE" w:rsidRPr="00F863EE">
              <w:rPr>
                <w:rFonts w:ascii="Arial" w:hAnsi="Arial" w:cs="Arial"/>
                <w:u w:val="single"/>
              </w:rPr>
              <w:t>Options</w:t>
            </w:r>
          </w:p>
          <w:p w:rsidR="00F863EE" w:rsidRDefault="00F863EE" w:rsidP="00F863EE">
            <w:pPr>
              <w:rPr>
                <w:rFonts w:ascii="Arial" w:hAnsi="Arial" w:cs="Arial"/>
                <w:u w:val="single"/>
              </w:rPr>
            </w:pPr>
          </w:p>
          <w:p w:rsidR="00F863EE" w:rsidRPr="00A9155C" w:rsidRDefault="005E245B" w:rsidP="001B264B">
            <w:pPr>
              <w:pStyle w:val="ListParagraph"/>
              <w:numPr>
                <w:ilvl w:val="0"/>
                <w:numId w:val="80"/>
              </w:numPr>
              <w:ind w:left="743"/>
              <w:rPr>
                <w:rFonts w:ascii="Arial" w:hAnsi="Arial" w:cs="Arial"/>
              </w:rPr>
            </w:pPr>
            <w:r w:rsidRPr="00A9155C">
              <w:rPr>
                <w:rFonts w:ascii="Arial" w:hAnsi="Arial" w:cs="Arial"/>
              </w:rPr>
              <w:t>Bunford and Lufton 2000 - should have small scale housing in proximity to the strategic employment but with the focus of on increased development within the urban footprint of Yeovil.</w:t>
            </w:r>
          </w:p>
          <w:p w:rsidR="005E245B" w:rsidRPr="00A9155C" w:rsidRDefault="005E245B" w:rsidP="001B264B">
            <w:pPr>
              <w:pStyle w:val="ListParagraph"/>
              <w:numPr>
                <w:ilvl w:val="0"/>
                <w:numId w:val="80"/>
              </w:numPr>
              <w:ind w:left="743"/>
              <w:rPr>
                <w:rFonts w:ascii="Arial" w:hAnsi="Arial" w:cs="Arial"/>
              </w:rPr>
            </w:pPr>
            <w:proofErr w:type="spellStart"/>
            <w:r w:rsidRPr="00A9155C">
              <w:rPr>
                <w:rFonts w:ascii="Arial" w:hAnsi="Arial" w:cs="Arial"/>
              </w:rPr>
              <w:t>Brimsmore</w:t>
            </w:r>
            <w:proofErr w:type="spellEnd"/>
            <w:r w:rsidRPr="00A9155C">
              <w:rPr>
                <w:rFonts w:ascii="Arial" w:hAnsi="Arial" w:cs="Arial"/>
              </w:rPr>
              <w:t xml:space="preserve"> - A 20ha parcel of land to the north-west edge for approx. 400 dwellings at 35dph on 12ha of land; 8ha of green space (40% of total site – garden village standard); good linkages to the full range of facilities to be provided to the </w:t>
            </w:r>
            <w:proofErr w:type="spellStart"/>
            <w:r w:rsidRPr="00A9155C">
              <w:rPr>
                <w:rFonts w:ascii="Arial" w:hAnsi="Arial" w:cs="Arial"/>
              </w:rPr>
              <w:t>Brimsmore</w:t>
            </w:r>
            <w:proofErr w:type="spellEnd"/>
            <w:r w:rsidRPr="00A9155C">
              <w:rPr>
                <w:rFonts w:ascii="Arial" w:hAnsi="Arial" w:cs="Arial"/>
              </w:rPr>
              <w:t xml:space="preserve"> site; an off-road footpath/</w:t>
            </w:r>
            <w:proofErr w:type="spellStart"/>
            <w:r w:rsidRPr="00A9155C">
              <w:rPr>
                <w:rFonts w:ascii="Arial" w:hAnsi="Arial" w:cs="Arial"/>
              </w:rPr>
              <w:t>cyclepath</w:t>
            </w:r>
            <w:proofErr w:type="spellEnd"/>
            <w:r w:rsidRPr="00A9155C">
              <w:rPr>
                <w:rFonts w:ascii="Arial" w:hAnsi="Arial" w:cs="Arial"/>
              </w:rPr>
              <w:t xml:space="preserve"> linking to the road system to </w:t>
            </w:r>
            <w:proofErr w:type="spellStart"/>
            <w:r w:rsidRPr="00A9155C">
              <w:rPr>
                <w:rFonts w:ascii="Arial" w:hAnsi="Arial" w:cs="Arial"/>
              </w:rPr>
              <w:t>Chilthorne</w:t>
            </w:r>
            <w:proofErr w:type="spellEnd"/>
            <w:r w:rsidRPr="00A9155C">
              <w:rPr>
                <w:rFonts w:ascii="Arial" w:hAnsi="Arial" w:cs="Arial"/>
              </w:rPr>
              <w:t xml:space="preserve"> </w:t>
            </w:r>
            <w:proofErr w:type="spellStart"/>
            <w:r w:rsidRPr="00A9155C">
              <w:rPr>
                <w:rFonts w:ascii="Arial" w:hAnsi="Arial" w:cs="Arial"/>
              </w:rPr>
              <w:t>Domer</w:t>
            </w:r>
            <w:proofErr w:type="spellEnd"/>
            <w:r w:rsidRPr="00A9155C">
              <w:rPr>
                <w:rFonts w:ascii="Arial" w:hAnsi="Arial" w:cs="Arial"/>
              </w:rPr>
              <w:t xml:space="preserve">; two road accesses and servicing from the </w:t>
            </w:r>
            <w:proofErr w:type="spellStart"/>
            <w:r w:rsidRPr="00A9155C">
              <w:rPr>
                <w:rFonts w:ascii="Arial" w:hAnsi="Arial" w:cs="Arial"/>
              </w:rPr>
              <w:t>Brimsmore</w:t>
            </w:r>
            <w:proofErr w:type="spellEnd"/>
            <w:r w:rsidRPr="00A9155C">
              <w:rPr>
                <w:rFonts w:ascii="Arial" w:hAnsi="Arial" w:cs="Arial"/>
              </w:rPr>
              <w:t xml:space="preserve"> site. The proposed </w:t>
            </w:r>
            <w:proofErr w:type="spellStart"/>
            <w:r w:rsidRPr="00A9155C">
              <w:rPr>
                <w:rFonts w:ascii="Arial" w:hAnsi="Arial" w:cs="Arial"/>
              </w:rPr>
              <w:t>Brimsmore</w:t>
            </w:r>
            <w:proofErr w:type="spellEnd"/>
            <w:r w:rsidRPr="00A9155C">
              <w:rPr>
                <w:rFonts w:ascii="Arial" w:hAnsi="Arial" w:cs="Arial"/>
              </w:rPr>
              <w:t xml:space="preserve"> scheme would sit in a low-lying valley between two ridgelines, with planting and ground-modelling meaning housing would mostly be hidden from the wider landscape to the north and west.  There would be a landscaped buffer between the site and the building known as the “White House”. Separation between the site and Thorne Coffin to be achieved by their own large gardens; a series of private fields which ring the village (60-80m deep or greater) of which two of the fields have continuous rows of trees along the boundary of the proposed scheme; a 40m wide new landscaped buffer strip with extensive tree planting.</w:t>
            </w:r>
          </w:p>
          <w:p w:rsidR="005E245B" w:rsidRPr="00A9155C" w:rsidRDefault="005E245B" w:rsidP="001B264B">
            <w:pPr>
              <w:pStyle w:val="ListParagraph"/>
              <w:numPr>
                <w:ilvl w:val="0"/>
                <w:numId w:val="80"/>
              </w:numPr>
              <w:ind w:left="743"/>
              <w:rPr>
                <w:rFonts w:ascii="Arial" w:hAnsi="Arial" w:cs="Arial"/>
              </w:rPr>
            </w:pPr>
            <w:proofErr w:type="spellStart"/>
            <w:r w:rsidRPr="00A9155C">
              <w:rPr>
                <w:rFonts w:ascii="Arial" w:hAnsi="Arial" w:cs="Arial"/>
              </w:rPr>
              <w:t>Watercombe</w:t>
            </w:r>
            <w:proofErr w:type="spellEnd"/>
            <w:r w:rsidRPr="00A9155C">
              <w:rPr>
                <w:rFonts w:ascii="Arial" w:hAnsi="Arial" w:cs="Arial"/>
              </w:rPr>
              <w:t xml:space="preserve"> Lane - The possible inclusion of additional land to the north of the A30 may be worth considering. Some of the land was granted O/L approval in 2015 and the remainder is the subject of a recent planning application.</w:t>
            </w:r>
          </w:p>
          <w:p w:rsidR="005E245B" w:rsidRPr="00A9155C" w:rsidRDefault="004B7E8F" w:rsidP="001B264B">
            <w:pPr>
              <w:pStyle w:val="ListParagraph"/>
              <w:numPr>
                <w:ilvl w:val="0"/>
                <w:numId w:val="80"/>
              </w:numPr>
              <w:ind w:left="743"/>
              <w:rPr>
                <w:rFonts w:ascii="Arial" w:hAnsi="Arial" w:cs="Arial"/>
              </w:rPr>
            </w:pPr>
            <w:r w:rsidRPr="00A9155C">
              <w:rPr>
                <w:rFonts w:ascii="Arial" w:hAnsi="Arial" w:cs="Arial"/>
              </w:rPr>
              <w:t>Coombe Street Lane - Land at junction of A37 adjacent to YEO 4. A 2.3 ha site on the northern edge of Yeovil. Grade 3 agricultural land. Available within the plan period and could accommodate 60 plus dwellings. Located within close proximity of local education (1 km and 700m), shops (700m) and recreational facilities (250 m). Regular bus service to town centre.</w:t>
            </w:r>
          </w:p>
          <w:p w:rsidR="004B7E8F" w:rsidRPr="00A9155C" w:rsidRDefault="004B7E8F" w:rsidP="001B264B">
            <w:pPr>
              <w:pStyle w:val="ListParagraph"/>
              <w:numPr>
                <w:ilvl w:val="0"/>
                <w:numId w:val="80"/>
              </w:numPr>
              <w:ind w:left="743"/>
              <w:rPr>
                <w:rFonts w:ascii="Arial" w:hAnsi="Arial" w:cs="Arial"/>
              </w:rPr>
            </w:pPr>
            <w:r w:rsidRPr="00A9155C">
              <w:rPr>
                <w:rFonts w:ascii="Arial" w:hAnsi="Arial" w:cs="Arial"/>
              </w:rPr>
              <w:t>Lane east of A37 and north of land identified as YEO 4</w:t>
            </w:r>
            <w:r w:rsidR="00A451B4" w:rsidRPr="00A9155C">
              <w:rPr>
                <w:rFonts w:ascii="Arial" w:hAnsi="Arial" w:cs="Arial"/>
              </w:rPr>
              <w:t xml:space="preserve"> – The s</w:t>
            </w:r>
            <w:r w:rsidRPr="00A9155C">
              <w:rPr>
                <w:rFonts w:ascii="Arial" w:hAnsi="Arial" w:cs="Arial"/>
              </w:rPr>
              <w:t xml:space="preserve">ite comprises approx. 20 ha of land in the countryside on the northern edge of Yeovil. Site forms part of one local farm holding comprising semi-improved grassland (Grade 3 agricultural land). Site will be available in the plan period and could accommodate 600 plus units providing a logical extension to option YEO 3 and 4. Site within 1-2km of higher education, close to recreational facilities (250m-500m), neighbourhood shopping outlets (600m-1200m), secondary education (700m-1400m) and a regular bus service to Yeovil. </w:t>
            </w:r>
          </w:p>
          <w:p w:rsidR="004B7E8F" w:rsidRPr="00A9155C" w:rsidRDefault="004B7E8F" w:rsidP="001B264B">
            <w:pPr>
              <w:pStyle w:val="ListParagraph"/>
              <w:numPr>
                <w:ilvl w:val="0"/>
                <w:numId w:val="80"/>
              </w:numPr>
              <w:ind w:left="743"/>
              <w:rPr>
                <w:rFonts w:ascii="Arial" w:hAnsi="Arial" w:cs="Arial"/>
              </w:rPr>
            </w:pPr>
            <w:proofErr w:type="spellStart"/>
            <w:r w:rsidRPr="00A9155C">
              <w:rPr>
                <w:rFonts w:ascii="Arial" w:hAnsi="Arial" w:cs="Arial"/>
              </w:rPr>
              <w:t>Eastville</w:t>
            </w:r>
            <w:proofErr w:type="spellEnd"/>
            <w:r w:rsidRPr="00A9155C">
              <w:rPr>
                <w:rFonts w:ascii="Arial" w:hAnsi="Arial" w:cs="Arial"/>
              </w:rPr>
              <w:t xml:space="preserve"> Road – The site comprises aged commercial buildings with limited lifespan. No longer capable of viable commercial refurbishment. A new use must be found. Potential for conversion is being explored but retention considered unlikely. Demolition could allow the site to accommodate around 15 houses /40 flats. Sustainable location close to two religious centres schools (350-1,000m), railway station (900m), town centre (350m), supermarket (250m) and commercial/retail employment centre.</w:t>
            </w:r>
          </w:p>
          <w:p w:rsidR="004B7E8F" w:rsidRPr="00A9155C" w:rsidRDefault="00F200CA" w:rsidP="001B264B">
            <w:pPr>
              <w:pStyle w:val="ListParagraph"/>
              <w:numPr>
                <w:ilvl w:val="0"/>
                <w:numId w:val="80"/>
              </w:numPr>
              <w:ind w:left="743"/>
              <w:rPr>
                <w:rFonts w:ascii="Arial" w:hAnsi="Arial" w:cs="Arial"/>
              </w:rPr>
            </w:pPr>
            <w:r>
              <w:rPr>
                <w:rFonts w:ascii="Arial" w:hAnsi="Arial" w:cs="Arial"/>
              </w:rPr>
              <w:t xml:space="preserve">St Michaels Road </w:t>
            </w:r>
            <w:r w:rsidR="004B7E8F" w:rsidRPr="00A9155C">
              <w:rPr>
                <w:rFonts w:ascii="Arial" w:hAnsi="Arial" w:cs="Arial"/>
              </w:rPr>
              <w:t>- north of the junction with Victoria Road The site comprises aged commercial buildings with limited lifespan. No longer capable of viable commercial refurbishment. Demolition could allow the site to accommodate around 20 units. Sustainable location adjacent to public recreation and MUGA, close proximity to schools (300-900m), railway station (400m) and close to town centre (1km), supermarket (500m) and commercial/employment centre.</w:t>
            </w:r>
          </w:p>
          <w:p w:rsidR="004B7E8F" w:rsidRPr="00A9155C" w:rsidRDefault="00A451B4" w:rsidP="001B264B">
            <w:pPr>
              <w:pStyle w:val="ListParagraph"/>
              <w:numPr>
                <w:ilvl w:val="0"/>
                <w:numId w:val="80"/>
              </w:numPr>
              <w:ind w:left="743"/>
              <w:rPr>
                <w:rFonts w:ascii="Arial" w:hAnsi="Arial" w:cs="Arial"/>
              </w:rPr>
            </w:pPr>
            <w:r w:rsidRPr="00A9155C">
              <w:rPr>
                <w:rFonts w:ascii="Arial" w:hAnsi="Arial" w:cs="Arial"/>
              </w:rPr>
              <w:t>L</w:t>
            </w:r>
            <w:r w:rsidR="00F200CA">
              <w:rPr>
                <w:rFonts w:ascii="Arial" w:hAnsi="Arial" w:cs="Arial"/>
              </w:rPr>
              <w:t xml:space="preserve">and adjoining Lufton College – </w:t>
            </w:r>
            <w:r w:rsidRPr="00A9155C">
              <w:rPr>
                <w:rFonts w:ascii="Arial" w:hAnsi="Arial" w:cs="Arial"/>
              </w:rPr>
              <w:t xml:space="preserve">Agricultural land of 5.297ha. Believe adjacent landowners have similar aspirations as to development. </w:t>
            </w:r>
          </w:p>
          <w:p w:rsidR="00A451B4" w:rsidRPr="00A9155C" w:rsidRDefault="00A451B4" w:rsidP="001B264B">
            <w:pPr>
              <w:pStyle w:val="ListParagraph"/>
              <w:numPr>
                <w:ilvl w:val="0"/>
                <w:numId w:val="80"/>
              </w:numPr>
              <w:ind w:left="743"/>
              <w:rPr>
                <w:rFonts w:ascii="Arial" w:hAnsi="Arial" w:cs="Arial"/>
              </w:rPr>
            </w:pPr>
            <w:r w:rsidRPr="00A9155C">
              <w:rPr>
                <w:rFonts w:ascii="Arial" w:hAnsi="Arial" w:cs="Arial"/>
              </w:rPr>
              <w:t>Adjoining proposed land</w:t>
            </w:r>
            <w:r w:rsidR="00F200CA">
              <w:rPr>
                <w:rFonts w:ascii="Arial" w:hAnsi="Arial" w:cs="Arial"/>
              </w:rPr>
              <w:t xml:space="preserve"> at Lufton College – a site of </w:t>
            </w:r>
            <w:r w:rsidRPr="00A9155C">
              <w:rPr>
                <w:rFonts w:ascii="Arial" w:hAnsi="Arial" w:cs="Arial"/>
              </w:rPr>
              <w:t>5.059ha which forms part of a previous planning application for communing support and leisure use.</w:t>
            </w:r>
          </w:p>
          <w:p w:rsidR="00A451B4" w:rsidRPr="00A9155C" w:rsidRDefault="00A451B4" w:rsidP="001B264B">
            <w:pPr>
              <w:pStyle w:val="ListParagraph"/>
              <w:numPr>
                <w:ilvl w:val="0"/>
                <w:numId w:val="80"/>
              </w:numPr>
              <w:ind w:left="743"/>
              <w:rPr>
                <w:rFonts w:ascii="Arial" w:hAnsi="Arial" w:cs="Arial"/>
              </w:rPr>
            </w:pPr>
            <w:r w:rsidRPr="00A9155C">
              <w:rPr>
                <w:rFonts w:ascii="Arial" w:hAnsi="Arial" w:cs="Arial"/>
              </w:rPr>
              <w:t>Land at Lufton (3.30 ha) and land at Thorne Coffin (9.77 ha) – part of this site is in YEO 1. Two additional omission sites put forward by the landowner for residential and or commercial use</w:t>
            </w:r>
            <w:r w:rsidR="008A4C64">
              <w:rPr>
                <w:rFonts w:ascii="Arial" w:hAnsi="Arial" w:cs="Arial"/>
              </w:rPr>
              <w:t>.</w:t>
            </w:r>
          </w:p>
          <w:p w:rsidR="00A451B4" w:rsidRPr="00A9155C" w:rsidRDefault="00A451B4" w:rsidP="001B264B">
            <w:pPr>
              <w:pStyle w:val="ListParagraph"/>
              <w:numPr>
                <w:ilvl w:val="0"/>
                <w:numId w:val="80"/>
              </w:numPr>
              <w:ind w:left="743"/>
              <w:rPr>
                <w:rFonts w:ascii="Arial" w:hAnsi="Arial" w:cs="Arial"/>
              </w:rPr>
            </w:pPr>
            <w:r w:rsidRPr="00A9155C">
              <w:rPr>
                <w:rFonts w:ascii="Arial" w:hAnsi="Arial" w:cs="Arial"/>
              </w:rPr>
              <w:t xml:space="preserve">North of </w:t>
            </w:r>
            <w:proofErr w:type="spellStart"/>
            <w:r w:rsidRPr="00A9155C">
              <w:rPr>
                <w:rFonts w:ascii="Arial" w:hAnsi="Arial" w:cs="Arial"/>
              </w:rPr>
              <w:t>Mudford</w:t>
            </w:r>
            <w:proofErr w:type="spellEnd"/>
            <w:r w:rsidRPr="00A9155C">
              <w:rPr>
                <w:rFonts w:ascii="Arial" w:hAnsi="Arial" w:cs="Arial"/>
              </w:rPr>
              <w:t xml:space="preserve"> Road would be available, suitable and deliverable within five years. Two parcels of land were identified as such</w:t>
            </w:r>
            <w:r w:rsidR="00F200CA">
              <w:rPr>
                <w:rFonts w:ascii="Arial" w:hAnsi="Arial" w:cs="Arial"/>
              </w:rPr>
              <w:t xml:space="preserve"> in the 2017 HELAA. Option YEO5</w:t>
            </w:r>
            <w:r w:rsidRPr="00A9155C">
              <w:rPr>
                <w:rFonts w:ascii="Arial" w:hAnsi="Arial" w:cs="Arial"/>
              </w:rPr>
              <w:t xml:space="preserve"> 6.1(e) forms part of this land and adjoining land also identified in the HELAA. However, the option does not make best use of the opportunities here and the overall landscape impact on Yeovil could be improved by a more comprehensive, landscape led design approach. An area of 6.75ha of developable land could be brought forward, including many public and green spaces. The site is well related to the existing urban edge and its impact on Yeovil is one of consolidation rather than a further ribbon projecting into open countryside. There are good opportunities for access.</w:t>
            </w:r>
          </w:p>
          <w:p w:rsidR="006E4875" w:rsidRPr="00A9155C" w:rsidRDefault="00A451B4" w:rsidP="001B264B">
            <w:pPr>
              <w:pStyle w:val="ListParagraph"/>
              <w:numPr>
                <w:ilvl w:val="0"/>
                <w:numId w:val="80"/>
              </w:numPr>
              <w:ind w:left="743"/>
              <w:rPr>
                <w:rFonts w:ascii="Arial" w:hAnsi="Arial" w:cs="Arial"/>
              </w:rPr>
            </w:pPr>
            <w:r w:rsidRPr="00A9155C">
              <w:rPr>
                <w:rFonts w:ascii="Arial" w:hAnsi="Arial" w:cs="Arial"/>
              </w:rPr>
              <w:t xml:space="preserve">West of Bunford Hollow, adjacent to YEO10 - could be developed for housing, subject to peripheral landscaping, adding a further capacity of 6.7ha in a sustainable location. </w:t>
            </w:r>
          </w:p>
          <w:p w:rsidR="00A451B4" w:rsidRPr="00A9155C" w:rsidRDefault="00F200CA" w:rsidP="001B264B">
            <w:pPr>
              <w:pStyle w:val="ListParagraph"/>
              <w:numPr>
                <w:ilvl w:val="0"/>
                <w:numId w:val="80"/>
              </w:numPr>
              <w:ind w:left="743"/>
              <w:rPr>
                <w:rFonts w:ascii="Arial" w:hAnsi="Arial" w:cs="Arial"/>
              </w:rPr>
            </w:pPr>
            <w:r>
              <w:rPr>
                <w:rFonts w:ascii="Arial" w:hAnsi="Arial" w:cs="Arial"/>
              </w:rPr>
              <w:t xml:space="preserve">Marsh Lane </w:t>
            </w:r>
            <w:r w:rsidR="00A451B4" w:rsidRPr="00A9155C">
              <w:rPr>
                <w:rFonts w:ascii="Arial" w:hAnsi="Arial" w:cs="Arial"/>
              </w:rPr>
              <w:t>- very near to YEO3 and YEO4 could be considered for development.</w:t>
            </w:r>
          </w:p>
          <w:p w:rsidR="00A451B4" w:rsidRPr="00A9155C" w:rsidRDefault="00A451B4" w:rsidP="001B264B">
            <w:pPr>
              <w:pStyle w:val="ListParagraph"/>
              <w:numPr>
                <w:ilvl w:val="0"/>
                <w:numId w:val="80"/>
              </w:numPr>
              <w:ind w:left="743"/>
              <w:rPr>
                <w:rFonts w:ascii="Arial" w:hAnsi="Arial" w:cs="Arial"/>
              </w:rPr>
            </w:pPr>
            <w:proofErr w:type="spellStart"/>
            <w:r w:rsidRPr="00A9155C">
              <w:rPr>
                <w:rFonts w:ascii="Arial" w:hAnsi="Arial" w:cs="Arial"/>
              </w:rPr>
              <w:t>Cartgate</w:t>
            </w:r>
            <w:proofErr w:type="spellEnd"/>
            <w:r w:rsidRPr="00A9155C">
              <w:rPr>
                <w:rFonts w:ascii="Arial" w:hAnsi="Arial" w:cs="Arial"/>
              </w:rPr>
              <w:t xml:space="preserve"> - The A303 plays a significant role in influencing the spatial strategy and location of economic growth. A new mixed use development here should be included to maximise accessibility to the wider transport network, attracting employers and capture tourist spend through the creation of a gateway to the south-west.</w:t>
            </w:r>
          </w:p>
          <w:p w:rsidR="008A4C64" w:rsidRDefault="008A4C64" w:rsidP="00EF64E0">
            <w:pPr>
              <w:rPr>
                <w:rFonts w:ascii="Arial" w:hAnsi="Arial" w:cs="Arial"/>
              </w:rPr>
            </w:pPr>
          </w:p>
          <w:p w:rsidR="00E71561" w:rsidRDefault="00EF64E0" w:rsidP="00EF64E0">
            <w:pPr>
              <w:rPr>
                <w:rFonts w:ascii="Arial" w:hAnsi="Arial" w:cs="Arial"/>
                <w:u w:val="single"/>
              </w:rPr>
            </w:pPr>
            <w:r w:rsidRPr="00EF64E0">
              <w:rPr>
                <w:rFonts w:ascii="Arial" w:hAnsi="Arial" w:cs="Arial"/>
                <w:u w:val="single"/>
              </w:rPr>
              <w:t>General Comments</w:t>
            </w:r>
          </w:p>
          <w:p w:rsidR="00EF64E0" w:rsidRPr="00E71561" w:rsidRDefault="00E71561" w:rsidP="00EF64E0">
            <w:pPr>
              <w:rPr>
                <w:rFonts w:ascii="Arial" w:hAnsi="Arial" w:cs="Arial"/>
              </w:rPr>
            </w:pPr>
            <w:r>
              <w:rPr>
                <w:rFonts w:ascii="Arial" w:hAnsi="Arial" w:cs="Arial"/>
              </w:rPr>
              <w:t>(Whe</w:t>
            </w:r>
            <w:r w:rsidR="00C01592">
              <w:rPr>
                <w:rFonts w:ascii="Arial" w:hAnsi="Arial" w:cs="Arial"/>
              </w:rPr>
              <w:t>re submitted comments have referred to</w:t>
            </w:r>
            <w:r w:rsidRPr="00E71561">
              <w:rPr>
                <w:rFonts w:ascii="Arial" w:hAnsi="Arial" w:cs="Arial"/>
              </w:rPr>
              <w:t xml:space="preserve"> this </w:t>
            </w:r>
            <w:r>
              <w:rPr>
                <w:rFonts w:ascii="Arial" w:hAnsi="Arial" w:cs="Arial"/>
              </w:rPr>
              <w:t xml:space="preserve">section </w:t>
            </w:r>
            <w:r w:rsidRPr="00E71561">
              <w:rPr>
                <w:rFonts w:ascii="Arial" w:hAnsi="Arial" w:cs="Arial"/>
              </w:rPr>
              <w:t xml:space="preserve">but have </w:t>
            </w:r>
            <w:r w:rsidR="00C01592">
              <w:rPr>
                <w:rFonts w:ascii="Arial" w:hAnsi="Arial" w:cs="Arial"/>
              </w:rPr>
              <w:t>related</w:t>
            </w:r>
            <w:r w:rsidRPr="00E71561">
              <w:rPr>
                <w:rFonts w:ascii="Arial" w:hAnsi="Arial" w:cs="Arial"/>
              </w:rPr>
              <w:t xml:space="preserve"> to new infrastructure that should be provided, these are included in Section 6.5 below)</w:t>
            </w:r>
          </w:p>
          <w:p w:rsidR="00904D84" w:rsidRDefault="00904D84" w:rsidP="00EF64E0">
            <w:pPr>
              <w:rPr>
                <w:rFonts w:ascii="Arial" w:hAnsi="Arial" w:cs="Arial"/>
                <w:u w:val="single"/>
              </w:rPr>
            </w:pPr>
          </w:p>
          <w:p w:rsidR="00904D84" w:rsidRPr="00904D84" w:rsidRDefault="00E71561" w:rsidP="00EF64E0">
            <w:pPr>
              <w:rPr>
                <w:rFonts w:ascii="Arial" w:hAnsi="Arial" w:cs="Arial"/>
              </w:rPr>
            </w:pPr>
            <w:r>
              <w:rPr>
                <w:rFonts w:ascii="Arial" w:hAnsi="Arial" w:cs="Arial"/>
              </w:rPr>
              <w:t>Landscape and Agriculture</w:t>
            </w:r>
          </w:p>
          <w:p w:rsidR="00BC4D47" w:rsidRPr="00BC4D47" w:rsidRDefault="00BC4D47" w:rsidP="00BC4D47">
            <w:pPr>
              <w:rPr>
                <w:rFonts w:ascii="Arial" w:hAnsi="Arial" w:cs="Arial"/>
              </w:rPr>
            </w:pPr>
          </w:p>
          <w:p w:rsidR="00904D84" w:rsidRPr="00A9155C" w:rsidRDefault="00904D84" w:rsidP="001B264B">
            <w:pPr>
              <w:pStyle w:val="ListParagraph"/>
              <w:numPr>
                <w:ilvl w:val="0"/>
                <w:numId w:val="81"/>
              </w:numPr>
              <w:rPr>
                <w:rFonts w:ascii="Arial" w:hAnsi="Arial" w:cs="Arial"/>
              </w:rPr>
            </w:pPr>
            <w:r w:rsidRPr="00A9155C">
              <w:rPr>
                <w:rFonts w:ascii="Arial" w:hAnsi="Arial" w:cs="Arial"/>
              </w:rPr>
              <w:t>There is a need to protect identities and integrity of the villages closest to Yeovil and to ensure an adequate undeveloped green space between town edge and village.</w:t>
            </w:r>
          </w:p>
          <w:p w:rsidR="00904D84" w:rsidRPr="00A9155C" w:rsidRDefault="00904D84" w:rsidP="001B264B">
            <w:pPr>
              <w:pStyle w:val="ListParagraph"/>
              <w:numPr>
                <w:ilvl w:val="0"/>
                <w:numId w:val="81"/>
              </w:numPr>
              <w:rPr>
                <w:rFonts w:ascii="Arial" w:hAnsi="Arial" w:cs="Arial"/>
              </w:rPr>
            </w:pPr>
            <w:r w:rsidRPr="00A9155C">
              <w:rPr>
                <w:rFonts w:ascii="Arial" w:hAnsi="Arial" w:cs="Arial"/>
              </w:rPr>
              <w:t>All the suggested options will only lead to urban sprawl and the digestion of local villages.</w:t>
            </w:r>
          </w:p>
          <w:p w:rsidR="00904D84" w:rsidRDefault="00904D84" w:rsidP="00A9155C">
            <w:pPr>
              <w:rPr>
                <w:rFonts w:ascii="Arial" w:hAnsi="Arial" w:cs="Arial"/>
              </w:rPr>
            </w:pPr>
          </w:p>
          <w:p w:rsidR="00904D84" w:rsidRPr="00904D84" w:rsidRDefault="00904D84" w:rsidP="00904D84">
            <w:pPr>
              <w:rPr>
                <w:rFonts w:ascii="Arial" w:hAnsi="Arial" w:cs="Arial"/>
              </w:rPr>
            </w:pPr>
            <w:r>
              <w:rPr>
                <w:rFonts w:ascii="Arial" w:hAnsi="Arial" w:cs="Arial"/>
              </w:rPr>
              <w:t>Regeneration</w:t>
            </w:r>
          </w:p>
          <w:p w:rsidR="00904D84" w:rsidRDefault="00904D84" w:rsidP="00904D84">
            <w:pPr>
              <w:rPr>
                <w:rFonts w:ascii="Arial" w:hAnsi="Arial" w:cs="Arial"/>
              </w:rPr>
            </w:pPr>
          </w:p>
          <w:p w:rsidR="00904D84" w:rsidRPr="00A9155C" w:rsidRDefault="00904D84" w:rsidP="001B264B">
            <w:pPr>
              <w:pStyle w:val="ListParagraph"/>
              <w:numPr>
                <w:ilvl w:val="0"/>
                <w:numId w:val="82"/>
              </w:numPr>
              <w:ind w:left="743"/>
              <w:rPr>
                <w:rFonts w:ascii="Arial" w:hAnsi="Arial" w:cs="Arial"/>
              </w:rPr>
            </w:pPr>
            <w:r w:rsidRPr="00A9155C">
              <w:rPr>
                <w:rFonts w:ascii="Arial" w:hAnsi="Arial" w:cs="Arial"/>
              </w:rPr>
              <w:t>Brownfield sites in Yeovil should be proceeded with as a priority in order to meet housing targets and regenerate the town centre. If possible, sites should have underground car parking with mixed uses above</w:t>
            </w:r>
            <w:r w:rsidR="00EE354B" w:rsidRPr="00A9155C">
              <w:rPr>
                <w:rFonts w:ascii="Arial" w:hAnsi="Arial" w:cs="Arial"/>
              </w:rPr>
              <w:t>.</w:t>
            </w:r>
          </w:p>
          <w:p w:rsidR="003718DB" w:rsidRPr="00904D84" w:rsidRDefault="003718DB" w:rsidP="00EE354B">
            <w:pPr>
              <w:pStyle w:val="ListParagraph"/>
              <w:rPr>
                <w:rFonts w:ascii="Arial" w:hAnsi="Arial" w:cs="Arial"/>
              </w:rPr>
            </w:pPr>
          </w:p>
          <w:p w:rsidR="00904D84" w:rsidRDefault="00904D84" w:rsidP="00904D84">
            <w:pPr>
              <w:rPr>
                <w:rFonts w:ascii="Arial" w:hAnsi="Arial" w:cs="Arial"/>
              </w:rPr>
            </w:pPr>
            <w:r>
              <w:rPr>
                <w:rFonts w:ascii="Arial" w:hAnsi="Arial" w:cs="Arial"/>
              </w:rPr>
              <w:t>Amount of Development</w:t>
            </w:r>
          </w:p>
          <w:p w:rsidR="00904D84" w:rsidRPr="00904D84" w:rsidRDefault="00904D84" w:rsidP="00904D84">
            <w:pPr>
              <w:rPr>
                <w:rFonts w:ascii="Arial" w:hAnsi="Arial" w:cs="Arial"/>
              </w:rPr>
            </w:pPr>
          </w:p>
          <w:p w:rsidR="00904D84" w:rsidRPr="00A9155C" w:rsidRDefault="00904D84" w:rsidP="001B264B">
            <w:pPr>
              <w:pStyle w:val="ListParagraph"/>
              <w:numPr>
                <w:ilvl w:val="0"/>
                <w:numId w:val="82"/>
              </w:numPr>
              <w:ind w:left="743"/>
              <w:rPr>
                <w:rFonts w:ascii="Arial" w:hAnsi="Arial" w:cs="Arial"/>
              </w:rPr>
            </w:pPr>
            <w:r w:rsidRPr="00A9155C">
              <w:rPr>
                <w:rFonts w:ascii="Arial" w:hAnsi="Arial" w:cs="Arial"/>
              </w:rPr>
              <w:t>The number of proposed houses is too large and based on better economic times with better employment.</w:t>
            </w:r>
          </w:p>
          <w:p w:rsidR="00CB3251" w:rsidRPr="00A9155C" w:rsidRDefault="00904D84" w:rsidP="001B264B">
            <w:pPr>
              <w:pStyle w:val="ListParagraph"/>
              <w:numPr>
                <w:ilvl w:val="0"/>
                <w:numId w:val="82"/>
              </w:numPr>
              <w:ind w:left="743"/>
              <w:rPr>
                <w:rFonts w:ascii="Arial" w:hAnsi="Arial" w:cs="Arial"/>
              </w:rPr>
            </w:pPr>
            <w:r w:rsidRPr="00A9155C">
              <w:rPr>
                <w:rFonts w:ascii="Arial" w:hAnsi="Arial" w:cs="Arial"/>
              </w:rPr>
              <w:t xml:space="preserve">Using the </w:t>
            </w:r>
            <w:proofErr w:type="spellStart"/>
            <w:r w:rsidRPr="00A9155C">
              <w:rPr>
                <w:rFonts w:ascii="Arial" w:hAnsi="Arial" w:cs="Arial"/>
              </w:rPr>
              <w:t>Govt’s</w:t>
            </w:r>
            <w:proofErr w:type="spellEnd"/>
            <w:r w:rsidRPr="00A9155C">
              <w:rPr>
                <w:rFonts w:ascii="Arial" w:hAnsi="Arial" w:cs="Arial"/>
              </w:rPr>
              <w:t xml:space="preserve"> standard OAN methodology, all of the sites will be needed. The two SUEs are not currently counted as commitments – if they are, the overall residual requirement becomes more manageable.  Using the </w:t>
            </w:r>
            <w:proofErr w:type="spellStart"/>
            <w:r w:rsidRPr="00A9155C">
              <w:rPr>
                <w:rFonts w:ascii="Arial" w:hAnsi="Arial" w:cs="Arial"/>
              </w:rPr>
              <w:t>Iop</w:t>
            </w:r>
            <w:proofErr w:type="spellEnd"/>
            <w:r w:rsidRPr="00A9155C">
              <w:rPr>
                <w:rFonts w:ascii="Arial" w:hAnsi="Arial" w:cs="Arial"/>
              </w:rPr>
              <w:t xml:space="preserve"> methodology, there is a requirement for 1,255 dwellings; and using the White Paper method, 2,524, in which case, all of the larger sites will be required. </w:t>
            </w:r>
          </w:p>
          <w:p w:rsidR="00904D84" w:rsidRPr="00A9155C" w:rsidRDefault="00904D84" w:rsidP="001B264B">
            <w:pPr>
              <w:pStyle w:val="ListParagraph"/>
              <w:numPr>
                <w:ilvl w:val="0"/>
                <w:numId w:val="82"/>
              </w:numPr>
              <w:ind w:left="743"/>
              <w:rPr>
                <w:rFonts w:ascii="Arial" w:hAnsi="Arial" w:cs="Arial"/>
              </w:rPr>
            </w:pPr>
            <w:r w:rsidRPr="00A9155C">
              <w:rPr>
                <w:rFonts w:ascii="Arial" w:hAnsi="Arial" w:cs="Arial"/>
              </w:rPr>
              <w:t xml:space="preserve">Large scale </w:t>
            </w:r>
            <w:proofErr w:type="gramStart"/>
            <w:r w:rsidRPr="00A9155C">
              <w:rPr>
                <w:rFonts w:ascii="Arial" w:hAnsi="Arial" w:cs="Arial"/>
              </w:rPr>
              <w:t>development in the form of Key Sites (SUEs) have</w:t>
            </w:r>
            <w:proofErr w:type="gramEnd"/>
            <w:r w:rsidRPr="00A9155C">
              <w:rPr>
                <w:rFonts w:ascii="Arial" w:hAnsi="Arial" w:cs="Arial"/>
              </w:rPr>
              <w:t xml:space="preserve"> not been the most effective for delivering flexible housing growth. Significant SEA, viability and major impact issues on communities make these options most unsatisfactory and nor supported by many Parishes.</w:t>
            </w:r>
          </w:p>
          <w:p w:rsidR="00623287" w:rsidRDefault="00904D84" w:rsidP="001B264B">
            <w:pPr>
              <w:pStyle w:val="ListParagraph"/>
              <w:numPr>
                <w:ilvl w:val="0"/>
                <w:numId w:val="82"/>
              </w:numPr>
              <w:ind w:left="743"/>
              <w:rPr>
                <w:rFonts w:ascii="Arial" w:hAnsi="Arial" w:cs="Arial"/>
              </w:rPr>
            </w:pPr>
            <w:r w:rsidRPr="00A9155C">
              <w:rPr>
                <w:rFonts w:ascii="Arial" w:hAnsi="Arial" w:cs="Arial"/>
              </w:rPr>
              <w:t>Yeovil’s 2014 to2034 housing growth should be in balance with the remainder of the District as approx. 30% of the District total, borne out by the SHMA evidence and the under-delivery in the past.</w:t>
            </w:r>
          </w:p>
          <w:p w:rsidR="00792572" w:rsidRPr="00792572" w:rsidRDefault="00792572" w:rsidP="00792572">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6.2</w:t>
            </w:r>
          </w:p>
        </w:tc>
        <w:tc>
          <w:tcPr>
            <w:tcW w:w="1701" w:type="dxa"/>
          </w:tcPr>
          <w:p w:rsidR="008B4BD5" w:rsidRPr="00994FEE" w:rsidRDefault="008B4BD5" w:rsidP="0096495C">
            <w:pPr>
              <w:rPr>
                <w:rFonts w:ascii="Arial" w:hAnsi="Arial" w:cs="Arial"/>
              </w:rPr>
            </w:pPr>
            <w:r w:rsidRPr="00994FEE">
              <w:rPr>
                <w:rFonts w:ascii="Arial" w:hAnsi="Arial" w:cs="Arial"/>
              </w:rPr>
              <w:t>Do you think the Council should allocate sites for retail and/or other forms of development in Yeovil Town Centre? If yes, please specify the site and the type of development.</w:t>
            </w:r>
          </w:p>
          <w:p w:rsidR="008B4BD5" w:rsidRPr="00994FEE" w:rsidRDefault="008B4BD5" w:rsidP="00C9296B">
            <w:pPr>
              <w:rPr>
                <w:rFonts w:ascii="Arial" w:hAnsi="Arial" w:cs="Arial"/>
              </w:rPr>
            </w:pPr>
          </w:p>
        </w:tc>
        <w:tc>
          <w:tcPr>
            <w:tcW w:w="11907" w:type="dxa"/>
          </w:tcPr>
          <w:p w:rsidR="004400AF" w:rsidRPr="004400AF" w:rsidRDefault="00080E7A" w:rsidP="001B264B">
            <w:pPr>
              <w:pStyle w:val="ListParagraph"/>
              <w:numPr>
                <w:ilvl w:val="0"/>
                <w:numId w:val="54"/>
              </w:numPr>
              <w:rPr>
                <w:rFonts w:ascii="Arial" w:hAnsi="Arial" w:cs="Arial"/>
              </w:rPr>
            </w:pPr>
            <w:r w:rsidRPr="004400AF">
              <w:rPr>
                <w:rFonts w:ascii="Arial" w:hAnsi="Arial" w:cs="Arial"/>
              </w:rPr>
              <w:t xml:space="preserve">There is </w:t>
            </w:r>
            <w:r w:rsidR="004400AF" w:rsidRPr="004400AF">
              <w:rPr>
                <w:rFonts w:ascii="Arial" w:hAnsi="Arial" w:cs="Arial"/>
              </w:rPr>
              <w:t xml:space="preserve">some </w:t>
            </w:r>
            <w:r w:rsidRPr="004400AF">
              <w:rPr>
                <w:rFonts w:ascii="Arial" w:hAnsi="Arial" w:cs="Arial"/>
              </w:rPr>
              <w:t xml:space="preserve">support in principle for the option to allocate sites within Yeovil Town Centre for retail uses and/or other forms of development, but only on the basis that such allocations can be demonstrated as viable and the sites are capable of development in land assembly and ownership terms. </w:t>
            </w:r>
            <w:r w:rsidR="004400AF" w:rsidRPr="004400AF">
              <w:rPr>
                <w:rFonts w:ascii="Arial" w:hAnsi="Arial" w:cs="Arial"/>
              </w:rPr>
              <w:t xml:space="preserve">It is stated that more </w:t>
            </w:r>
            <w:r w:rsidR="00664DC5" w:rsidRPr="004400AF">
              <w:rPr>
                <w:rFonts w:ascii="Arial" w:hAnsi="Arial" w:cs="Arial"/>
              </w:rPr>
              <w:t>town</w:t>
            </w:r>
            <w:r w:rsidR="004400AF" w:rsidRPr="004400AF">
              <w:rPr>
                <w:rFonts w:ascii="Arial" w:hAnsi="Arial" w:cs="Arial"/>
              </w:rPr>
              <w:t xml:space="preserve"> centre retail would reduce pressure for out of town development on the edge of Yeovil, including Babylon Hill.</w:t>
            </w:r>
          </w:p>
          <w:p w:rsidR="004400AF" w:rsidRDefault="00080E7A" w:rsidP="001B264B">
            <w:pPr>
              <w:pStyle w:val="ListParagraph"/>
              <w:numPr>
                <w:ilvl w:val="0"/>
                <w:numId w:val="54"/>
              </w:numPr>
              <w:rPr>
                <w:rFonts w:ascii="Arial" w:hAnsi="Arial" w:cs="Arial"/>
              </w:rPr>
            </w:pPr>
            <w:r>
              <w:rPr>
                <w:rFonts w:ascii="Arial" w:hAnsi="Arial" w:cs="Arial"/>
              </w:rPr>
              <w:t xml:space="preserve">There is however, </w:t>
            </w:r>
            <w:r w:rsidR="004400AF">
              <w:rPr>
                <w:rFonts w:ascii="Arial" w:hAnsi="Arial" w:cs="Arial"/>
              </w:rPr>
              <w:t xml:space="preserve">also </w:t>
            </w:r>
            <w:r>
              <w:rPr>
                <w:rFonts w:ascii="Arial" w:hAnsi="Arial" w:cs="Arial"/>
              </w:rPr>
              <w:t>some reluctance over additional retail because of the number of existing vacancies</w:t>
            </w:r>
            <w:r w:rsidR="004400AF">
              <w:rPr>
                <w:rFonts w:ascii="Arial" w:hAnsi="Arial" w:cs="Arial"/>
              </w:rPr>
              <w:t>. There is concern that t</w:t>
            </w:r>
            <w:r w:rsidR="004400AF" w:rsidRPr="004400AF">
              <w:rPr>
                <w:rFonts w:ascii="Arial" w:hAnsi="Arial" w:cs="Arial"/>
              </w:rPr>
              <w:t>he current market conditions mean that attracting significantly more retailing to the town is unlikely</w:t>
            </w:r>
            <w:r w:rsidR="004400AF">
              <w:rPr>
                <w:rFonts w:ascii="Arial" w:hAnsi="Arial" w:cs="Arial"/>
              </w:rPr>
              <w:t>; and</w:t>
            </w:r>
            <w:r w:rsidR="00F21EAD">
              <w:rPr>
                <w:rFonts w:ascii="Arial" w:hAnsi="Arial" w:cs="Arial"/>
              </w:rPr>
              <w:t xml:space="preserve"> i</w:t>
            </w:r>
            <w:r w:rsidR="004400AF">
              <w:rPr>
                <w:rFonts w:ascii="Arial" w:hAnsi="Arial" w:cs="Arial"/>
              </w:rPr>
              <w:t>t is stated that t</w:t>
            </w:r>
            <w:r w:rsidR="004400AF" w:rsidRPr="00080E7A">
              <w:rPr>
                <w:rFonts w:ascii="Arial" w:hAnsi="Arial" w:cs="Arial"/>
              </w:rPr>
              <w:t>he future of the Town Centre should be accommodation</w:t>
            </w:r>
            <w:r w:rsidR="004400AF">
              <w:rPr>
                <w:rFonts w:ascii="Arial" w:hAnsi="Arial" w:cs="Arial"/>
              </w:rPr>
              <w:t xml:space="preserve">, </w:t>
            </w:r>
            <w:r w:rsidR="004400AF" w:rsidRPr="00080E7A">
              <w:rPr>
                <w:rFonts w:ascii="Arial" w:hAnsi="Arial" w:cs="Arial"/>
              </w:rPr>
              <w:t xml:space="preserve">leisure </w:t>
            </w:r>
            <w:r w:rsidR="004400AF">
              <w:rPr>
                <w:rFonts w:ascii="Arial" w:hAnsi="Arial" w:cs="Arial"/>
              </w:rPr>
              <w:t xml:space="preserve">and a range of other </w:t>
            </w:r>
            <w:r w:rsidR="00F200CA">
              <w:rPr>
                <w:rFonts w:ascii="Arial" w:hAnsi="Arial" w:cs="Arial"/>
              </w:rPr>
              <w:t xml:space="preserve">activities. </w:t>
            </w:r>
            <w:r w:rsidR="004400AF" w:rsidRPr="00AE0617">
              <w:rPr>
                <w:rFonts w:ascii="Arial" w:hAnsi="Arial" w:cs="Arial"/>
              </w:rPr>
              <w:t>The utilisation of vacant retail/employment space for conversion to dwellings/flats/apartments which will revitalise the town centre</w:t>
            </w:r>
            <w:r w:rsidR="004400AF">
              <w:rPr>
                <w:rFonts w:ascii="Arial" w:hAnsi="Arial" w:cs="Arial"/>
              </w:rPr>
              <w:t xml:space="preserve"> is suggested. </w:t>
            </w:r>
            <w:r w:rsidR="004400AF" w:rsidRPr="00AE0617">
              <w:rPr>
                <w:rFonts w:ascii="Arial" w:hAnsi="Arial" w:cs="Arial"/>
              </w:rPr>
              <w:t>A more densely populated centre could create a vibrant place both in the day time and the evening.</w:t>
            </w:r>
          </w:p>
          <w:p w:rsidR="00F91705" w:rsidRDefault="00F91705" w:rsidP="001B264B">
            <w:pPr>
              <w:pStyle w:val="ListParagraph"/>
              <w:numPr>
                <w:ilvl w:val="0"/>
                <w:numId w:val="54"/>
              </w:numPr>
              <w:rPr>
                <w:rFonts w:ascii="Arial" w:hAnsi="Arial" w:cs="Arial"/>
              </w:rPr>
            </w:pPr>
            <w:r>
              <w:rPr>
                <w:rFonts w:ascii="Arial" w:hAnsi="Arial" w:cs="Arial"/>
              </w:rPr>
              <w:t>It is stated that a</w:t>
            </w:r>
            <w:r w:rsidRPr="00AE0617">
              <w:rPr>
                <w:rFonts w:ascii="Arial" w:hAnsi="Arial" w:cs="Arial"/>
              </w:rPr>
              <w:t>ll</w:t>
            </w:r>
            <w:r>
              <w:rPr>
                <w:rFonts w:ascii="Arial" w:hAnsi="Arial" w:cs="Arial"/>
              </w:rPr>
              <w:t xml:space="preserve"> of</w:t>
            </w:r>
            <w:r w:rsidRPr="00AE0617">
              <w:rPr>
                <w:rFonts w:ascii="Arial" w:hAnsi="Arial" w:cs="Arial"/>
              </w:rPr>
              <w:t xml:space="preserve"> the sites which have been identified as potential allocations in an</w:t>
            </w:r>
            <w:r>
              <w:rPr>
                <w:rFonts w:ascii="Arial" w:hAnsi="Arial" w:cs="Arial"/>
              </w:rPr>
              <w:t>d</w:t>
            </w:r>
            <w:r w:rsidRPr="00AE0617">
              <w:rPr>
                <w:rFonts w:ascii="Arial" w:hAnsi="Arial" w:cs="Arial"/>
              </w:rPr>
              <w:t xml:space="preserve"> around the town centre have been around for many years, some of which have previously been allocated in earlier Local Plans. To accord with national policy it is important that such allocation are realistic (para 154 of the NPPF) and deliverable (para 173 of the NPPF).</w:t>
            </w:r>
          </w:p>
          <w:p w:rsidR="00080E7A" w:rsidRDefault="004400AF" w:rsidP="001B264B">
            <w:pPr>
              <w:pStyle w:val="ListParagraph"/>
              <w:numPr>
                <w:ilvl w:val="0"/>
                <w:numId w:val="54"/>
              </w:numPr>
              <w:rPr>
                <w:rFonts w:ascii="Arial" w:hAnsi="Arial" w:cs="Arial"/>
              </w:rPr>
            </w:pPr>
            <w:r>
              <w:rPr>
                <w:rFonts w:ascii="Arial" w:hAnsi="Arial" w:cs="Arial"/>
              </w:rPr>
              <w:t>It is stated that r</w:t>
            </w:r>
            <w:r w:rsidRPr="00AE0617">
              <w:rPr>
                <w:rFonts w:ascii="Arial" w:hAnsi="Arial" w:cs="Arial"/>
              </w:rPr>
              <w:t>etail is not about the number of r</w:t>
            </w:r>
            <w:r>
              <w:rPr>
                <w:rFonts w:ascii="Arial" w:hAnsi="Arial" w:cs="Arial"/>
              </w:rPr>
              <w:t>etail outlets but the quality; and that t</w:t>
            </w:r>
            <w:r w:rsidRPr="00AE0617">
              <w:rPr>
                <w:rFonts w:ascii="Arial" w:hAnsi="Arial" w:cs="Arial"/>
              </w:rPr>
              <w:t>here is an excess of retail in the Town Centre and too many of inferior quality</w:t>
            </w:r>
            <w:r>
              <w:rPr>
                <w:rFonts w:ascii="Arial" w:hAnsi="Arial" w:cs="Arial"/>
              </w:rPr>
              <w:t>.</w:t>
            </w:r>
          </w:p>
          <w:p w:rsidR="004400AF" w:rsidRDefault="004400AF" w:rsidP="001B264B">
            <w:pPr>
              <w:pStyle w:val="ListParagraph"/>
              <w:numPr>
                <w:ilvl w:val="0"/>
                <w:numId w:val="54"/>
              </w:numPr>
              <w:rPr>
                <w:rFonts w:ascii="Arial" w:hAnsi="Arial" w:cs="Arial"/>
              </w:rPr>
            </w:pPr>
            <w:r>
              <w:rPr>
                <w:rFonts w:ascii="Arial" w:hAnsi="Arial" w:cs="Arial"/>
              </w:rPr>
              <w:t xml:space="preserve">It is suggested that </w:t>
            </w:r>
            <w:r w:rsidRPr="00AE0617">
              <w:rPr>
                <w:rFonts w:ascii="Arial" w:hAnsi="Arial" w:cs="Arial"/>
              </w:rPr>
              <w:t xml:space="preserve">potential uses for </w:t>
            </w:r>
            <w:r>
              <w:rPr>
                <w:rFonts w:ascii="Arial" w:hAnsi="Arial" w:cs="Arial"/>
              </w:rPr>
              <w:t xml:space="preserve">the </w:t>
            </w:r>
            <w:r w:rsidRPr="00AE0617">
              <w:rPr>
                <w:rFonts w:ascii="Arial" w:hAnsi="Arial" w:cs="Arial"/>
              </w:rPr>
              <w:t>Police Station building</w:t>
            </w:r>
            <w:r>
              <w:rPr>
                <w:rFonts w:ascii="Arial" w:hAnsi="Arial" w:cs="Arial"/>
              </w:rPr>
              <w:t xml:space="preserve"> should be considered.</w:t>
            </w:r>
          </w:p>
          <w:p w:rsidR="004400AF" w:rsidRDefault="009E16AF" w:rsidP="001B264B">
            <w:pPr>
              <w:pStyle w:val="ListParagraph"/>
              <w:numPr>
                <w:ilvl w:val="0"/>
                <w:numId w:val="54"/>
              </w:numPr>
              <w:rPr>
                <w:rFonts w:ascii="Arial" w:hAnsi="Arial" w:cs="Arial"/>
              </w:rPr>
            </w:pPr>
            <w:r>
              <w:rPr>
                <w:rFonts w:ascii="Arial" w:hAnsi="Arial" w:cs="Arial"/>
              </w:rPr>
              <w:t>A</w:t>
            </w:r>
            <w:r w:rsidRPr="00AE0617">
              <w:rPr>
                <w:rFonts w:ascii="Arial" w:hAnsi="Arial" w:cs="Arial"/>
              </w:rPr>
              <w:t xml:space="preserve"> Clarks Village on the </w:t>
            </w:r>
            <w:proofErr w:type="spellStart"/>
            <w:r w:rsidRPr="00AE0617">
              <w:rPr>
                <w:rFonts w:ascii="Arial" w:hAnsi="Arial" w:cs="Arial"/>
              </w:rPr>
              <w:t>Pittards</w:t>
            </w:r>
            <w:proofErr w:type="spellEnd"/>
            <w:r w:rsidRPr="00AE0617">
              <w:rPr>
                <w:rFonts w:ascii="Arial" w:hAnsi="Arial" w:cs="Arial"/>
              </w:rPr>
              <w:t xml:space="preserve"> site next to Pen Mill station</w:t>
            </w:r>
            <w:r>
              <w:rPr>
                <w:rFonts w:ascii="Arial" w:hAnsi="Arial" w:cs="Arial"/>
              </w:rPr>
              <w:t xml:space="preserve"> is suggested.</w:t>
            </w:r>
          </w:p>
          <w:p w:rsidR="004400AF" w:rsidRPr="004400AF" w:rsidRDefault="004400AF" w:rsidP="004400AF">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6.3</w:t>
            </w:r>
          </w:p>
        </w:tc>
        <w:tc>
          <w:tcPr>
            <w:tcW w:w="1701" w:type="dxa"/>
          </w:tcPr>
          <w:p w:rsidR="008B4BD5" w:rsidRPr="00994FEE" w:rsidRDefault="008B4BD5" w:rsidP="0096495C">
            <w:pPr>
              <w:rPr>
                <w:rFonts w:ascii="Arial" w:hAnsi="Arial" w:cs="Arial"/>
              </w:rPr>
            </w:pPr>
            <w:r w:rsidRPr="00994FEE">
              <w:rPr>
                <w:rFonts w:ascii="Arial" w:hAnsi="Arial" w:cs="Arial"/>
              </w:rPr>
              <w:t xml:space="preserve">Do you have any comments on the development opportunities within and adjoining Yeovil Town Centre? </w:t>
            </w:r>
          </w:p>
        </w:tc>
        <w:tc>
          <w:tcPr>
            <w:tcW w:w="11907" w:type="dxa"/>
          </w:tcPr>
          <w:p w:rsidR="00D70333" w:rsidRPr="00E71561" w:rsidRDefault="00D70333" w:rsidP="00D70333">
            <w:pPr>
              <w:rPr>
                <w:rFonts w:ascii="Arial" w:hAnsi="Arial" w:cs="Arial"/>
              </w:rPr>
            </w:pPr>
            <w:r>
              <w:rPr>
                <w:rFonts w:ascii="Arial" w:hAnsi="Arial" w:cs="Arial"/>
              </w:rPr>
              <w:t>(Where submitted comments have referred to</w:t>
            </w:r>
            <w:r w:rsidRPr="00E71561">
              <w:rPr>
                <w:rFonts w:ascii="Arial" w:hAnsi="Arial" w:cs="Arial"/>
              </w:rPr>
              <w:t xml:space="preserve"> this </w:t>
            </w:r>
            <w:r>
              <w:rPr>
                <w:rFonts w:ascii="Arial" w:hAnsi="Arial" w:cs="Arial"/>
              </w:rPr>
              <w:t xml:space="preserve">section </w:t>
            </w:r>
            <w:r w:rsidRPr="00E71561">
              <w:rPr>
                <w:rFonts w:ascii="Arial" w:hAnsi="Arial" w:cs="Arial"/>
              </w:rPr>
              <w:t xml:space="preserve">but have </w:t>
            </w:r>
            <w:r>
              <w:rPr>
                <w:rFonts w:ascii="Arial" w:hAnsi="Arial" w:cs="Arial"/>
              </w:rPr>
              <w:t>related</w:t>
            </w:r>
            <w:r w:rsidRPr="00E71561">
              <w:rPr>
                <w:rFonts w:ascii="Arial" w:hAnsi="Arial" w:cs="Arial"/>
              </w:rPr>
              <w:t xml:space="preserve"> to new infrastructure that should be provided, these are included in Section 6.5 below)</w:t>
            </w:r>
          </w:p>
          <w:p w:rsidR="00D70333" w:rsidRDefault="00D70333" w:rsidP="00DF68B3">
            <w:pPr>
              <w:rPr>
                <w:rFonts w:ascii="Arial" w:hAnsi="Arial" w:cs="Arial"/>
                <w:u w:val="single"/>
              </w:rPr>
            </w:pPr>
          </w:p>
          <w:p w:rsidR="00DF68B3" w:rsidRPr="00DF68B3" w:rsidRDefault="00DF68B3" w:rsidP="00DF68B3">
            <w:pPr>
              <w:rPr>
                <w:rFonts w:ascii="Arial" w:hAnsi="Arial" w:cs="Arial"/>
                <w:u w:val="single"/>
              </w:rPr>
            </w:pPr>
            <w:r w:rsidRPr="00DF68B3">
              <w:rPr>
                <w:rFonts w:ascii="Arial" w:hAnsi="Arial" w:cs="Arial"/>
                <w:u w:val="single"/>
              </w:rPr>
              <w:t>Site-Specific Comments</w:t>
            </w:r>
          </w:p>
          <w:p w:rsidR="00DF68B3" w:rsidRPr="00DF68B3" w:rsidRDefault="00DF68B3" w:rsidP="00DF68B3">
            <w:pPr>
              <w:rPr>
                <w:rFonts w:ascii="Arial" w:hAnsi="Arial" w:cs="Arial"/>
              </w:rPr>
            </w:pPr>
          </w:p>
          <w:p w:rsidR="004400AF" w:rsidRPr="00DF68B3" w:rsidRDefault="004400AF" w:rsidP="001B264B">
            <w:pPr>
              <w:pStyle w:val="ListParagraph"/>
              <w:numPr>
                <w:ilvl w:val="0"/>
                <w:numId w:val="83"/>
              </w:numPr>
              <w:rPr>
                <w:rFonts w:ascii="Arial" w:hAnsi="Arial" w:cs="Arial"/>
              </w:rPr>
            </w:pPr>
            <w:r w:rsidRPr="00DF68B3">
              <w:rPr>
                <w:rFonts w:ascii="Arial" w:hAnsi="Arial" w:cs="Arial"/>
              </w:rPr>
              <w:t xml:space="preserve">Site 1 </w:t>
            </w:r>
            <w:r w:rsidR="006D6890">
              <w:rPr>
                <w:rFonts w:ascii="Arial" w:hAnsi="Arial" w:cs="Arial"/>
              </w:rPr>
              <w:t xml:space="preserve">- </w:t>
            </w:r>
            <w:r w:rsidRPr="00DF68B3">
              <w:rPr>
                <w:rFonts w:ascii="Arial" w:hAnsi="Arial" w:cs="Arial"/>
              </w:rPr>
              <w:t>Cattl</w:t>
            </w:r>
            <w:r w:rsidR="006D6890">
              <w:rPr>
                <w:rFonts w:ascii="Arial" w:hAnsi="Arial" w:cs="Arial"/>
              </w:rPr>
              <w:t xml:space="preserve">e Market – Due to its proximity, </w:t>
            </w:r>
            <w:r w:rsidRPr="00DF68B3">
              <w:rPr>
                <w:rFonts w:ascii="Arial" w:hAnsi="Arial" w:cs="Arial"/>
              </w:rPr>
              <w:t>Y</w:t>
            </w:r>
            <w:r w:rsidR="006D6890">
              <w:rPr>
                <w:rFonts w:ascii="Arial" w:hAnsi="Arial" w:cs="Arial"/>
              </w:rPr>
              <w:t xml:space="preserve">eovil </w:t>
            </w:r>
            <w:r w:rsidRPr="00DF68B3">
              <w:rPr>
                <w:rFonts w:ascii="Arial" w:hAnsi="Arial" w:cs="Arial"/>
              </w:rPr>
              <w:t>D</w:t>
            </w:r>
            <w:r w:rsidR="006D6890">
              <w:rPr>
                <w:rFonts w:ascii="Arial" w:hAnsi="Arial" w:cs="Arial"/>
              </w:rPr>
              <w:t xml:space="preserve">istrict </w:t>
            </w:r>
            <w:r w:rsidRPr="00DF68B3">
              <w:rPr>
                <w:rFonts w:ascii="Arial" w:hAnsi="Arial" w:cs="Arial"/>
              </w:rPr>
              <w:t>H</w:t>
            </w:r>
            <w:r w:rsidR="006D6890">
              <w:rPr>
                <w:rFonts w:ascii="Arial" w:hAnsi="Arial" w:cs="Arial"/>
              </w:rPr>
              <w:t>ospital (YDH)</w:t>
            </w:r>
            <w:r w:rsidRPr="00DF68B3">
              <w:rPr>
                <w:rFonts w:ascii="Arial" w:hAnsi="Arial" w:cs="Arial"/>
              </w:rPr>
              <w:t xml:space="preserve"> has a vested interest in t</w:t>
            </w:r>
            <w:r w:rsidR="006D6890">
              <w:rPr>
                <w:rFonts w:ascii="Arial" w:hAnsi="Arial" w:cs="Arial"/>
              </w:rPr>
              <w:t>he redevelopment of this area. It w</w:t>
            </w:r>
            <w:r w:rsidRPr="00DF68B3">
              <w:rPr>
                <w:rFonts w:ascii="Arial" w:hAnsi="Arial" w:cs="Arial"/>
              </w:rPr>
              <w:t>ould be interested in working with SSDC and the Cattle Market landowners to explore opportunities for mixed use development to come forward that includes healthcare or healthcare related uses e.g. admin offices or a step-down care home.</w:t>
            </w:r>
          </w:p>
          <w:p w:rsidR="004400AF" w:rsidRDefault="004400AF" w:rsidP="001B264B">
            <w:pPr>
              <w:pStyle w:val="ListParagraph"/>
              <w:numPr>
                <w:ilvl w:val="0"/>
                <w:numId w:val="83"/>
              </w:numPr>
              <w:rPr>
                <w:rFonts w:ascii="Arial" w:hAnsi="Arial" w:cs="Arial"/>
              </w:rPr>
            </w:pPr>
            <w:r w:rsidRPr="00AE0617">
              <w:rPr>
                <w:rFonts w:ascii="Arial" w:hAnsi="Arial" w:cs="Arial"/>
              </w:rPr>
              <w:t xml:space="preserve">Site 9 </w:t>
            </w:r>
            <w:r w:rsidR="006D6890">
              <w:rPr>
                <w:rFonts w:ascii="Arial" w:hAnsi="Arial" w:cs="Arial"/>
              </w:rPr>
              <w:t xml:space="preserve">- </w:t>
            </w:r>
            <w:r w:rsidRPr="00AE0617">
              <w:rPr>
                <w:rFonts w:ascii="Arial" w:hAnsi="Arial" w:cs="Arial"/>
              </w:rPr>
              <w:t>Bus Depot – YDH is currently working with a third party to master</w:t>
            </w:r>
            <w:r w:rsidR="006D6890">
              <w:rPr>
                <w:rFonts w:ascii="Arial" w:hAnsi="Arial" w:cs="Arial"/>
              </w:rPr>
              <w:t xml:space="preserve">plan and </w:t>
            </w:r>
            <w:proofErr w:type="gramStart"/>
            <w:r w:rsidR="006D6890">
              <w:rPr>
                <w:rFonts w:ascii="Arial" w:hAnsi="Arial" w:cs="Arial"/>
              </w:rPr>
              <w:t>bring</w:t>
            </w:r>
            <w:proofErr w:type="gramEnd"/>
            <w:r w:rsidR="006D6890">
              <w:rPr>
                <w:rFonts w:ascii="Arial" w:hAnsi="Arial" w:cs="Arial"/>
              </w:rPr>
              <w:t xml:space="preserve"> forward the Bus D</w:t>
            </w:r>
            <w:r w:rsidRPr="00AE0617">
              <w:rPr>
                <w:rFonts w:ascii="Arial" w:hAnsi="Arial" w:cs="Arial"/>
              </w:rPr>
              <w:t xml:space="preserve">epot site as a mixed-use scheme for key worker staff accommodation. Currently </w:t>
            </w:r>
            <w:proofErr w:type="gramStart"/>
            <w:r w:rsidRPr="00AE0617">
              <w:rPr>
                <w:rFonts w:ascii="Arial" w:hAnsi="Arial" w:cs="Arial"/>
              </w:rPr>
              <w:t>staff are</w:t>
            </w:r>
            <w:proofErr w:type="gramEnd"/>
            <w:r w:rsidRPr="00AE0617">
              <w:rPr>
                <w:rFonts w:ascii="Arial" w:hAnsi="Arial" w:cs="Arial"/>
              </w:rPr>
              <w:t xml:space="preserve"> accommodated in a variety of accommodation types across Yeovil.</w:t>
            </w:r>
            <w:r w:rsidR="006D6890">
              <w:rPr>
                <w:rFonts w:ascii="Arial" w:hAnsi="Arial" w:cs="Arial"/>
              </w:rPr>
              <w:t xml:space="preserve"> It states that d</w:t>
            </w:r>
            <w:r w:rsidRPr="00AE0617">
              <w:rPr>
                <w:rFonts w:ascii="Arial" w:hAnsi="Arial" w:cs="Arial"/>
              </w:rPr>
              <w:t>emand for such accommodation is likely to continue given the reliance on overseas workers and shortage of local trained staff.</w:t>
            </w:r>
          </w:p>
          <w:p w:rsidR="00DF68B3" w:rsidRDefault="00DF68B3" w:rsidP="001B264B">
            <w:pPr>
              <w:pStyle w:val="ListParagraph"/>
              <w:numPr>
                <w:ilvl w:val="0"/>
                <w:numId w:val="83"/>
              </w:numPr>
              <w:rPr>
                <w:rFonts w:ascii="Arial" w:hAnsi="Arial" w:cs="Arial"/>
              </w:rPr>
            </w:pPr>
            <w:r>
              <w:rPr>
                <w:rFonts w:ascii="Arial" w:hAnsi="Arial" w:cs="Arial"/>
              </w:rPr>
              <w:t xml:space="preserve">It is stated that </w:t>
            </w:r>
            <w:r w:rsidRPr="00AE0617">
              <w:rPr>
                <w:rFonts w:ascii="Arial" w:hAnsi="Arial" w:cs="Arial"/>
              </w:rPr>
              <w:t>Glovers Walk needs total redevelopment – the Council should explore joint ventures with developers to drive redevelopment. The Cattle Market also needs a shift in strategy.</w:t>
            </w:r>
          </w:p>
          <w:p w:rsidR="00DF68B3" w:rsidRPr="00AE0617" w:rsidRDefault="00DF68B3" w:rsidP="001B264B">
            <w:pPr>
              <w:pStyle w:val="ListParagraph"/>
              <w:numPr>
                <w:ilvl w:val="0"/>
                <w:numId w:val="83"/>
              </w:numPr>
              <w:rPr>
                <w:rFonts w:ascii="Arial" w:hAnsi="Arial" w:cs="Arial"/>
              </w:rPr>
            </w:pPr>
            <w:r w:rsidRPr="00AE0617">
              <w:rPr>
                <w:rFonts w:ascii="Arial" w:hAnsi="Arial" w:cs="Arial"/>
              </w:rPr>
              <w:t xml:space="preserve">A multi storey car park </w:t>
            </w:r>
            <w:r>
              <w:rPr>
                <w:rFonts w:ascii="Arial" w:hAnsi="Arial" w:cs="Arial"/>
              </w:rPr>
              <w:t xml:space="preserve">is suggested to </w:t>
            </w:r>
            <w:r w:rsidRPr="00AE0617">
              <w:rPr>
                <w:rFonts w:ascii="Arial" w:hAnsi="Arial" w:cs="Arial"/>
              </w:rPr>
              <w:t>be included as part of the mix on the Cattle Market site.</w:t>
            </w:r>
          </w:p>
          <w:p w:rsidR="00DF68B3" w:rsidRPr="00AE0617" w:rsidRDefault="00DF68B3" w:rsidP="001B264B">
            <w:pPr>
              <w:pStyle w:val="ListParagraph"/>
              <w:numPr>
                <w:ilvl w:val="0"/>
                <w:numId w:val="83"/>
              </w:numPr>
              <w:rPr>
                <w:rFonts w:ascii="Arial" w:hAnsi="Arial" w:cs="Arial"/>
              </w:rPr>
            </w:pPr>
            <w:r>
              <w:rPr>
                <w:rFonts w:ascii="Arial" w:hAnsi="Arial" w:cs="Arial"/>
              </w:rPr>
              <w:t xml:space="preserve">It is thought that that </w:t>
            </w:r>
            <w:r w:rsidRPr="00AE0617">
              <w:rPr>
                <w:rFonts w:ascii="Arial" w:hAnsi="Arial" w:cs="Arial"/>
              </w:rPr>
              <w:t xml:space="preserve">the urban village </w:t>
            </w:r>
            <w:r>
              <w:rPr>
                <w:rFonts w:ascii="Arial" w:hAnsi="Arial" w:cs="Arial"/>
              </w:rPr>
              <w:t xml:space="preserve">should be made </w:t>
            </w:r>
            <w:r w:rsidRPr="00AE0617">
              <w:rPr>
                <w:rFonts w:ascii="Arial" w:hAnsi="Arial" w:cs="Arial"/>
              </w:rPr>
              <w:t>a reality</w:t>
            </w:r>
            <w:r w:rsidR="00F200CA">
              <w:rPr>
                <w:rFonts w:ascii="Arial" w:hAnsi="Arial" w:cs="Arial"/>
              </w:rPr>
              <w:t xml:space="preserve"> and</w:t>
            </w:r>
            <w:r w:rsidRPr="00AE0617">
              <w:rPr>
                <w:rFonts w:ascii="Arial" w:hAnsi="Arial" w:cs="Arial"/>
              </w:rPr>
              <w:t xml:space="preserve"> </w:t>
            </w:r>
            <w:r>
              <w:rPr>
                <w:rFonts w:ascii="Arial" w:hAnsi="Arial" w:cs="Arial"/>
              </w:rPr>
              <w:t>to</w:t>
            </w:r>
            <w:r w:rsidRPr="00AE0617">
              <w:rPr>
                <w:rFonts w:ascii="Arial" w:hAnsi="Arial" w:cs="Arial"/>
              </w:rPr>
              <w:t xml:space="preserve"> ensure as a priority the cattle market and bus depot and old Southern Electricity Board land are developed.</w:t>
            </w:r>
          </w:p>
          <w:p w:rsidR="0084690C" w:rsidRDefault="0084690C" w:rsidP="0084690C">
            <w:pPr>
              <w:rPr>
                <w:rFonts w:ascii="Arial" w:hAnsi="Arial" w:cs="Arial"/>
              </w:rPr>
            </w:pPr>
          </w:p>
          <w:p w:rsidR="00D70333" w:rsidRDefault="0084690C" w:rsidP="0084690C">
            <w:pPr>
              <w:rPr>
                <w:rFonts w:ascii="Arial" w:hAnsi="Arial" w:cs="Arial"/>
                <w:u w:val="single"/>
              </w:rPr>
            </w:pPr>
            <w:r w:rsidRPr="0084690C">
              <w:rPr>
                <w:rFonts w:ascii="Arial" w:hAnsi="Arial" w:cs="Arial"/>
                <w:u w:val="single"/>
              </w:rPr>
              <w:t xml:space="preserve">Regeneration </w:t>
            </w:r>
          </w:p>
          <w:p w:rsidR="0084690C" w:rsidRDefault="0084690C" w:rsidP="0084690C">
            <w:pPr>
              <w:rPr>
                <w:rFonts w:ascii="Arial" w:hAnsi="Arial" w:cs="Arial"/>
                <w:u w:val="single"/>
              </w:rPr>
            </w:pPr>
          </w:p>
          <w:p w:rsidR="0084690C" w:rsidRPr="00AE0617" w:rsidRDefault="00CA59FF" w:rsidP="001B264B">
            <w:pPr>
              <w:pStyle w:val="ListParagraph"/>
              <w:numPr>
                <w:ilvl w:val="0"/>
                <w:numId w:val="83"/>
              </w:numPr>
              <w:rPr>
                <w:rFonts w:ascii="Arial" w:hAnsi="Arial" w:cs="Arial"/>
              </w:rPr>
            </w:pPr>
            <w:r>
              <w:rPr>
                <w:rFonts w:ascii="Arial" w:hAnsi="Arial" w:cs="Arial"/>
              </w:rPr>
              <w:t>One respondent thinks that t</w:t>
            </w:r>
            <w:r w:rsidR="0084690C" w:rsidRPr="00AE0617">
              <w:rPr>
                <w:rFonts w:ascii="Arial" w:hAnsi="Arial" w:cs="Arial"/>
              </w:rPr>
              <w:t>he LPR should establish the requirement for at least 60% of the Yeovil housing requirement to be met in the urban footprint.</w:t>
            </w:r>
          </w:p>
          <w:p w:rsidR="0084690C" w:rsidRPr="00AE0617" w:rsidRDefault="00CA59FF" w:rsidP="001B264B">
            <w:pPr>
              <w:pStyle w:val="ListParagraph"/>
              <w:numPr>
                <w:ilvl w:val="0"/>
                <w:numId w:val="83"/>
              </w:numPr>
              <w:rPr>
                <w:rFonts w:ascii="Arial" w:hAnsi="Arial" w:cs="Arial"/>
              </w:rPr>
            </w:pPr>
            <w:r>
              <w:rPr>
                <w:rFonts w:ascii="Arial" w:hAnsi="Arial" w:cs="Arial"/>
              </w:rPr>
              <w:t>It is stated that i</w:t>
            </w:r>
            <w:r w:rsidR="0084690C" w:rsidRPr="00AE0617">
              <w:rPr>
                <w:rFonts w:ascii="Arial" w:hAnsi="Arial" w:cs="Arial"/>
              </w:rPr>
              <w:t>nitial priorities should be:</w:t>
            </w:r>
          </w:p>
          <w:p w:rsidR="0084690C" w:rsidRPr="00405CFB" w:rsidRDefault="0084690C" w:rsidP="00CA59FF">
            <w:pPr>
              <w:ind w:left="1026"/>
              <w:rPr>
                <w:rFonts w:ascii="Arial" w:hAnsi="Arial" w:cs="Arial"/>
              </w:rPr>
            </w:pPr>
            <w:r w:rsidRPr="00405CFB">
              <w:rPr>
                <w:rFonts w:ascii="Arial" w:hAnsi="Arial" w:cs="Arial"/>
              </w:rPr>
              <w:t>Creation of a visually exciting town centre</w:t>
            </w:r>
          </w:p>
          <w:p w:rsidR="0084690C" w:rsidRPr="00405CFB" w:rsidRDefault="0084690C" w:rsidP="00CA59FF">
            <w:pPr>
              <w:ind w:left="1026"/>
              <w:rPr>
                <w:rFonts w:ascii="Arial" w:hAnsi="Arial" w:cs="Arial"/>
              </w:rPr>
            </w:pPr>
            <w:r w:rsidRPr="00405CFB">
              <w:rPr>
                <w:rFonts w:ascii="Arial" w:hAnsi="Arial" w:cs="Arial"/>
              </w:rPr>
              <w:t>Improvements to the Borough – a view of the church should be a focal point and the building blocking the view should be removed.</w:t>
            </w:r>
          </w:p>
          <w:p w:rsidR="0084690C" w:rsidRPr="00405CFB" w:rsidRDefault="0084690C" w:rsidP="00CA59FF">
            <w:pPr>
              <w:ind w:left="1026"/>
              <w:rPr>
                <w:rFonts w:ascii="Arial" w:hAnsi="Arial" w:cs="Arial"/>
              </w:rPr>
            </w:pPr>
            <w:r w:rsidRPr="00405CFB">
              <w:rPr>
                <w:rFonts w:ascii="Arial" w:hAnsi="Arial" w:cs="Arial"/>
              </w:rPr>
              <w:t>The Borough and the top of town should be a traffic free zone which would enable markets and other organised events to take place in the Borough, King George Street and around the Church.</w:t>
            </w:r>
          </w:p>
          <w:p w:rsidR="0084690C" w:rsidRPr="00405CFB" w:rsidRDefault="0084690C" w:rsidP="00CA59FF">
            <w:pPr>
              <w:ind w:left="1026"/>
              <w:rPr>
                <w:rFonts w:ascii="Arial" w:hAnsi="Arial" w:cs="Arial"/>
              </w:rPr>
            </w:pPr>
            <w:r w:rsidRPr="00405CFB">
              <w:rPr>
                <w:rFonts w:ascii="Arial" w:hAnsi="Arial" w:cs="Arial"/>
              </w:rPr>
              <w:t>No major changes can be made until there is a complete and comprehensive traffic plan for the whole town centre.</w:t>
            </w:r>
          </w:p>
          <w:p w:rsidR="0084690C" w:rsidRPr="00405CFB" w:rsidRDefault="0084690C" w:rsidP="00CA59FF">
            <w:pPr>
              <w:ind w:left="1026"/>
              <w:rPr>
                <w:rFonts w:ascii="Arial" w:hAnsi="Arial" w:cs="Arial"/>
              </w:rPr>
            </w:pPr>
            <w:r w:rsidRPr="00405CFB">
              <w:rPr>
                <w:rFonts w:ascii="Arial" w:hAnsi="Arial" w:cs="Arial"/>
              </w:rPr>
              <w:t>There need</w:t>
            </w:r>
            <w:r w:rsidR="00CA59FF">
              <w:rPr>
                <w:rFonts w:ascii="Arial" w:hAnsi="Arial" w:cs="Arial"/>
              </w:rPr>
              <w:t>s</w:t>
            </w:r>
            <w:r w:rsidRPr="00405CFB">
              <w:rPr>
                <w:rFonts w:ascii="Arial" w:hAnsi="Arial" w:cs="Arial"/>
              </w:rPr>
              <w:t xml:space="preserve"> to be adequate parking close to the town centre.</w:t>
            </w:r>
          </w:p>
          <w:p w:rsidR="0084690C" w:rsidRPr="00405CFB" w:rsidRDefault="0084690C" w:rsidP="00CA59FF">
            <w:pPr>
              <w:ind w:left="1026"/>
              <w:rPr>
                <w:rFonts w:ascii="Arial" w:hAnsi="Arial" w:cs="Arial"/>
              </w:rPr>
            </w:pPr>
            <w:r w:rsidRPr="00405CFB">
              <w:rPr>
                <w:rFonts w:ascii="Arial" w:hAnsi="Arial" w:cs="Arial"/>
              </w:rPr>
              <w:t>A large number of high quality residential units should be built in the town centre to support growth in leisure activities and night time economy.</w:t>
            </w:r>
          </w:p>
          <w:p w:rsidR="0084690C" w:rsidRPr="00405CFB" w:rsidRDefault="0084690C" w:rsidP="00CA59FF">
            <w:pPr>
              <w:ind w:left="1026"/>
              <w:rPr>
                <w:rFonts w:ascii="Arial" w:hAnsi="Arial" w:cs="Arial"/>
              </w:rPr>
            </w:pPr>
            <w:r w:rsidRPr="00405CFB">
              <w:rPr>
                <w:rFonts w:ascii="Arial" w:hAnsi="Arial" w:cs="Arial"/>
              </w:rPr>
              <w:t>Night time security should be improved.</w:t>
            </w:r>
          </w:p>
          <w:p w:rsidR="0084690C" w:rsidRPr="00405CFB" w:rsidRDefault="0084690C" w:rsidP="00CA59FF">
            <w:pPr>
              <w:ind w:left="1026"/>
              <w:rPr>
                <w:rFonts w:ascii="Arial" w:hAnsi="Arial" w:cs="Arial"/>
              </w:rPr>
            </w:pPr>
            <w:r w:rsidRPr="00405CFB">
              <w:rPr>
                <w:rFonts w:ascii="Arial" w:hAnsi="Arial" w:cs="Arial"/>
              </w:rPr>
              <w:t xml:space="preserve">Council offices could be moved from </w:t>
            </w:r>
            <w:proofErr w:type="spellStart"/>
            <w:r w:rsidRPr="00405CFB">
              <w:rPr>
                <w:rFonts w:ascii="Arial" w:hAnsi="Arial" w:cs="Arial"/>
              </w:rPr>
              <w:t>Brympton</w:t>
            </w:r>
            <w:proofErr w:type="spellEnd"/>
            <w:r w:rsidRPr="00405CFB">
              <w:rPr>
                <w:rFonts w:ascii="Arial" w:hAnsi="Arial" w:cs="Arial"/>
              </w:rPr>
              <w:t xml:space="preserve"> Way to the Police Station with the provision of adequate car parking.</w:t>
            </w:r>
          </w:p>
          <w:p w:rsidR="0084690C" w:rsidRPr="00405CFB" w:rsidRDefault="0084690C" w:rsidP="00CA59FF">
            <w:pPr>
              <w:ind w:left="1026"/>
              <w:rPr>
                <w:rFonts w:ascii="Arial" w:hAnsi="Arial" w:cs="Arial"/>
              </w:rPr>
            </w:pPr>
            <w:r w:rsidRPr="00405CFB">
              <w:rPr>
                <w:rFonts w:ascii="Arial" w:hAnsi="Arial" w:cs="Arial"/>
              </w:rPr>
              <w:t>Use of brownfield sites should be prioritised in Yeovil.</w:t>
            </w:r>
          </w:p>
          <w:p w:rsidR="0084690C" w:rsidRDefault="0084690C" w:rsidP="00CA59FF">
            <w:pPr>
              <w:ind w:left="1026"/>
              <w:rPr>
                <w:rFonts w:ascii="Arial" w:hAnsi="Arial" w:cs="Arial"/>
              </w:rPr>
            </w:pPr>
            <w:r w:rsidRPr="00405CFB">
              <w:rPr>
                <w:rFonts w:ascii="Arial" w:hAnsi="Arial" w:cs="Arial"/>
              </w:rPr>
              <w:t xml:space="preserve">Regenerate Olds Garage site, the old Glove Factory on </w:t>
            </w:r>
            <w:proofErr w:type="spellStart"/>
            <w:r w:rsidRPr="00405CFB">
              <w:rPr>
                <w:rFonts w:ascii="Arial" w:hAnsi="Arial" w:cs="Arial"/>
              </w:rPr>
              <w:t>Reckleford</w:t>
            </w:r>
            <w:proofErr w:type="spellEnd"/>
            <w:r w:rsidRPr="00405CFB">
              <w:rPr>
                <w:rFonts w:ascii="Arial" w:hAnsi="Arial" w:cs="Arial"/>
              </w:rPr>
              <w:t>/Eastland Road and have a vision for urban regeneration of Wyndham Street/Newton Road area.</w:t>
            </w:r>
          </w:p>
          <w:p w:rsidR="00CA59FF" w:rsidRDefault="00CA59FF" w:rsidP="001B264B">
            <w:pPr>
              <w:pStyle w:val="ListParagraph"/>
              <w:numPr>
                <w:ilvl w:val="0"/>
                <w:numId w:val="83"/>
              </w:numPr>
              <w:rPr>
                <w:rFonts w:ascii="Arial" w:hAnsi="Arial" w:cs="Arial"/>
              </w:rPr>
            </w:pPr>
            <w:r>
              <w:rPr>
                <w:rFonts w:ascii="Arial" w:hAnsi="Arial" w:cs="Arial"/>
              </w:rPr>
              <w:t xml:space="preserve">It </w:t>
            </w:r>
            <w:r w:rsidR="00D262A6">
              <w:rPr>
                <w:rFonts w:ascii="Arial" w:hAnsi="Arial" w:cs="Arial"/>
              </w:rPr>
              <w:t>is suggested that the C</w:t>
            </w:r>
            <w:r>
              <w:rPr>
                <w:rFonts w:ascii="Arial" w:hAnsi="Arial" w:cs="Arial"/>
              </w:rPr>
              <w:t>ouncil should promote specialist shops; and o</w:t>
            </w:r>
            <w:r w:rsidRPr="00CA59FF">
              <w:rPr>
                <w:rFonts w:ascii="Arial" w:hAnsi="Arial" w:cs="Arial"/>
              </w:rPr>
              <w:t>ffer rate reductions for local retailers</w:t>
            </w:r>
            <w:r>
              <w:rPr>
                <w:rFonts w:ascii="Arial" w:hAnsi="Arial" w:cs="Arial"/>
              </w:rPr>
              <w:t>.</w:t>
            </w:r>
          </w:p>
          <w:p w:rsidR="00CA59FF" w:rsidRPr="00AE0617" w:rsidRDefault="00D262A6" w:rsidP="001B264B">
            <w:pPr>
              <w:pStyle w:val="ListParagraph"/>
              <w:numPr>
                <w:ilvl w:val="0"/>
                <w:numId w:val="83"/>
              </w:numPr>
              <w:rPr>
                <w:rFonts w:ascii="Arial" w:hAnsi="Arial" w:cs="Arial"/>
              </w:rPr>
            </w:pPr>
            <w:r>
              <w:rPr>
                <w:rFonts w:ascii="Arial" w:hAnsi="Arial" w:cs="Arial"/>
              </w:rPr>
              <w:t xml:space="preserve">The fact that </w:t>
            </w:r>
            <w:r w:rsidR="00CA59FF" w:rsidRPr="00AE0617">
              <w:rPr>
                <w:rFonts w:ascii="Arial" w:hAnsi="Arial" w:cs="Arial"/>
              </w:rPr>
              <w:t>sites have not been developed suggests technical difficulties expensive to overcome. The Council should lead a public/ private sector regeneration project involving the Chamber of Trade to look for resolutions to unblock them.</w:t>
            </w:r>
          </w:p>
          <w:p w:rsidR="00CA59FF" w:rsidRDefault="00CA59FF" w:rsidP="001B264B">
            <w:pPr>
              <w:pStyle w:val="ListParagraph"/>
              <w:numPr>
                <w:ilvl w:val="0"/>
                <w:numId w:val="83"/>
              </w:numPr>
              <w:rPr>
                <w:rFonts w:ascii="Arial" w:hAnsi="Arial" w:cs="Arial"/>
              </w:rPr>
            </w:pPr>
            <w:r>
              <w:rPr>
                <w:rFonts w:ascii="Arial" w:hAnsi="Arial" w:cs="Arial"/>
              </w:rPr>
              <w:t xml:space="preserve">It is asked whether there are </w:t>
            </w:r>
            <w:r w:rsidRPr="00AE0617">
              <w:rPr>
                <w:rFonts w:ascii="Arial" w:hAnsi="Arial" w:cs="Arial"/>
              </w:rPr>
              <w:t>opportunities</w:t>
            </w:r>
            <w:r w:rsidR="00D262A6">
              <w:rPr>
                <w:rFonts w:ascii="Arial" w:hAnsi="Arial" w:cs="Arial"/>
              </w:rPr>
              <w:t xml:space="preserve"> for more individual retailers; and </w:t>
            </w:r>
            <w:r w:rsidRPr="00AE0617">
              <w:rPr>
                <w:rFonts w:ascii="Arial" w:hAnsi="Arial" w:cs="Arial"/>
              </w:rPr>
              <w:t xml:space="preserve">what is the availability of appropriately sized </w:t>
            </w:r>
            <w:r>
              <w:rPr>
                <w:rFonts w:ascii="Arial" w:hAnsi="Arial" w:cs="Arial"/>
              </w:rPr>
              <w:t>units</w:t>
            </w:r>
            <w:r w:rsidR="00D262A6">
              <w:rPr>
                <w:rFonts w:ascii="Arial" w:hAnsi="Arial" w:cs="Arial"/>
              </w:rPr>
              <w:t>?</w:t>
            </w:r>
            <w:r>
              <w:rPr>
                <w:rFonts w:ascii="Arial" w:hAnsi="Arial" w:cs="Arial"/>
              </w:rPr>
              <w:t xml:space="preserve"> </w:t>
            </w:r>
          </w:p>
          <w:p w:rsidR="00CA59FF" w:rsidRDefault="00CA59FF" w:rsidP="001B264B">
            <w:pPr>
              <w:pStyle w:val="ListParagraph"/>
              <w:numPr>
                <w:ilvl w:val="0"/>
                <w:numId w:val="83"/>
              </w:numPr>
              <w:rPr>
                <w:rFonts w:ascii="Arial" w:hAnsi="Arial" w:cs="Arial"/>
              </w:rPr>
            </w:pPr>
            <w:r w:rsidRPr="00AE0617">
              <w:rPr>
                <w:rFonts w:ascii="Arial" w:hAnsi="Arial" w:cs="Arial"/>
              </w:rPr>
              <w:t>The Council should be looking at a SPD for the town centre, bringing together local retailers, organisations, employers and residents.</w:t>
            </w:r>
          </w:p>
          <w:p w:rsidR="00987711" w:rsidRDefault="00987711" w:rsidP="00987711">
            <w:pPr>
              <w:rPr>
                <w:rFonts w:ascii="Arial" w:hAnsi="Arial" w:cs="Arial"/>
              </w:rPr>
            </w:pPr>
          </w:p>
          <w:p w:rsidR="006C62DC" w:rsidRDefault="006C62DC" w:rsidP="006C62DC">
            <w:pPr>
              <w:pStyle w:val="ListParagraph"/>
              <w:ind w:left="0"/>
              <w:rPr>
                <w:rFonts w:ascii="Arial" w:hAnsi="Arial" w:cs="Arial"/>
                <w:u w:val="single"/>
              </w:rPr>
            </w:pPr>
            <w:r w:rsidRPr="00506240">
              <w:rPr>
                <w:rFonts w:ascii="Arial" w:hAnsi="Arial" w:cs="Arial"/>
                <w:u w:val="single"/>
              </w:rPr>
              <w:t>Access, Transport and Parking</w:t>
            </w:r>
          </w:p>
          <w:p w:rsidR="00506240" w:rsidRPr="00506240" w:rsidRDefault="00506240" w:rsidP="006C62DC">
            <w:pPr>
              <w:pStyle w:val="ListParagraph"/>
              <w:ind w:left="0"/>
              <w:rPr>
                <w:rFonts w:ascii="Arial" w:hAnsi="Arial" w:cs="Arial"/>
                <w:u w:val="single"/>
              </w:rPr>
            </w:pPr>
          </w:p>
          <w:p w:rsidR="007E004B" w:rsidRPr="00AE0617" w:rsidRDefault="007E004B" w:rsidP="001B264B">
            <w:pPr>
              <w:pStyle w:val="ListParagraph"/>
              <w:numPr>
                <w:ilvl w:val="0"/>
                <w:numId w:val="83"/>
              </w:numPr>
              <w:rPr>
                <w:rFonts w:ascii="Arial" w:hAnsi="Arial" w:cs="Arial"/>
              </w:rPr>
            </w:pPr>
            <w:r>
              <w:rPr>
                <w:rFonts w:ascii="Arial" w:hAnsi="Arial" w:cs="Arial"/>
              </w:rPr>
              <w:t>It is thought that d</w:t>
            </w:r>
            <w:r w:rsidRPr="00AE0617">
              <w:rPr>
                <w:rFonts w:ascii="Arial" w:hAnsi="Arial" w:cs="Arial"/>
              </w:rPr>
              <w:t xml:space="preserve">evelopment at the bus depot and Olds Garage </w:t>
            </w:r>
            <w:r>
              <w:rPr>
                <w:rFonts w:ascii="Arial" w:hAnsi="Arial" w:cs="Arial"/>
              </w:rPr>
              <w:t>should</w:t>
            </w:r>
            <w:r w:rsidRPr="00AE0617">
              <w:rPr>
                <w:rFonts w:ascii="Arial" w:hAnsi="Arial" w:cs="Arial"/>
              </w:rPr>
              <w:t xml:space="preserve"> take into account congestion along Sherborne Road and A30.</w:t>
            </w:r>
          </w:p>
          <w:p w:rsidR="007E004B" w:rsidRPr="007E004B" w:rsidRDefault="007E004B" w:rsidP="001B264B">
            <w:pPr>
              <w:pStyle w:val="ListParagraph"/>
              <w:numPr>
                <w:ilvl w:val="0"/>
                <w:numId w:val="83"/>
              </w:numPr>
              <w:rPr>
                <w:rFonts w:ascii="Arial" w:hAnsi="Arial" w:cs="Arial"/>
              </w:rPr>
            </w:pPr>
            <w:r w:rsidRPr="007E004B">
              <w:rPr>
                <w:rFonts w:ascii="Arial" w:hAnsi="Arial" w:cs="Arial"/>
              </w:rPr>
              <w:t>It is stated that the report “delivering 21</w:t>
            </w:r>
            <w:r w:rsidRPr="007E004B">
              <w:rPr>
                <w:rFonts w:ascii="Arial" w:hAnsi="Arial" w:cs="Arial"/>
                <w:vertAlign w:val="superscript"/>
              </w:rPr>
              <w:t>st</w:t>
            </w:r>
            <w:r w:rsidRPr="007E004B">
              <w:rPr>
                <w:rFonts w:ascii="Arial" w:hAnsi="Arial" w:cs="Arial"/>
              </w:rPr>
              <w:t xml:space="preserve"> century sustainable transport in Yeovil” should be re-visited with a view to allocating Stars Lane car park for development, with an alternative long stay site identified and any new capacity at Olds Garage site for example. Several car parks sites have been excluded on the basis of loss of car parking capacity. However, the Lichfield’s work clearly establishes that there is an excess of car parking capacity in the town. This suggests some car parks have been excluded that shouldn’t be, e.g. Stars lane. Car parking should be on the edge of a centre, accessed by a main road. Use of town centre site for surface level car parking is not economic. Many centres are moving towards being car free. On the other hand, one comment is that parking spaces should not be used.</w:t>
            </w:r>
          </w:p>
          <w:p w:rsidR="008B4BD5" w:rsidRPr="00994FEE" w:rsidRDefault="008B4BD5">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6.4</w:t>
            </w:r>
          </w:p>
        </w:tc>
        <w:tc>
          <w:tcPr>
            <w:tcW w:w="1701" w:type="dxa"/>
          </w:tcPr>
          <w:p w:rsidR="008B4BD5" w:rsidRPr="00994FEE" w:rsidRDefault="008B4BD5" w:rsidP="0096495C">
            <w:pPr>
              <w:rPr>
                <w:rFonts w:ascii="Arial" w:hAnsi="Arial" w:cs="Arial"/>
              </w:rPr>
            </w:pPr>
            <w:r w:rsidRPr="00994FEE">
              <w:rPr>
                <w:rFonts w:ascii="Arial" w:hAnsi="Arial" w:cs="Arial"/>
              </w:rPr>
              <w:t>Should the Primary Shopping Frontage for Yeovil be extended as shown in Figure 6.7?</w:t>
            </w:r>
          </w:p>
          <w:p w:rsidR="008B4BD5" w:rsidRPr="00994FEE" w:rsidRDefault="008B4BD5" w:rsidP="00C9296B">
            <w:pPr>
              <w:rPr>
                <w:rFonts w:ascii="Arial" w:hAnsi="Arial" w:cs="Arial"/>
              </w:rPr>
            </w:pPr>
          </w:p>
        </w:tc>
        <w:tc>
          <w:tcPr>
            <w:tcW w:w="11907" w:type="dxa"/>
          </w:tcPr>
          <w:p w:rsidR="008B4BD5" w:rsidRPr="00CD46FD" w:rsidRDefault="00CD46FD" w:rsidP="001B264B">
            <w:pPr>
              <w:pStyle w:val="ListParagraph"/>
              <w:numPr>
                <w:ilvl w:val="0"/>
                <w:numId w:val="83"/>
              </w:numPr>
              <w:rPr>
                <w:rFonts w:ascii="Arial" w:hAnsi="Arial" w:cs="Arial"/>
              </w:rPr>
            </w:pPr>
            <w:proofErr w:type="gramStart"/>
            <w:r>
              <w:rPr>
                <w:rFonts w:ascii="Arial" w:hAnsi="Arial" w:cs="Arial"/>
              </w:rPr>
              <w:t>Reaction to this issue is mixed – with some support, but are</w:t>
            </w:r>
            <w:proofErr w:type="gramEnd"/>
            <w:r>
              <w:rPr>
                <w:rFonts w:ascii="Arial" w:hAnsi="Arial" w:cs="Arial"/>
              </w:rPr>
              <w:t xml:space="preserve"> others against it. It is stated that </w:t>
            </w:r>
            <w:r w:rsidRPr="00AE0617">
              <w:rPr>
                <w:rFonts w:ascii="Arial" w:hAnsi="Arial" w:cs="Arial"/>
              </w:rPr>
              <w:t>the primary shopping frontage is a protectionist policy preventing changes of use and investment generally. The town centre needs to adapt to survive, with more leisure, residential and food and drink outlets.</w:t>
            </w:r>
          </w:p>
        </w:tc>
      </w:tr>
      <w:tr w:rsidR="003B5CA5" w:rsidRPr="00994FEE" w:rsidTr="00F200CA">
        <w:tc>
          <w:tcPr>
            <w:tcW w:w="1242" w:type="dxa"/>
          </w:tcPr>
          <w:p w:rsidR="003B5CA5" w:rsidRPr="00994FEE" w:rsidRDefault="003B5CA5">
            <w:pPr>
              <w:rPr>
                <w:rFonts w:ascii="Arial" w:hAnsi="Arial" w:cs="Arial"/>
              </w:rPr>
            </w:pPr>
          </w:p>
        </w:tc>
        <w:tc>
          <w:tcPr>
            <w:tcW w:w="1701" w:type="dxa"/>
          </w:tcPr>
          <w:p w:rsidR="003B5CA5" w:rsidRPr="00994FEE" w:rsidRDefault="003B5CA5" w:rsidP="0096495C">
            <w:pPr>
              <w:rPr>
                <w:rFonts w:ascii="Arial" w:hAnsi="Arial" w:cs="Arial"/>
              </w:rPr>
            </w:pPr>
            <w:r w:rsidRPr="00AE0617">
              <w:rPr>
                <w:rFonts w:ascii="Arial" w:hAnsi="Arial" w:cs="Arial"/>
              </w:rPr>
              <w:t>Yeovil Airfield Flight Safety Zone (Policy YV4)</w:t>
            </w:r>
          </w:p>
        </w:tc>
        <w:tc>
          <w:tcPr>
            <w:tcW w:w="11907" w:type="dxa"/>
          </w:tcPr>
          <w:p w:rsidR="003B5CA5" w:rsidRPr="003B5CA5" w:rsidRDefault="003B5CA5" w:rsidP="001B264B">
            <w:pPr>
              <w:pStyle w:val="ListParagraph"/>
              <w:numPr>
                <w:ilvl w:val="0"/>
                <w:numId w:val="83"/>
              </w:numPr>
              <w:rPr>
                <w:rFonts w:ascii="Arial" w:hAnsi="Arial" w:cs="Arial"/>
              </w:rPr>
            </w:pPr>
            <w:r>
              <w:rPr>
                <w:rFonts w:ascii="Arial" w:hAnsi="Arial" w:cs="Arial"/>
              </w:rPr>
              <w:t>It is suggested that e</w:t>
            </w:r>
            <w:r w:rsidRPr="00AE0617">
              <w:rPr>
                <w:rFonts w:ascii="Arial" w:hAnsi="Arial" w:cs="Arial"/>
              </w:rPr>
              <w:t xml:space="preserve">xisting flight safety cones to the west seem to support winged aircraft taking off in the east to west direction and the possibility of fuel dumping soon after take-off.  However, there are a significant number of low level helicopter movements over Burton/East Coker which </w:t>
            </w:r>
            <w:proofErr w:type="gramStart"/>
            <w:r w:rsidRPr="00AE0617">
              <w:rPr>
                <w:rFonts w:ascii="Arial" w:hAnsi="Arial" w:cs="Arial"/>
              </w:rPr>
              <w:t>are</w:t>
            </w:r>
            <w:proofErr w:type="gramEnd"/>
            <w:r w:rsidRPr="00AE0617">
              <w:rPr>
                <w:rFonts w:ascii="Arial" w:hAnsi="Arial" w:cs="Arial"/>
              </w:rPr>
              <w:t xml:space="preserve"> understood to be test flights</w:t>
            </w:r>
            <w:r>
              <w:rPr>
                <w:rFonts w:ascii="Arial" w:hAnsi="Arial" w:cs="Arial"/>
              </w:rPr>
              <w:t>.</w:t>
            </w:r>
            <w:r w:rsidRPr="00AE0617">
              <w:rPr>
                <w:rFonts w:ascii="Arial" w:hAnsi="Arial" w:cs="Arial"/>
              </w:rPr>
              <w:t xml:space="preserve"> Flight safety matters should be reviewed on a regular basis and whenever there are changes to operating practices or environment (nature of flights, types of aircraft, volumes, flight tracks etc.)</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6.5</w:t>
            </w:r>
          </w:p>
        </w:tc>
        <w:tc>
          <w:tcPr>
            <w:tcW w:w="1701" w:type="dxa"/>
          </w:tcPr>
          <w:p w:rsidR="008B4BD5" w:rsidRPr="00994FEE" w:rsidRDefault="008B4BD5" w:rsidP="0096495C">
            <w:pPr>
              <w:rPr>
                <w:rFonts w:ascii="Arial" w:hAnsi="Arial" w:cs="Arial"/>
              </w:rPr>
            </w:pPr>
            <w:r w:rsidRPr="00994FEE">
              <w:rPr>
                <w:rFonts w:ascii="Arial" w:hAnsi="Arial" w:cs="Arial"/>
              </w:rPr>
              <w:t>In addition to the infrastructure described above, are there any other infrastructure requirements for Yeovil?</w:t>
            </w:r>
          </w:p>
          <w:p w:rsidR="008B4BD5" w:rsidRPr="00994FEE" w:rsidRDefault="008B4BD5" w:rsidP="00C9296B">
            <w:pPr>
              <w:rPr>
                <w:rFonts w:ascii="Arial" w:hAnsi="Arial" w:cs="Arial"/>
              </w:rPr>
            </w:pPr>
          </w:p>
        </w:tc>
        <w:tc>
          <w:tcPr>
            <w:tcW w:w="11907" w:type="dxa"/>
          </w:tcPr>
          <w:p w:rsidR="009E680D" w:rsidRDefault="009E680D" w:rsidP="009E680D">
            <w:pPr>
              <w:pStyle w:val="ListParagraph"/>
              <w:ind w:left="0"/>
              <w:rPr>
                <w:rFonts w:ascii="Arial" w:hAnsi="Arial" w:cs="Arial"/>
                <w:u w:val="single"/>
              </w:rPr>
            </w:pPr>
            <w:r w:rsidRPr="00F05CFB">
              <w:rPr>
                <w:rFonts w:ascii="Arial" w:hAnsi="Arial" w:cs="Arial"/>
                <w:u w:val="single"/>
              </w:rPr>
              <w:t>Transport, Access and Parking</w:t>
            </w:r>
          </w:p>
          <w:p w:rsidR="009E680D" w:rsidRDefault="009E680D" w:rsidP="009E680D">
            <w:pPr>
              <w:pStyle w:val="ListParagraph"/>
              <w:ind w:left="0"/>
              <w:rPr>
                <w:rFonts w:ascii="Arial" w:hAnsi="Arial" w:cs="Arial"/>
                <w:u w:val="single"/>
              </w:rPr>
            </w:pPr>
          </w:p>
          <w:p w:rsidR="008A4C64" w:rsidRPr="00E71561" w:rsidRDefault="008A4C64" w:rsidP="001B264B">
            <w:pPr>
              <w:pStyle w:val="ListParagraph"/>
              <w:numPr>
                <w:ilvl w:val="0"/>
                <w:numId w:val="84"/>
              </w:numPr>
              <w:ind w:left="743"/>
              <w:rPr>
                <w:rFonts w:ascii="Arial" w:hAnsi="Arial" w:cs="Arial"/>
              </w:rPr>
            </w:pPr>
            <w:r w:rsidRPr="00E71561">
              <w:rPr>
                <w:rFonts w:ascii="Arial" w:hAnsi="Arial" w:cs="Arial"/>
              </w:rPr>
              <w:t xml:space="preserve">Several of the development options could result in impacts on the SRN, specifically the A303. </w:t>
            </w:r>
          </w:p>
          <w:p w:rsidR="00B016D7" w:rsidRPr="00E71561" w:rsidRDefault="00B016D7" w:rsidP="001B264B">
            <w:pPr>
              <w:pStyle w:val="ListParagraph"/>
              <w:numPr>
                <w:ilvl w:val="0"/>
                <w:numId w:val="84"/>
              </w:numPr>
              <w:ind w:left="743"/>
              <w:rPr>
                <w:rFonts w:ascii="Arial" w:hAnsi="Arial" w:cs="Arial"/>
              </w:rPr>
            </w:pPr>
            <w:r w:rsidRPr="00E71561">
              <w:rPr>
                <w:rFonts w:ascii="Arial" w:hAnsi="Arial" w:cs="Arial"/>
              </w:rPr>
              <w:t>It is thought that r</w:t>
            </w:r>
            <w:r w:rsidR="009E680D" w:rsidRPr="00E71561">
              <w:rPr>
                <w:rFonts w:ascii="Arial" w:hAnsi="Arial" w:cs="Arial"/>
              </w:rPr>
              <w:t xml:space="preserve">oad infrastructure will require improvement, especially after the </w:t>
            </w:r>
            <w:proofErr w:type="spellStart"/>
            <w:r w:rsidRPr="00E71561">
              <w:rPr>
                <w:rFonts w:ascii="Arial" w:hAnsi="Arial" w:cs="Arial"/>
              </w:rPr>
              <w:t>Keyford</w:t>
            </w:r>
            <w:proofErr w:type="spellEnd"/>
            <w:r w:rsidRPr="00E71561">
              <w:rPr>
                <w:rFonts w:ascii="Arial" w:hAnsi="Arial" w:cs="Arial"/>
              </w:rPr>
              <w:t xml:space="preserve"> site has been developed. Infrastructure to support new development is often not provided - there is already a daily tail back of vehicles accessing the Quicksilver Mail roundabout. Two Tower and Church Lanes are narrow for passing traffic and the situation will only get worse. A roundabout at the northern exit of the </w:t>
            </w:r>
            <w:proofErr w:type="spellStart"/>
            <w:r w:rsidRPr="00E71561">
              <w:rPr>
                <w:rFonts w:ascii="Arial" w:hAnsi="Arial" w:cs="Arial"/>
              </w:rPr>
              <w:t>Keyford</w:t>
            </w:r>
            <w:proofErr w:type="spellEnd"/>
            <w:r w:rsidRPr="00E71561">
              <w:rPr>
                <w:rFonts w:ascii="Arial" w:hAnsi="Arial" w:cs="Arial"/>
              </w:rPr>
              <w:t xml:space="preserve"> SUE is needed, including improvements to the adjacent junctions</w:t>
            </w:r>
            <w:r w:rsidR="008A4C64" w:rsidRPr="00E71561">
              <w:rPr>
                <w:rFonts w:ascii="Arial" w:hAnsi="Arial" w:cs="Arial"/>
              </w:rPr>
              <w:t>.</w:t>
            </w:r>
          </w:p>
          <w:p w:rsidR="008A4C64" w:rsidRPr="00E71561" w:rsidRDefault="008A4C64" w:rsidP="001B264B">
            <w:pPr>
              <w:pStyle w:val="ListParagraph"/>
              <w:numPr>
                <w:ilvl w:val="0"/>
                <w:numId w:val="84"/>
              </w:numPr>
              <w:ind w:left="743"/>
              <w:rPr>
                <w:rFonts w:ascii="Arial" w:hAnsi="Arial" w:cs="Arial"/>
              </w:rPr>
            </w:pPr>
            <w:r w:rsidRPr="00E71561">
              <w:rPr>
                <w:rFonts w:ascii="Arial" w:hAnsi="Arial" w:cs="Arial"/>
              </w:rPr>
              <w:t xml:space="preserve">Further building on top of the </w:t>
            </w:r>
            <w:proofErr w:type="spellStart"/>
            <w:r w:rsidRPr="00E71561">
              <w:rPr>
                <w:rFonts w:ascii="Arial" w:hAnsi="Arial" w:cs="Arial"/>
              </w:rPr>
              <w:t>Keyford</w:t>
            </w:r>
            <w:proofErr w:type="spellEnd"/>
            <w:r w:rsidRPr="00E71561">
              <w:rPr>
                <w:rFonts w:ascii="Arial" w:hAnsi="Arial" w:cs="Arial"/>
              </w:rPr>
              <w:t xml:space="preserve"> site will impact the road system – </w:t>
            </w:r>
            <w:proofErr w:type="spellStart"/>
            <w:r w:rsidRPr="00E71561">
              <w:rPr>
                <w:rFonts w:ascii="Arial" w:hAnsi="Arial" w:cs="Arial"/>
              </w:rPr>
              <w:t>Hendford</w:t>
            </w:r>
            <w:proofErr w:type="spellEnd"/>
            <w:r w:rsidRPr="00E71561">
              <w:rPr>
                <w:rFonts w:ascii="Arial" w:hAnsi="Arial" w:cs="Arial"/>
              </w:rPr>
              <w:t xml:space="preserve"> Hill and Forest Hill are busy at the best of times.</w:t>
            </w:r>
          </w:p>
          <w:p w:rsidR="008A4C64" w:rsidRPr="00E71561" w:rsidRDefault="008A4C64" w:rsidP="001B264B">
            <w:pPr>
              <w:pStyle w:val="ListParagraph"/>
              <w:numPr>
                <w:ilvl w:val="0"/>
                <w:numId w:val="84"/>
              </w:numPr>
              <w:ind w:left="743"/>
              <w:rPr>
                <w:rFonts w:ascii="Arial" w:hAnsi="Arial" w:cs="Arial"/>
              </w:rPr>
            </w:pPr>
            <w:r w:rsidRPr="00E71561">
              <w:rPr>
                <w:rFonts w:ascii="Arial" w:hAnsi="Arial" w:cs="Arial"/>
              </w:rPr>
              <w:t>There are clear advantages to allocating the expansions of the SUEs as these can make use of the infrastructure already being provided.</w:t>
            </w:r>
          </w:p>
          <w:p w:rsidR="009E680D" w:rsidRPr="00E71561" w:rsidRDefault="00B016D7" w:rsidP="001B264B">
            <w:pPr>
              <w:pStyle w:val="ListParagraph"/>
              <w:numPr>
                <w:ilvl w:val="0"/>
                <w:numId w:val="84"/>
              </w:numPr>
              <w:ind w:left="743"/>
              <w:rPr>
                <w:rFonts w:ascii="Arial" w:hAnsi="Arial" w:cs="Arial"/>
              </w:rPr>
            </w:pPr>
            <w:r w:rsidRPr="00E71561">
              <w:rPr>
                <w:rFonts w:ascii="Arial" w:hAnsi="Arial" w:cs="Arial"/>
              </w:rPr>
              <w:t xml:space="preserve">One </w:t>
            </w:r>
            <w:r w:rsidR="00664DC5" w:rsidRPr="00E71561">
              <w:rPr>
                <w:rFonts w:ascii="Arial" w:hAnsi="Arial" w:cs="Arial"/>
              </w:rPr>
              <w:t>respondent</w:t>
            </w:r>
            <w:r w:rsidRPr="00E71561">
              <w:rPr>
                <w:rFonts w:ascii="Arial" w:hAnsi="Arial" w:cs="Arial"/>
              </w:rPr>
              <w:t xml:space="preserve"> thinks that t</w:t>
            </w:r>
            <w:r w:rsidR="009E680D" w:rsidRPr="00E71561">
              <w:rPr>
                <w:rFonts w:ascii="Arial" w:hAnsi="Arial" w:cs="Arial"/>
              </w:rPr>
              <w:t>he aspiration of 30% non-car travel canno</w:t>
            </w:r>
            <w:r w:rsidRPr="00E71561">
              <w:rPr>
                <w:rFonts w:ascii="Arial" w:hAnsi="Arial" w:cs="Arial"/>
              </w:rPr>
              <w:t>t be achieved.</w:t>
            </w:r>
          </w:p>
          <w:p w:rsidR="009E680D" w:rsidRPr="00E71561" w:rsidRDefault="00B016D7" w:rsidP="001B264B">
            <w:pPr>
              <w:pStyle w:val="ListParagraph"/>
              <w:numPr>
                <w:ilvl w:val="0"/>
                <w:numId w:val="84"/>
              </w:numPr>
              <w:ind w:left="743"/>
              <w:rPr>
                <w:rFonts w:ascii="Arial" w:hAnsi="Arial" w:cs="Arial"/>
              </w:rPr>
            </w:pPr>
            <w:r w:rsidRPr="00E71561">
              <w:rPr>
                <w:rFonts w:ascii="Arial" w:hAnsi="Arial" w:cs="Arial"/>
              </w:rPr>
              <w:t>It is stated that t</w:t>
            </w:r>
            <w:r w:rsidR="009E680D" w:rsidRPr="00E71561">
              <w:rPr>
                <w:rFonts w:ascii="Arial" w:hAnsi="Arial" w:cs="Arial"/>
              </w:rPr>
              <w:t>here is very limited public transport.</w:t>
            </w:r>
            <w:r w:rsidR="008E3F9E" w:rsidRPr="00E71561">
              <w:rPr>
                <w:rFonts w:ascii="Arial" w:hAnsi="Arial" w:cs="Arial"/>
              </w:rPr>
              <w:t xml:space="preserve"> Feasibility work for a tramway is suggested.</w:t>
            </w:r>
          </w:p>
          <w:p w:rsidR="009E680D" w:rsidRPr="00E71561" w:rsidRDefault="00B016D7" w:rsidP="001B264B">
            <w:pPr>
              <w:pStyle w:val="ListParagraph"/>
              <w:numPr>
                <w:ilvl w:val="0"/>
                <w:numId w:val="84"/>
              </w:numPr>
              <w:ind w:left="743"/>
              <w:rPr>
                <w:rFonts w:ascii="Arial" w:hAnsi="Arial" w:cs="Arial"/>
              </w:rPr>
            </w:pPr>
            <w:r w:rsidRPr="00E71561">
              <w:rPr>
                <w:rFonts w:ascii="Arial" w:hAnsi="Arial" w:cs="Arial"/>
              </w:rPr>
              <w:t>It is suggested that a</w:t>
            </w:r>
            <w:r w:rsidR="009E680D" w:rsidRPr="00E71561">
              <w:rPr>
                <w:rFonts w:ascii="Arial" w:hAnsi="Arial" w:cs="Arial"/>
              </w:rPr>
              <w:t xml:space="preserve"> Park and Ride Car Park in the A3088 area is essential for restricting traffic growth in the town. It should free up land for the Urban Village to be established.</w:t>
            </w:r>
          </w:p>
          <w:p w:rsidR="009E680D" w:rsidRPr="00E71561" w:rsidRDefault="00B016D7" w:rsidP="001B264B">
            <w:pPr>
              <w:pStyle w:val="ListParagraph"/>
              <w:numPr>
                <w:ilvl w:val="0"/>
                <w:numId w:val="84"/>
              </w:numPr>
              <w:ind w:left="743"/>
              <w:rPr>
                <w:rFonts w:ascii="Arial" w:hAnsi="Arial" w:cs="Arial"/>
                <w:u w:val="single"/>
              </w:rPr>
            </w:pPr>
            <w:r w:rsidRPr="00E71561">
              <w:rPr>
                <w:rFonts w:ascii="Arial" w:hAnsi="Arial" w:cs="Arial"/>
              </w:rPr>
              <w:t>There is a suggestion that car parks should remain for what they are intended for; and if possible more car parks should be provided to reinvigorate the town centre.</w:t>
            </w:r>
          </w:p>
          <w:p w:rsidR="00E71561" w:rsidRPr="00E71561" w:rsidRDefault="00E71561" w:rsidP="001B264B">
            <w:pPr>
              <w:pStyle w:val="ListParagraph"/>
              <w:numPr>
                <w:ilvl w:val="0"/>
                <w:numId w:val="84"/>
              </w:numPr>
              <w:ind w:left="743"/>
              <w:rPr>
                <w:rFonts w:ascii="Arial" w:hAnsi="Arial" w:cs="Arial"/>
                <w:u w:val="single"/>
              </w:rPr>
            </w:pPr>
            <w:r w:rsidRPr="00E71561">
              <w:rPr>
                <w:rFonts w:ascii="Arial" w:hAnsi="Arial" w:cs="Arial"/>
              </w:rPr>
              <w:t>More recent housing developments, built at a higher density (e.g. Wyndham Park) report problems related to parking, bus and emergency vehicle access. There needs to be a realistic maximum housing density that will allow full access to public transport, and safe access for ambulance, fire and police services. Wyndham Park included public transport but 6-7 years after the estate began there is still no bus service.</w:t>
            </w:r>
          </w:p>
          <w:p w:rsidR="00B016D7" w:rsidRPr="00E71561" w:rsidRDefault="00B016D7" w:rsidP="001B264B">
            <w:pPr>
              <w:pStyle w:val="ListParagraph"/>
              <w:numPr>
                <w:ilvl w:val="0"/>
                <w:numId w:val="84"/>
              </w:numPr>
              <w:ind w:left="743"/>
              <w:rPr>
                <w:rFonts w:ascii="Arial" w:hAnsi="Arial" w:cs="Arial"/>
              </w:rPr>
            </w:pPr>
            <w:r w:rsidRPr="00E71561">
              <w:rPr>
                <w:rFonts w:ascii="Arial" w:hAnsi="Arial" w:cs="Arial"/>
              </w:rPr>
              <w:t>It is stated that electric bikes are now beginning to take a market share and are relevant to Yeovil, given its topography. There is a need to create more dedicated cycle ways on major desire lines and filtered permeability i</w:t>
            </w:r>
            <w:r w:rsidR="00B07374">
              <w:rPr>
                <w:rFonts w:ascii="Arial" w:hAnsi="Arial" w:cs="Arial"/>
              </w:rPr>
              <w:t>n residential areas. Recommend t</w:t>
            </w:r>
            <w:r w:rsidRPr="00E71561">
              <w:rPr>
                <w:rFonts w:ascii="Arial" w:hAnsi="Arial" w:cs="Arial"/>
              </w:rPr>
              <w:t xml:space="preserve">he guidance in “Making Space for cyclists” is recommended. </w:t>
            </w:r>
          </w:p>
          <w:p w:rsidR="008E3F9E" w:rsidRPr="00E71561" w:rsidRDefault="008E3F9E" w:rsidP="001B264B">
            <w:pPr>
              <w:pStyle w:val="ListParagraph"/>
              <w:numPr>
                <w:ilvl w:val="0"/>
                <w:numId w:val="84"/>
              </w:numPr>
              <w:ind w:left="743"/>
              <w:rPr>
                <w:rFonts w:ascii="Arial" w:hAnsi="Arial" w:cs="Arial"/>
              </w:rPr>
            </w:pPr>
            <w:r w:rsidRPr="00E71561">
              <w:rPr>
                <w:rFonts w:ascii="Arial" w:hAnsi="Arial" w:cs="Arial"/>
              </w:rPr>
              <w:t>Infrastructure for electric transport</w:t>
            </w:r>
            <w:r w:rsidR="00175B65" w:rsidRPr="00E71561">
              <w:rPr>
                <w:rFonts w:ascii="Arial" w:hAnsi="Arial" w:cs="Arial"/>
              </w:rPr>
              <w:t xml:space="preserve"> </w:t>
            </w:r>
            <w:r w:rsidRPr="00E71561">
              <w:rPr>
                <w:rFonts w:ascii="Arial" w:hAnsi="Arial" w:cs="Arial"/>
              </w:rPr>
              <w:t>is also suggested.</w:t>
            </w:r>
          </w:p>
          <w:p w:rsidR="008A4C64" w:rsidRPr="00E71561" w:rsidRDefault="008A4C64" w:rsidP="001B264B">
            <w:pPr>
              <w:pStyle w:val="ListParagraph"/>
              <w:numPr>
                <w:ilvl w:val="0"/>
                <w:numId w:val="84"/>
              </w:numPr>
              <w:ind w:left="743"/>
              <w:rPr>
                <w:rFonts w:ascii="Arial" w:hAnsi="Arial" w:cs="Arial"/>
              </w:rPr>
            </w:pPr>
            <w:r w:rsidRPr="00E71561">
              <w:rPr>
                <w:rFonts w:ascii="Arial" w:hAnsi="Arial" w:cs="Arial"/>
              </w:rPr>
              <w:t>Future development should seek to provide convenient access to the two rail stations as well as access to other sustainable modes of travel.  Any development proposal will need to be supported by appropriate and robust transport evidence.</w:t>
            </w:r>
          </w:p>
          <w:p w:rsidR="00B016D7" w:rsidRPr="00AE0617" w:rsidRDefault="00B016D7" w:rsidP="001B264B">
            <w:pPr>
              <w:pStyle w:val="ListParagraph"/>
              <w:numPr>
                <w:ilvl w:val="0"/>
                <w:numId w:val="84"/>
              </w:numPr>
              <w:ind w:left="743"/>
              <w:rPr>
                <w:rFonts w:ascii="Arial" w:hAnsi="Arial" w:cs="Arial"/>
              </w:rPr>
            </w:pPr>
            <w:r w:rsidRPr="00AE0617">
              <w:rPr>
                <w:rFonts w:ascii="Arial" w:hAnsi="Arial" w:cs="Arial"/>
              </w:rPr>
              <w:t>The acknowledgement that rail is an important component of any</w:t>
            </w:r>
            <w:r w:rsidR="008E3F9E">
              <w:rPr>
                <w:rFonts w:ascii="Arial" w:hAnsi="Arial" w:cs="Arial"/>
              </w:rPr>
              <w:t xml:space="preserve"> transport strategy is welcomed. I</w:t>
            </w:r>
            <w:r w:rsidRPr="00AE0617">
              <w:rPr>
                <w:rFonts w:ascii="Arial" w:hAnsi="Arial" w:cs="Arial"/>
              </w:rPr>
              <w:t>mprovements to connectivity between the Heart of Wessex and West of England lines, including the Southern Chord</w:t>
            </w:r>
            <w:r w:rsidR="008E3F9E">
              <w:rPr>
                <w:rFonts w:ascii="Arial" w:hAnsi="Arial" w:cs="Arial"/>
              </w:rPr>
              <w:t xml:space="preserve"> are supported</w:t>
            </w:r>
            <w:r w:rsidRPr="00AE0617">
              <w:rPr>
                <w:rFonts w:ascii="Arial" w:hAnsi="Arial" w:cs="Arial"/>
              </w:rPr>
              <w:t>.</w:t>
            </w:r>
          </w:p>
          <w:p w:rsidR="008B4BD5" w:rsidRDefault="008B4BD5" w:rsidP="00175B65">
            <w:pPr>
              <w:rPr>
                <w:rFonts w:ascii="Arial" w:hAnsi="Arial" w:cs="Arial"/>
              </w:rPr>
            </w:pPr>
          </w:p>
          <w:p w:rsidR="00175B65" w:rsidRDefault="00175B65" w:rsidP="00175B65">
            <w:pPr>
              <w:rPr>
                <w:rFonts w:ascii="Arial" w:hAnsi="Arial" w:cs="Arial"/>
                <w:u w:val="single"/>
              </w:rPr>
            </w:pPr>
            <w:r w:rsidRPr="00F05CFB">
              <w:rPr>
                <w:rFonts w:ascii="Arial" w:hAnsi="Arial" w:cs="Arial"/>
                <w:u w:val="single"/>
              </w:rPr>
              <w:t>Healthcare</w:t>
            </w:r>
          </w:p>
          <w:p w:rsidR="00175B65" w:rsidRDefault="00175B65" w:rsidP="001B264B">
            <w:pPr>
              <w:pStyle w:val="ListParagraph"/>
              <w:numPr>
                <w:ilvl w:val="0"/>
                <w:numId w:val="90"/>
              </w:numPr>
              <w:rPr>
                <w:rFonts w:ascii="Arial" w:hAnsi="Arial" w:cs="Arial"/>
              </w:rPr>
            </w:pPr>
            <w:r>
              <w:rPr>
                <w:rFonts w:ascii="Arial" w:hAnsi="Arial" w:cs="Arial"/>
              </w:rPr>
              <w:t xml:space="preserve">It is stated that </w:t>
            </w:r>
            <w:r w:rsidRPr="00AE0617">
              <w:rPr>
                <w:rFonts w:ascii="Arial" w:hAnsi="Arial" w:cs="Arial"/>
              </w:rPr>
              <w:t>Yeovil District Hospital is already overstretched as the local population has overgrown its capacity.</w:t>
            </w:r>
            <w:r w:rsidR="00D70333">
              <w:rPr>
                <w:rFonts w:ascii="Arial" w:hAnsi="Arial" w:cs="Arial"/>
              </w:rPr>
              <w:t xml:space="preserve"> </w:t>
            </w:r>
          </w:p>
          <w:p w:rsidR="00D70333" w:rsidRPr="00D70333" w:rsidRDefault="00D70333" w:rsidP="001B264B">
            <w:pPr>
              <w:pStyle w:val="ListParagraph"/>
              <w:numPr>
                <w:ilvl w:val="0"/>
                <w:numId w:val="90"/>
              </w:numPr>
              <w:rPr>
                <w:rFonts w:ascii="Arial" w:hAnsi="Arial" w:cs="Arial"/>
              </w:rPr>
            </w:pPr>
            <w:r w:rsidRPr="00D70333">
              <w:rPr>
                <w:rFonts w:ascii="Arial" w:hAnsi="Arial" w:cs="Arial"/>
              </w:rPr>
              <w:t>YDH state that the proximity of the hospital to the Town Centre is advantageous for staff, patients and visitors. The hospital site should be allocated for healthcare issues as a strategic employer. Allocation would protect the hospital from inappropriate neighbouring development and provide YDH with certainty that future healthcare and healthcare related development can occur in the future for the benefit of residents. This could include for a new Primary Care Centre. This would allow YDH and Symphony Healthcare services to work together to provide enhanced scheduled and unscheduled services and improve healthcare provision. The current Yeovil Health Centre has outgrown the space available. Symphony Healthcare Services (SHS) will seek a suitable area of land to be allocation for healthcare purposes. The site should be suitably located and sized to accommodate a primary healthcare building with the required external space for landscaping, vehicle parking etc</w:t>
            </w:r>
            <w:r w:rsidR="00B07374">
              <w:rPr>
                <w:rFonts w:ascii="Arial" w:hAnsi="Arial" w:cs="Arial"/>
              </w:rPr>
              <w:t>.</w:t>
            </w:r>
          </w:p>
          <w:p w:rsidR="00175B65" w:rsidRPr="00AE0617" w:rsidRDefault="00175B65" w:rsidP="001B264B">
            <w:pPr>
              <w:pStyle w:val="ListParagraph"/>
              <w:numPr>
                <w:ilvl w:val="0"/>
                <w:numId w:val="90"/>
              </w:numPr>
              <w:rPr>
                <w:rFonts w:ascii="Arial" w:hAnsi="Arial" w:cs="Arial"/>
              </w:rPr>
            </w:pPr>
            <w:r>
              <w:rPr>
                <w:rFonts w:ascii="Arial" w:hAnsi="Arial" w:cs="Arial"/>
              </w:rPr>
              <w:t>New h</w:t>
            </w:r>
            <w:r w:rsidRPr="00AE0617">
              <w:rPr>
                <w:rFonts w:ascii="Arial" w:hAnsi="Arial" w:cs="Arial"/>
              </w:rPr>
              <w:t>ealth care provision should take account of the Dorset 2017 Clinical Services Review, which highlights the relationship between Yeovil and Dorchester.</w:t>
            </w:r>
            <w:r>
              <w:rPr>
                <w:rFonts w:ascii="Arial" w:hAnsi="Arial" w:cs="Arial"/>
              </w:rPr>
              <w:t xml:space="preserve"> </w:t>
            </w:r>
          </w:p>
          <w:p w:rsidR="00175B65" w:rsidRPr="00AE0617" w:rsidRDefault="00175B65" w:rsidP="001B264B">
            <w:pPr>
              <w:pStyle w:val="ListParagraph"/>
              <w:numPr>
                <w:ilvl w:val="0"/>
                <w:numId w:val="90"/>
              </w:numPr>
              <w:rPr>
                <w:rFonts w:ascii="Arial" w:hAnsi="Arial" w:cs="Arial"/>
              </w:rPr>
            </w:pPr>
            <w:r w:rsidRPr="00AE0617">
              <w:rPr>
                <w:rFonts w:ascii="Arial" w:hAnsi="Arial" w:cs="Arial"/>
              </w:rPr>
              <w:t xml:space="preserve">There are six general practice surgeries in Yeovil, dispersed across the town. Within the sustainable urban extensions at </w:t>
            </w:r>
            <w:proofErr w:type="spellStart"/>
            <w:r w:rsidRPr="00AE0617">
              <w:rPr>
                <w:rFonts w:ascii="Arial" w:hAnsi="Arial" w:cs="Arial"/>
              </w:rPr>
              <w:t>Brimsmore</w:t>
            </w:r>
            <w:proofErr w:type="spellEnd"/>
            <w:r w:rsidRPr="00AE0617">
              <w:rPr>
                <w:rFonts w:ascii="Arial" w:hAnsi="Arial" w:cs="Arial"/>
              </w:rPr>
              <w:t xml:space="preserve"> and Wyndham Park, provision has been made for the inclusion of medical services to meet the needs of the residents within each SUE.  However, there are a number of factors that would affect the delivery of the new primary healthcare facilities:</w:t>
            </w:r>
          </w:p>
          <w:p w:rsidR="00175B65" w:rsidRPr="0084635F" w:rsidRDefault="00175B65" w:rsidP="0084635F">
            <w:pPr>
              <w:ind w:left="1026"/>
              <w:rPr>
                <w:rFonts w:ascii="Arial" w:hAnsi="Arial" w:cs="Arial"/>
              </w:rPr>
            </w:pPr>
            <w:r w:rsidRPr="0084635F">
              <w:rPr>
                <w:rFonts w:ascii="Arial" w:hAnsi="Arial" w:cs="Arial"/>
              </w:rPr>
              <w:t>Financial pressures</w:t>
            </w:r>
          </w:p>
          <w:p w:rsidR="00175B65" w:rsidRPr="0084635F" w:rsidRDefault="00175B65" w:rsidP="0084635F">
            <w:pPr>
              <w:ind w:left="1026"/>
              <w:rPr>
                <w:rFonts w:ascii="Arial" w:hAnsi="Arial" w:cs="Arial"/>
              </w:rPr>
            </w:pPr>
            <w:r w:rsidRPr="0084635F">
              <w:rPr>
                <w:rFonts w:ascii="Arial" w:hAnsi="Arial" w:cs="Arial"/>
              </w:rPr>
              <w:t>Changes to the NHS model of care</w:t>
            </w:r>
          </w:p>
          <w:p w:rsidR="00175B65" w:rsidRPr="0084635F" w:rsidRDefault="00175B65" w:rsidP="0084635F">
            <w:pPr>
              <w:ind w:left="1026"/>
              <w:rPr>
                <w:rFonts w:ascii="Arial" w:hAnsi="Arial" w:cs="Arial"/>
              </w:rPr>
            </w:pPr>
            <w:r w:rsidRPr="0084635F">
              <w:rPr>
                <w:rFonts w:ascii="Arial" w:hAnsi="Arial" w:cs="Arial"/>
              </w:rPr>
              <w:t>Somerset CCG STP</w:t>
            </w:r>
          </w:p>
          <w:p w:rsidR="00175B65" w:rsidRPr="0084635F" w:rsidRDefault="00175B65" w:rsidP="0084635F">
            <w:pPr>
              <w:ind w:left="1026"/>
              <w:rPr>
                <w:rFonts w:ascii="Arial" w:hAnsi="Arial" w:cs="Arial"/>
              </w:rPr>
            </w:pPr>
            <w:r w:rsidRPr="0084635F">
              <w:rPr>
                <w:rFonts w:ascii="Arial" w:hAnsi="Arial" w:cs="Arial"/>
              </w:rPr>
              <w:t>Shortage of suitable General Practitioners</w:t>
            </w:r>
          </w:p>
          <w:p w:rsidR="00175B65" w:rsidRDefault="00175B65" w:rsidP="0084635F">
            <w:pPr>
              <w:ind w:left="1026"/>
              <w:rPr>
                <w:rFonts w:ascii="Arial" w:hAnsi="Arial" w:cs="Arial"/>
              </w:rPr>
            </w:pPr>
            <w:r w:rsidRPr="0084635F">
              <w:rPr>
                <w:rFonts w:ascii="Arial" w:hAnsi="Arial" w:cs="Arial"/>
              </w:rPr>
              <w:t>However, none of the allocations have a critical mass large enough to support a primary care centre, so financial contributions or CIL should therefore be sought.</w:t>
            </w:r>
          </w:p>
          <w:p w:rsidR="003718DB" w:rsidRPr="0084635F" w:rsidRDefault="003718DB" w:rsidP="0084635F">
            <w:pPr>
              <w:ind w:left="1026"/>
              <w:rPr>
                <w:rFonts w:ascii="Arial" w:hAnsi="Arial" w:cs="Arial"/>
              </w:rPr>
            </w:pPr>
          </w:p>
          <w:p w:rsidR="00175B65" w:rsidRDefault="00175B65" w:rsidP="00175B65">
            <w:pPr>
              <w:rPr>
                <w:rFonts w:ascii="Arial" w:hAnsi="Arial" w:cs="Arial"/>
                <w:u w:val="single"/>
              </w:rPr>
            </w:pPr>
            <w:r w:rsidRPr="00175B65">
              <w:rPr>
                <w:rFonts w:ascii="Arial" w:hAnsi="Arial" w:cs="Arial"/>
                <w:u w:val="single"/>
              </w:rPr>
              <w:t>Community Facilities</w:t>
            </w:r>
          </w:p>
          <w:p w:rsidR="00175B65" w:rsidRDefault="00175B65" w:rsidP="00175B65">
            <w:pPr>
              <w:rPr>
                <w:rFonts w:ascii="Arial" w:hAnsi="Arial" w:cs="Arial"/>
                <w:u w:val="single"/>
              </w:rPr>
            </w:pPr>
          </w:p>
          <w:p w:rsidR="0030434A" w:rsidRDefault="0030434A" w:rsidP="001B264B">
            <w:pPr>
              <w:pStyle w:val="ListParagraph"/>
              <w:numPr>
                <w:ilvl w:val="0"/>
                <w:numId w:val="84"/>
              </w:numPr>
              <w:ind w:left="743"/>
              <w:rPr>
                <w:rFonts w:ascii="Arial" w:hAnsi="Arial" w:cs="Arial"/>
              </w:rPr>
            </w:pPr>
            <w:r>
              <w:rPr>
                <w:rFonts w:ascii="Arial" w:hAnsi="Arial" w:cs="Arial"/>
              </w:rPr>
              <w:t>It is stated that c</w:t>
            </w:r>
            <w:r w:rsidRPr="00AE0617">
              <w:rPr>
                <w:rFonts w:ascii="Arial" w:hAnsi="Arial" w:cs="Arial"/>
              </w:rPr>
              <w:t xml:space="preserve">ommunities need a place to meet, focal buildings which themselves are the catalyst for the formation of community groups and social capital. The timing of community buildings, public open space, play facilities etc. is vital to the formation of a community, and to creating a strong sense of belonging and pride, rather than a feeling of neglect which fuels anti-social behaviour and isolation. </w:t>
            </w:r>
            <w:r>
              <w:rPr>
                <w:rFonts w:ascii="Arial" w:hAnsi="Arial" w:cs="Arial"/>
              </w:rPr>
              <w:t>It is claimed that t</w:t>
            </w:r>
            <w:r w:rsidRPr="00AE0617">
              <w:rPr>
                <w:rFonts w:ascii="Arial" w:hAnsi="Arial" w:cs="Arial"/>
              </w:rPr>
              <w:t>his was not the case with Wyndham Park.</w:t>
            </w:r>
          </w:p>
          <w:p w:rsidR="0030434A" w:rsidRDefault="0030434A" w:rsidP="001B264B">
            <w:pPr>
              <w:pStyle w:val="ListParagraph"/>
              <w:numPr>
                <w:ilvl w:val="0"/>
                <w:numId w:val="84"/>
              </w:numPr>
              <w:ind w:left="743"/>
              <w:rPr>
                <w:rFonts w:ascii="Arial" w:hAnsi="Arial" w:cs="Arial"/>
              </w:rPr>
            </w:pPr>
            <w:r w:rsidRPr="00AE0617">
              <w:rPr>
                <w:rFonts w:ascii="Arial" w:hAnsi="Arial" w:cs="Arial"/>
              </w:rPr>
              <w:t xml:space="preserve">Education: The need for extra secondary provision </w:t>
            </w:r>
            <w:r>
              <w:rPr>
                <w:rFonts w:ascii="Arial" w:hAnsi="Arial" w:cs="Arial"/>
              </w:rPr>
              <w:t>is suggested</w:t>
            </w:r>
            <w:r w:rsidRPr="00AE0617">
              <w:rPr>
                <w:rFonts w:ascii="Arial" w:hAnsi="Arial" w:cs="Arial"/>
              </w:rPr>
              <w:t xml:space="preserve"> in the South of Yeovil, as there are already 3 </w:t>
            </w:r>
            <w:proofErr w:type="spellStart"/>
            <w:r w:rsidRPr="00AE0617">
              <w:rPr>
                <w:rFonts w:ascii="Arial" w:hAnsi="Arial" w:cs="Arial"/>
              </w:rPr>
              <w:t>secondaries</w:t>
            </w:r>
            <w:proofErr w:type="spellEnd"/>
            <w:r w:rsidRPr="00AE0617">
              <w:rPr>
                <w:rFonts w:ascii="Arial" w:hAnsi="Arial" w:cs="Arial"/>
              </w:rPr>
              <w:t xml:space="preserve"> to the </w:t>
            </w:r>
            <w:r>
              <w:rPr>
                <w:rFonts w:ascii="Arial" w:hAnsi="Arial" w:cs="Arial"/>
              </w:rPr>
              <w:t>n</w:t>
            </w:r>
            <w:r w:rsidRPr="00AE0617">
              <w:rPr>
                <w:rFonts w:ascii="Arial" w:hAnsi="Arial" w:cs="Arial"/>
              </w:rPr>
              <w:t>orth of the town centre</w:t>
            </w:r>
            <w:r>
              <w:rPr>
                <w:rFonts w:ascii="Arial" w:hAnsi="Arial" w:cs="Arial"/>
              </w:rPr>
              <w:t>.</w:t>
            </w:r>
          </w:p>
          <w:p w:rsidR="00E71561" w:rsidRPr="00A9155C" w:rsidRDefault="00E71561" w:rsidP="001B264B">
            <w:pPr>
              <w:pStyle w:val="ListParagraph"/>
              <w:numPr>
                <w:ilvl w:val="0"/>
                <w:numId w:val="84"/>
              </w:numPr>
              <w:ind w:left="743"/>
              <w:rPr>
                <w:rFonts w:ascii="Arial" w:hAnsi="Arial" w:cs="Arial"/>
              </w:rPr>
            </w:pPr>
            <w:r w:rsidRPr="00A9155C">
              <w:rPr>
                <w:rFonts w:ascii="Arial" w:hAnsi="Arial" w:cs="Arial"/>
              </w:rPr>
              <w:t xml:space="preserve">Clustering new housing to the south of Yeovil would enable the provision of a new secondary school (YEO 6 and 7 plus </w:t>
            </w:r>
            <w:proofErr w:type="spellStart"/>
            <w:r w:rsidRPr="00A9155C">
              <w:rPr>
                <w:rFonts w:ascii="Arial" w:hAnsi="Arial" w:cs="Arial"/>
              </w:rPr>
              <w:t>Keyford</w:t>
            </w:r>
            <w:proofErr w:type="spellEnd"/>
            <w:r w:rsidRPr="00A9155C">
              <w:rPr>
                <w:rFonts w:ascii="Arial" w:hAnsi="Arial" w:cs="Arial"/>
              </w:rPr>
              <w:t xml:space="preserve"> site)</w:t>
            </w:r>
            <w:proofErr w:type="gramStart"/>
            <w:r w:rsidRPr="00A9155C">
              <w:rPr>
                <w:rFonts w:ascii="Arial" w:hAnsi="Arial" w:cs="Arial"/>
              </w:rPr>
              <w:t>.</w:t>
            </w:r>
            <w:proofErr w:type="gramEnd"/>
          </w:p>
          <w:p w:rsidR="00E71561" w:rsidRPr="00A9155C" w:rsidRDefault="00E71561" w:rsidP="001B264B">
            <w:pPr>
              <w:pStyle w:val="ListParagraph"/>
              <w:numPr>
                <w:ilvl w:val="0"/>
                <w:numId w:val="84"/>
              </w:numPr>
              <w:ind w:left="743"/>
              <w:rPr>
                <w:rFonts w:ascii="Arial" w:hAnsi="Arial" w:cs="Arial"/>
              </w:rPr>
            </w:pPr>
            <w:r w:rsidRPr="00A9155C">
              <w:rPr>
                <w:rFonts w:ascii="Arial" w:hAnsi="Arial" w:cs="Arial"/>
              </w:rPr>
              <w:t xml:space="preserve">The </w:t>
            </w:r>
            <w:proofErr w:type="gramStart"/>
            <w:r w:rsidRPr="00A9155C">
              <w:rPr>
                <w:rFonts w:ascii="Arial" w:hAnsi="Arial" w:cs="Arial"/>
              </w:rPr>
              <w:t>Junior</w:t>
            </w:r>
            <w:proofErr w:type="gramEnd"/>
            <w:r w:rsidRPr="00A9155C">
              <w:rPr>
                <w:rFonts w:ascii="Arial" w:hAnsi="Arial" w:cs="Arial"/>
              </w:rPr>
              <w:t xml:space="preserve"> part of the Park School, Yeovil has already moved to Chilton </w:t>
            </w:r>
            <w:proofErr w:type="spellStart"/>
            <w:r w:rsidRPr="00A9155C">
              <w:rPr>
                <w:rFonts w:ascii="Arial" w:hAnsi="Arial" w:cs="Arial"/>
              </w:rPr>
              <w:t>Cantelo</w:t>
            </w:r>
            <w:proofErr w:type="spellEnd"/>
            <w:r w:rsidRPr="00A9155C">
              <w:rPr>
                <w:rFonts w:ascii="Arial" w:hAnsi="Arial" w:cs="Arial"/>
              </w:rPr>
              <w:t xml:space="preserve">, and the land has been sold. The senior school is due to move next year. The two parts of the school are either side of Queensway by the footbridge. There </w:t>
            </w:r>
            <w:proofErr w:type="gramStart"/>
            <w:r w:rsidRPr="00A9155C">
              <w:rPr>
                <w:rFonts w:ascii="Arial" w:hAnsi="Arial" w:cs="Arial"/>
              </w:rPr>
              <w:t>is residential buildings</w:t>
            </w:r>
            <w:proofErr w:type="gramEnd"/>
            <w:r w:rsidRPr="00A9155C">
              <w:rPr>
                <w:rFonts w:ascii="Arial" w:hAnsi="Arial" w:cs="Arial"/>
              </w:rPr>
              <w:t xml:space="preserve">, school buildings and playing fields near the town centre. Are there plans to develop these sites for residential use? </w:t>
            </w:r>
            <w:proofErr w:type="gramStart"/>
            <w:r w:rsidRPr="00A9155C">
              <w:rPr>
                <w:rFonts w:ascii="Arial" w:hAnsi="Arial" w:cs="Arial"/>
              </w:rPr>
              <w:t>school</w:t>
            </w:r>
            <w:proofErr w:type="gramEnd"/>
            <w:r w:rsidRPr="00A9155C">
              <w:rPr>
                <w:rFonts w:ascii="Arial" w:hAnsi="Arial" w:cs="Arial"/>
              </w:rPr>
              <w:t xml:space="preserve"> use?</w:t>
            </w:r>
          </w:p>
          <w:p w:rsidR="0030434A" w:rsidRDefault="0030434A" w:rsidP="001B264B">
            <w:pPr>
              <w:pStyle w:val="ListParagraph"/>
              <w:numPr>
                <w:ilvl w:val="0"/>
                <w:numId w:val="84"/>
              </w:numPr>
              <w:ind w:left="743"/>
              <w:rPr>
                <w:rFonts w:ascii="Arial" w:hAnsi="Arial" w:cs="Arial"/>
              </w:rPr>
            </w:pPr>
            <w:r w:rsidRPr="00AE0617">
              <w:rPr>
                <w:rFonts w:ascii="Arial" w:hAnsi="Arial" w:cs="Arial"/>
              </w:rPr>
              <w:t>Avon and Somerset Police</w:t>
            </w:r>
            <w:r>
              <w:rPr>
                <w:rFonts w:ascii="Arial" w:hAnsi="Arial" w:cs="Arial"/>
              </w:rPr>
              <w:t xml:space="preserve"> are endeavouring to find 1000-</w:t>
            </w:r>
            <w:r w:rsidRPr="00AE0617">
              <w:rPr>
                <w:rFonts w:ascii="Arial" w:hAnsi="Arial" w:cs="Arial"/>
              </w:rPr>
              <w:t>1500m</w:t>
            </w:r>
            <w:r w:rsidRPr="00AE0617">
              <w:rPr>
                <w:rFonts w:ascii="Arial" w:hAnsi="Arial" w:cs="Arial"/>
                <w:vertAlign w:val="superscript"/>
              </w:rPr>
              <w:t xml:space="preserve">2 </w:t>
            </w:r>
            <w:r w:rsidRPr="00AE0617">
              <w:rPr>
                <w:rFonts w:ascii="Arial" w:hAnsi="Arial" w:cs="Arial"/>
              </w:rPr>
              <w:t>for a new Response Hub to serve the SSDC area, which should be in Yeovil or its northern surrounds</w:t>
            </w:r>
            <w:r>
              <w:rPr>
                <w:rFonts w:ascii="Arial" w:hAnsi="Arial" w:cs="Arial"/>
              </w:rPr>
              <w:t>.</w:t>
            </w:r>
          </w:p>
          <w:p w:rsidR="0030434A" w:rsidRDefault="0030434A" w:rsidP="0030434A">
            <w:pPr>
              <w:rPr>
                <w:rFonts w:ascii="Arial" w:hAnsi="Arial" w:cs="Arial"/>
              </w:rPr>
            </w:pPr>
          </w:p>
          <w:p w:rsidR="0030434A" w:rsidRDefault="0030434A" w:rsidP="0030434A">
            <w:pPr>
              <w:rPr>
                <w:rFonts w:ascii="Arial" w:hAnsi="Arial" w:cs="Arial"/>
                <w:u w:val="single"/>
              </w:rPr>
            </w:pPr>
            <w:r>
              <w:rPr>
                <w:rFonts w:ascii="Arial" w:hAnsi="Arial" w:cs="Arial"/>
                <w:u w:val="single"/>
              </w:rPr>
              <w:t>Utilities</w:t>
            </w:r>
          </w:p>
          <w:p w:rsidR="0030434A" w:rsidRDefault="0030434A" w:rsidP="0030434A">
            <w:pPr>
              <w:rPr>
                <w:rFonts w:ascii="Arial" w:hAnsi="Arial" w:cs="Arial"/>
                <w:u w:val="single"/>
              </w:rPr>
            </w:pPr>
          </w:p>
          <w:p w:rsidR="0030434A" w:rsidRPr="00E71561" w:rsidRDefault="0030434A" w:rsidP="001B264B">
            <w:pPr>
              <w:pStyle w:val="ListParagraph"/>
              <w:numPr>
                <w:ilvl w:val="0"/>
                <w:numId w:val="84"/>
              </w:numPr>
              <w:ind w:left="743"/>
              <w:rPr>
                <w:rFonts w:ascii="Arial" w:hAnsi="Arial" w:cs="Arial"/>
              </w:rPr>
            </w:pPr>
            <w:r w:rsidRPr="00E71561">
              <w:rPr>
                <w:rFonts w:ascii="Arial" w:hAnsi="Arial" w:cs="Arial"/>
              </w:rPr>
              <w:t xml:space="preserve">It is stated that the development of Bunford Park will provide an upgrade to the electricity grid and improvements to the strategic water main network. The north SUE will provide off-site foul sewerage enhancements, water supply and electricity grid improvements, a new primary school and a community hall site, as well as increasing capacity on the highway network. The electricity supply capacity in Yeovil is limited – when charging for electric vehicles and more connected homes and businesses come forward, it will be important that these limitations are recognised. </w:t>
            </w:r>
          </w:p>
          <w:p w:rsidR="0030434A" w:rsidRPr="00E71561" w:rsidRDefault="0030434A" w:rsidP="001B264B">
            <w:pPr>
              <w:pStyle w:val="ListParagraph"/>
              <w:numPr>
                <w:ilvl w:val="0"/>
                <w:numId w:val="84"/>
              </w:numPr>
              <w:ind w:left="743"/>
              <w:rPr>
                <w:rFonts w:ascii="Arial" w:hAnsi="Arial" w:cs="Arial"/>
              </w:rPr>
            </w:pPr>
            <w:r w:rsidRPr="00E71561">
              <w:rPr>
                <w:rFonts w:ascii="Arial" w:hAnsi="Arial" w:cs="Arial"/>
              </w:rPr>
              <w:t xml:space="preserve">Wessex Water </w:t>
            </w:r>
            <w:proofErr w:type="gramStart"/>
            <w:r w:rsidRPr="00E71561">
              <w:rPr>
                <w:rFonts w:ascii="Arial" w:hAnsi="Arial" w:cs="Arial"/>
              </w:rPr>
              <w:t>say</w:t>
            </w:r>
            <w:proofErr w:type="gramEnd"/>
            <w:r w:rsidRPr="00E71561">
              <w:rPr>
                <w:rFonts w:ascii="Arial" w:hAnsi="Arial" w:cs="Arial"/>
              </w:rPr>
              <w:t xml:space="preserve"> that developments by it in Yeovil are part of a wider initiative to rationalise the number of facilities. SCC </w:t>
            </w:r>
            <w:proofErr w:type="gramStart"/>
            <w:r w:rsidRPr="00E71561">
              <w:rPr>
                <w:rFonts w:ascii="Arial" w:hAnsi="Arial" w:cs="Arial"/>
              </w:rPr>
              <w:t>are</w:t>
            </w:r>
            <w:proofErr w:type="gramEnd"/>
            <w:r w:rsidRPr="00E71561">
              <w:rPr>
                <w:rFonts w:ascii="Arial" w:hAnsi="Arial" w:cs="Arial"/>
              </w:rPr>
              <w:t xml:space="preserve"> currently seeking clarification on which Sewerage Treatment Works will continue to operate. </w:t>
            </w:r>
          </w:p>
          <w:p w:rsidR="0030434A" w:rsidRPr="00E71561" w:rsidRDefault="0030434A" w:rsidP="001B264B">
            <w:pPr>
              <w:pStyle w:val="ListParagraph"/>
              <w:numPr>
                <w:ilvl w:val="0"/>
                <w:numId w:val="84"/>
              </w:numPr>
              <w:ind w:left="743"/>
              <w:rPr>
                <w:rFonts w:ascii="Arial" w:hAnsi="Arial" w:cs="Arial"/>
              </w:rPr>
            </w:pPr>
            <w:r w:rsidRPr="00E71561">
              <w:rPr>
                <w:rFonts w:ascii="Arial" w:hAnsi="Arial" w:cs="Arial"/>
              </w:rPr>
              <w:t xml:space="preserve">Wessex Water will assist the LLFA in the provision of a Surface Water Management Plan. </w:t>
            </w:r>
          </w:p>
          <w:p w:rsidR="008A4C64" w:rsidRPr="00E71561" w:rsidRDefault="008A4C64" w:rsidP="001B264B">
            <w:pPr>
              <w:pStyle w:val="ListParagraph"/>
              <w:numPr>
                <w:ilvl w:val="0"/>
                <w:numId w:val="84"/>
              </w:numPr>
              <w:ind w:left="743"/>
              <w:rPr>
                <w:rFonts w:ascii="Arial" w:hAnsi="Arial" w:cs="Arial"/>
              </w:rPr>
            </w:pPr>
            <w:r w:rsidRPr="00E71561">
              <w:rPr>
                <w:rFonts w:ascii="Arial" w:hAnsi="Arial" w:cs="Arial"/>
              </w:rPr>
              <w:t xml:space="preserve">There are concerns about increased risk of flooding, especially in the Barwick area.  </w:t>
            </w:r>
          </w:p>
          <w:p w:rsidR="0030434A" w:rsidRPr="00E71561" w:rsidRDefault="0030434A" w:rsidP="001B264B">
            <w:pPr>
              <w:pStyle w:val="ListParagraph"/>
              <w:numPr>
                <w:ilvl w:val="0"/>
                <w:numId w:val="84"/>
              </w:numPr>
              <w:ind w:left="743"/>
              <w:rPr>
                <w:rFonts w:ascii="Arial" w:hAnsi="Arial" w:cs="Arial"/>
              </w:rPr>
            </w:pPr>
            <w:r w:rsidRPr="00E71561">
              <w:rPr>
                <w:rFonts w:ascii="Arial" w:hAnsi="Arial" w:cs="Arial"/>
              </w:rPr>
              <w:t>Comments on water supply, sewerage and sewage treatment will require updating depending on the extent of further development allocations.</w:t>
            </w:r>
          </w:p>
          <w:p w:rsidR="0030434A" w:rsidRDefault="0030434A" w:rsidP="0030434A">
            <w:pPr>
              <w:pStyle w:val="ListParagraph"/>
              <w:ind w:left="743"/>
              <w:rPr>
                <w:rFonts w:ascii="Arial" w:hAnsi="Arial" w:cs="Arial"/>
              </w:rPr>
            </w:pPr>
          </w:p>
          <w:p w:rsidR="00324D68" w:rsidRDefault="00324D68" w:rsidP="00324D68">
            <w:pPr>
              <w:rPr>
                <w:rFonts w:ascii="Arial" w:hAnsi="Arial" w:cs="Arial"/>
              </w:rPr>
            </w:pPr>
            <w:r>
              <w:rPr>
                <w:rFonts w:ascii="Arial" w:hAnsi="Arial" w:cs="Arial"/>
              </w:rPr>
              <w:t>Other suggestions are:</w:t>
            </w:r>
          </w:p>
          <w:p w:rsidR="00324D68" w:rsidRDefault="00324D68" w:rsidP="00324D68">
            <w:pPr>
              <w:rPr>
                <w:rFonts w:ascii="Arial" w:hAnsi="Arial" w:cs="Arial"/>
              </w:rPr>
            </w:pPr>
          </w:p>
          <w:p w:rsidR="00324D68" w:rsidRPr="00E71561" w:rsidRDefault="00324D68" w:rsidP="001B264B">
            <w:pPr>
              <w:pStyle w:val="ListParagraph"/>
              <w:numPr>
                <w:ilvl w:val="0"/>
                <w:numId w:val="84"/>
              </w:numPr>
              <w:ind w:left="743"/>
              <w:rPr>
                <w:rFonts w:ascii="Arial" w:hAnsi="Arial" w:cs="Arial"/>
              </w:rPr>
            </w:pPr>
            <w:r w:rsidRPr="00E71561">
              <w:rPr>
                <w:rFonts w:ascii="Arial" w:hAnsi="Arial" w:cs="Arial"/>
              </w:rPr>
              <w:t>Planning improvements to Yeovil Crematorium.</w:t>
            </w:r>
          </w:p>
          <w:p w:rsidR="00175B65" w:rsidRPr="00E71561" w:rsidRDefault="00324D68" w:rsidP="001B264B">
            <w:pPr>
              <w:pStyle w:val="ListParagraph"/>
              <w:numPr>
                <w:ilvl w:val="0"/>
                <w:numId w:val="84"/>
              </w:numPr>
              <w:ind w:left="743"/>
              <w:rPr>
                <w:rFonts w:ascii="Arial" w:hAnsi="Arial" w:cs="Arial"/>
                <w:u w:val="single"/>
              </w:rPr>
            </w:pPr>
            <w:r w:rsidRPr="00E71561">
              <w:rPr>
                <w:rFonts w:ascii="Arial" w:hAnsi="Arial" w:cs="Arial"/>
              </w:rPr>
              <w:t>Green infrastructure</w:t>
            </w:r>
          </w:p>
          <w:p w:rsidR="00175B65" w:rsidRPr="00175B65" w:rsidRDefault="00175B65" w:rsidP="00175B65">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w:t>
            </w:r>
          </w:p>
        </w:tc>
        <w:tc>
          <w:tcPr>
            <w:tcW w:w="1701" w:type="dxa"/>
          </w:tcPr>
          <w:p w:rsidR="008B4BD5" w:rsidRPr="00994FEE" w:rsidRDefault="008B4BD5" w:rsidP="0096495C">
            <w:pPr>
              <w:rPr>
                <w:rFonts w:ascii="Arial" w:hAnsi="Arial" w:cs="Arial"/>
              </w:rPr>
            </w:pPr>
            <w:r w:rsidRPr="00994FEE">
              <w:rPr>
                <w:rFonts w:ascii="Arial" w:hAnsi="Arial" w:cs="Arial"/>
              </w:rPr>
              <w:t>Do you agree that it would be more efficient to combine Polices PMT1 and PMT2 into one?</w:t>
            </w:r>
          </w:p>
          <w:p w:rsidR="008B4BD5" w:rsidRPr="00994FEE" w:rsidRDefault="008B4BD5" w:rsidP="00C9296B">
            <w:pPr>
              <w:rPr>
                <w:rFonts w:ascii="Arial" w:hAnsi="Arial" w:cs="Arial"/>
              </w:rPr>
            </w:pPr>
          </w:p>
        </w:tc>
        <w:tc>
          <w:tcPr>
            <w:tcW w:w="11907" w:type="dxa"/>
          </w:tcPr>
          <w:p w:rsidR="008B4BD5" w:rsidRDefault="00B31D49" w:rsidP="002A7563">
            <w:pPr>
              <w:pStyle w:val="ListParagraph"/>
              <w:numPr>
                <w:ilvl w:val="0"/>
                <w:numId w:val="1"/>
              </w:numPr>
              <w:rPr>
                <w:rFonts w:ascii="Arial" w:hAnsi="Arial" w:cs="Arial"/>
              </w:rPr>
            </w:pPr>
            <w:r>
              <w:rPr>
                <w:rFonts w:ascii="Arial" w:hAnsi="Arial" w:cs="Arial"/>
              </w:rPr>
              <w:t>Most responses are</w:t>
            </w:r>
            <w:r w:rsidRPr="00B31D49">
              <w:rPr>
                <w:rFonts w:ascii="Arial" w:hAnsi="Arial" w:cs="Arial"/>
              </w:rPr>
              <w:t xml:space="preserve"> in favour of combining t</w:t>
            </w:r>
            <w:r>
              <w:rPr>
                <w:rFonts w:ascii="Arial" w:hAnsi="Arial" w:cs="Arial"/>
              </w:rPr>
              <w:t xml:space="preserve">he Policies, although one </w:t>
            </w:r>
            <w:proofErr w:type="gramStart"/>
            <w:r>
              <w:rPr>
                <w:rFonts w:ascii="Arial" w:hAnsi="Arial" w:cs="Arial"/>
              </w:rPr>
              <w:t>states</w:t>
            </w:r>
            <w:proofErr w:type="gramEnd"/>
            <w:r w:rsidRPr="00B31D49">
              <w:rPr>
                <w:rFonts w:ascii="Arial" w:hAnsi="Arial" w:cs="Arial"/>
              </w:rPr>
              <w:t xml:space="preserve"> that, because of the particular challenges associated with scale of the development, a separate policy should apply to the CEDA site.</w:t>
            </w:r>
          </w:p>
          <w:p w:rsidR="00B31D49" w:rsidRDefault="00B31D49" w:rsidP="002A7563">
            <w:pPr>
              <w:pStyle w:val="ListParagraph"/>
              <w:numPr>
                <w:ilvl w:val="0"/>
                <w:numId w:val="1"/>
              </w:numPr>
              <w:rPr>
                <w:rFonts w:ascii="Arial" w:hAnsi="Arial" w:cs="Arial"/>
              </w:rPr>
            </w:pPr>
            <w:r>
              <w:rPr>
                <w:rFonts w:ascii="Arial" w:hAnsi="Arial" w:cs="Arial"/>
              </w:rPr>
              <w:t>There are concerns that because the CEDA site has not been delivered, both policies should be delete</w:t>
            </w:r>
            <w:r w:rsidR="00347450">
              <w:rPr>
                <w:rFonts w:ascii="Arial" w:hAnsi="Arial" w:cs="Arial"/>
              </w:rPr>
              <w:t>d</w:t>
            </w:r>
            <w:r>
              <w:rPr>
                <w:rFonts w:ascii="Arial" w:hAnsi="Arial" w:cs="Arial"/>
              </w:rPr>
              <w:t xml:space="preserve">, although </w:t>
            </w:r>
            <w:r w:rsidR="00F16EDD">
              <w:rPr>
                <w:rFonts w:ascii="Arial" w:hAnsi="Arial" w:cs="Arial"/>
              </w:rPr>
              <w:t>Persimmon state</w:t>
            </w:r>
            <w:r>
              <w:rPr>
                <w:rFonts w:ascii="Arial" w:hAnsi="Arial" w:cs="Arial"/>
              </w:rPr>
              <w:t xml:space="preserve"> that progress is being made in respect of securing permission for the initial parts </w:t>
            </w:r>
            <w:r w:rsidR="00347450">
              <w:rPr>
                <w:rFonts w:ascii="Arial" w:hAnsi="Arial" w:cs="Arial"/>
              </w:rPr>
              <w:t xml:space="preserve">of the site </w:t>
            </w:r>
            <w:r>
              <w:rPr>
                <w:rFonts w:ascii="Arial" w:hAnsi="Arial" w:cs="Arial"/>
              </w:rPr>
              <w:t>and sections of the spine road</w:t>
            </w:r>
            <w:r w:rsidR="00347450">
              <w:rPr>
                <w:rFonts w:ascii="Arial" w:hAnsi="Arial" w:cs="Arial"/>
              </w:rPr>
              <w:t>, which would allow the delivery of the employment land; it is suggested that some re-drafting is c</w:t>
            </w:r>
            <w:r w:rsidR="00B07374">
              <w:rPr>
                <w:rFonts w:ascii="Arial" w:hAnsi="Arial" w:cs="Arial"/>
              </w:rPr>
              <w:t>arried out to allow flexibility</w:t>
            </w:r>
            <w:r w:rsidR="00347450">
              <w:rPr>
                <w:rFonts w:ascii="Arial" w:hAnsi="Arial" w:cs="Arial"/>
              </w:rPr>
              <w:t xml:space="preserve"> in timescales. </w:t>
            </w:r>
          </w:p>
          <w:p w:rsidR="00F16EDD" w:rsidRPr="0084635F" w:rsidRDefault="00F953E8" w:rsidP="00F16EDD">
            <w:pPr>
              <w:pStyle w:val="ListParagraph"/>
              <w:numPr>
                <w:ilvl w:val="0"/>
                <w:numId w:val="1"/>
              </w:numPr>
              <w:rPr>
                <w:rFonts w:ascii="Arial" w:hAnsi="Arial" w:cs="Arial"/>
              </w:rPr>
            </w:pPr>
            <w:r>
              <w:rPr>
                <w:rFonts w:ascii="Arial" w:hAnsi="Arial" w:cs="Arial"/>
              </w:rPr>
              <w:t>Reference is made to t</w:t>
            </w:r>
            <w:r w:rsidR="00347450" w:rsidRPr="0084635F">
              <w:rPr>
                <w:rFonts w:ascii="Arial" w:hAnsi="Arial" w:cs="Arial"/>
              </w:rPr>
              <w:t xml:space="preserve">he </w:t>
            </w:r>
            <w:proofErr w:type="spellStart"/>
            <w:r w:rsidR="00347450" w:rsidRPr="0084635F">
              <w:rPr>
                <w:rFonts w:ascii="Arial" w:hAnsi="Arial" w:cs="Arial"/>
              </w:rPr>
              <w:t>Crimchard</w:t>
            </w:r>
            <w:proofErr w:type="spellEnd"/>
            <w:r w:rsidR="00347450" w:rsidRPr="0084635F">
              <w:rPr>
                <w:rFonts w:ascii="Arial" w:hAnsi="Arial" w:cs="Arial"/>
              </w:rPr>
              <w:t xml:space="preserve"> Inspector’s comments about the policies not being the most effective way of delivering these sites are referred to and it is suggested that the policies be combined and re-drafted to take a more pro-active approach and allow other sites to come forward.</w:t>
            </w:r>
          </w:p>
          <w:p w:rsidR="00F16EDD" w:rsidRPr="00F16EDD" w:rsidRDefault="00F16EDD" w:rsidP="00F16EDD">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w:t>
            </w:r>
          </w:p>
        </w:tc>
        <w:tc>
          <w:tcPr>
            <w:tcW w:w="1701" w:type="dxa"/>
          </w:tcPr>
          <w:p w:rsidR="008B4BD5" w:rsidRPr="00994FEE" w:rsidRDefault="008B4BD5" w:rsidP="0096495C">
            <w:pPr>
              <w:rPr>
                <w:rFonts w:ascii="Arial" w:hAnsi="Arial" w:cs="Arial"/>
              </w:rPr>
            </w:pPr>
            <w:r w:rsidRPr="00994FEE">
              <w:rPr>
                <w:rFonts w:ascii="Arial" w:hAnsi="Arial" w:cs="Arial"/>
              </w:rPr>
              <w:t xml:space="preserve">Which of the following options should be taken forward through the LPR? </w:t>
            </w:r>
          </w:p>
          <w:p w:rsidR="008B4BD5" w:rsidRPr="00994FEE" w:rsidRDefault="008B4BD5" w:rsidP="0096495C">
            <w:pPr>
              <w:rPr>
                <w:rFonts w:ascii="Arial" w:hAnsi="Arial" w:cs="Arial"/>
                <w:color w:val="000000"/>
              </w:rPr>
            </w:pPr>
            <w:r w:rsidRPr="00994FEE">
              <w:rPr>
                <w:rFonts w:ascii="Arial" w:hAnsi="Arial" w:cs="Arial"/>
                <w:color w:val="000000"/>
              </w:rPr>
              <w:t>Options at for growth at Chard include:</w:t>
            </w:r>
          </w:p>
          <w:p w:rsidR="008B4BD5" w:rsidRPr="00994FEE" w:rsidRDefault="008B4BD5" w:rsidP="0096495C">
            <w:pPr>
              <w:rPr>
                <w:rFonts w:ascii="Arial" w:hAnsi="Arial" w:cs="Arial"/>
                <w:color w:val="000000"/>
              </w:rPr>
            </w:pPr>
            <w:r w:rsidRPr="00994FEE">
              <w:rPr>
                <w:rFonts w:ascii="Arial" w:hAnsi="Arial" w:cs="Arial"/>
                <w:b/>
                <w:bCs/>
                <w:color w:val="000000"/>
              </w:rPr>
              <w:t>7.2(a)</w:t>
            </w:r>
            <w:r w:rsidRPr="00994FEE">
              <w:rPr>
                <w:rFonts w:ascii="Arial" w:hAnsi="Arial" w:cs="Arial"/>
                <w:bCs/>
                <w:color w:val="000000"/>
              </w:rPr>
              <w:t xml:space="preserve"> </w:t>
            </w:r>
            <w:r w:rsidRPr="00994FEE">
              <w:rPr>
                <w:rFonts w:ascii="Arial" w:hAnsi="Arial" w:cs="Arial"/>
                <w:color w:val="000000"/>
              </w:rPr>
              <w:t>Continued commitment to the development of CEDA and Boden Mill redevelopment.</w:t>
            </w:r>
          </w:p>
          <w:p w:rsidR="008B4BD5" w:rsidRPr="00994FEE" w:rsidRDefault="008B4BD5" w:rsidP="0096495C">
            <w:pPr>
              <w:rPr>
                <w:rFonts w:ascii="Arial" w:hAnsi="Arial" w:cs="Arial"/>
                <w:color w:val="000000"/>
              </w:rPr>
            </w:pPr>
            <w:r w:rsidRPr="00994FEE">
              <w:rPr>
                <w:rFonts w:ascii="Arial" w:hAnsi="Arial" w:cs="Arial"/>
                <w:b/>
                <w:bCs/>
                <w:color w:val="000000"/>
              </w:rPr>
              <w:t>7.2(b</w:t>
            </w:r>
            <w:r w:rsidRPr="00994FEE">
              <w:rPr>
                <w:rFonts w:ascii="Arial" w:hAnsi="Arial" w:cs="Arial"/>
                <w:b/>
                <w:color w:val="000000"/>
              </w:rPr>
              <w:t>)</w:t>
            </w:r>
            <w:r w:rsidRPr="00994FEE">
              <w:rPr>
                <w:rFonts w:ascii="Arial" w:hAnsi="Arial" w:cs="Arial"/>
                <w:color w:val="000000"/>
              </w:rPr>
              <w:t xml:space="preserve"> Development at CHAR 1 and continued commitment to the development of CEDA and Boden Mill redevelopment.</w:t>
            </w:r>
          </w:p>
          <w:p w:rsidR="008B4BD5" w:rsidRPr="00994FEE" w:rsidRDefault="008B4BD5" w:rsidP="0096495C">
            <w:pPr>
              <w:rPr>
                <w:rFonts w:ascii="Arial" w:hAnsi="Arial" w:cs="Arial"/>
                <w:color w:val="000000"/>
              </w:rPr>
            </w:pPr>
            <w:r w:rsidRPr="00994FEE">
              <w:rPr>
                <w:rFonts w:ascii="Arial" w:hAnsi="Arial" w:cs="Arial"/>
                <w:b/>
                <w:bCs/>
                <w:color w:val="000000"/>
              </w:rPr>
              <w:t>7.2(c)</w:t>
            </w:r>
            <w:r w:rsidRPr="00994FEE">
              <w:rPr>
                <w:rFonts w:ascii="Arial" w:hAnsi="Arial" w:cs="Arial"/>
                <w:bCs/>
                <w:color w:val="000000"/>
              </w:rPr>
              <w:t xml:space="preserve"> </w:t>
            </w:r>
            <w:r w:rsidRPr="00994FEE">
              <w:rPr>
                <w:rFonts w:ascii="Arial" w:hAnsi="Arial" w:cs="Arial"/>
                <w:color w:val="000000"/>
              </w:rPr>
              <w:t>Another option (please specify).</w:t>
            </w:r>
          </w:p>
          <w:p w:rsidR="008B4BD5" w:rsidRPr="00994FEE" w:rsidRDefault="008B4BD5" w:rsidP="00C9296B">
            <w:pPr>
              <w:rPr>
                <w:rFonts w:ascii="Arial" w:hAnsi="Arial" w:cs="Arial"/>
              </w:rPr>
            </w:pPr>
          </w:p>
        </w:tc>
        <w:tc>
          <w:tcPr>
            <w:tcW w:w="11907" w:type="dxa"/>
          </w:tcPr>
          <w:p w:rsidR="008B4BD5" w:rsidRDefault="00347450" w:rsidP="00347450">
            <w:pPr>
              <w:rPr>
                <w:rFonts w:ascii="Arial" w:hAnsi="Arial" w:cs="Arial"/>
              </w:rPr>
            </w:pPr>
            <w:r>
              <w:rPr>
                <w:rFonts w:ascii="Arial" w:hAnsi="Arial" w:cs="Arial"/>
              </w:rPr>
              <w:t>(a)</w:t>
            </w:r>
            <w:r w:rsidR="003718DB" w:rsidRPr="00994FEE">
              <w:rPr>
                <w:rFonts w:ascii="Arial" w:hAnsi="Arial" w:cs="Arial"/>
                <w:color w:val="000000"/>
              </w:rPr>
              <w:t xml:space="preserve"> </w:t>
            </w:r>
            <w:r w:rsidR="003718DB" w:rsidRPr="003718DB">
              <w:rPr>
                <w:rFonts w:ascii="Arial" w:hAnsi="Arial" w:cs="Arial"/>
                <w:color w:val="000000"/>
                <w:u w:val="single"/>
              </w:rPr>
              <w:t>CEDA and Boden Mill</w:t>
            </w:r>
          </w:p>
          <w:p w:rsidR="00F953E8" w:rsidRDefault="00347450" w:rsidP="002A7563">
            <w:pPr>
              <w:pStyle w:val="ListParagraph"/>
              <w:numPr>
                <w:ilvl w:val="0"/>
                <w:numId w:val="2"/>
              </w:numPr>
              <w:rPr>
                <w:rFonts w:ascii="Arial" w:hAnsi="Arial" w:cs="Arial"/>
              </w:rPr>
            </w:pPr>
            <w:r>
              <w:rPr>
                <w:rFonts w:ascii="Arial" w:hAnsi="Arial" w:cs="Arial"/>
              </w:rPr>
              <w:t xml:space="preserve">Although proposals for the CEDA site have been at the planning stage for many years, the point is made </w:t>
            </w:r>
            <w:r w:rsidR="00F16EDD">
              <w:rPr>
                <w:rFonts w:ascii="Arial" w:hAnsi="Arial" w:cs="Arial"/>
              </w:rPr>
              <w:t xml:space="preserve">by Charles Bishop Ltd </w:t>
            </w:r>
            <w:r>
              <w:rPr>
                <w:rFonts w:ascii="Arial" w:hAnsi="Arial" w:cs="Arial"/>
              </w:rPr>
              <w:t>that a total of 218 dwellings on three parts of the site are now being progressed. It is stated that alternative proposals on other sites will compromise delivery after so long a time</w:t>
            </w:r>
            <w:r w:rsidR="00F16EDD">
              <w:rPr>
                <w:rFonts w:ascii="Arial" w:hAnsi="Arial" w:cs="Arial"/>
              </w:rPr>
              <w:t xml:space="preserve"> spent</w:t>
            </w:r>
            <w:r>
              <w:rPr>
                <w:rFonts w:ascii="Arial" w:hAnsi="Arial" w:cs="Arial"/>
              </w:rPr>
              <w:t xml:space="preserve"> getting to this stage. </w:t>
            </w:r>
          </w:p>
          <w:p w:rsidR="00347450" w:rsidRDefault="00F16EDD" w:rsidP="002A7563">
            <w:pPr>
              <w:pStyle w:val="ListParagraph"/>
              <w:numPr>
                <w:ilvl w:val="0"/>
                <w:numId w:val="2"/>
              </w:numPr>
              <w:rPr>
                <w:rFonts w:ascii="Arial" w:hAnsi="Arial" w:cs="Arial"/>
              </w:rPr>
            </w:pPr>
            <w:r>
              <w:rPr>
                <w:rFonts w:ascii="Arial" w:hAnsi="Arial" w:cs="Arial"/>
              </w:rPr>
              <w:t>On the other hand, some comment that because nothing has materialised for over 20 years, both the CEDA and the Boden Mill sites should be deleted</w:t>
            </w:r>
            <w:r w:rsidR="00F953E8">
              <w:rPr>
                <w:rFonts w:ascii="Arial" w:hAnsi="Arial" w:cs="Arial"/>
              </w:rPr>
              <w:t>.</w:t>
            </w:r>
          </w:p>
          <w:p w:rsidR="00F16EDD" w:rsidRDefault="00F16EDD" w:rsidP="002A7563">
            <w:pPr>
              <w:pStyle w:val="ListParagraph"/>
              <w:numPr>
                <w:ilvl w:val="0"/>
                <w:numId w:val="2"/>
              </w:numPr>
              <w:rPr>
                <w:rFonts w:ascii="Arial" w:hAnsi="Arial" w:cs="Arial"/>
              </w:rPr>
            </w:pPr>
            <w:r>
              <w:rPr>
                <w:rFonts w:ascii="Arial" w:hAnsi="Arial" w:cs="Arial"/>
              </w:rPr>
              <w:t>There is other support for continued commitment to the Boden Mill site.</w:t>
            </w:r>
          </w:p>
          <w:p w:rsidR="00F16EDD" w:rsidRDefault="00F16EDD" w:rsidP="002A7563">
            <w:pPr>
              <w:pStyle w:val="ListParagraph"/>
              <w:numPr>
                <w:ilvl w:val="0"/>
                <w:numId w:val="2"/>
              </w:numPr>
              <w:rPr>
                <w:rFonts w:ascii="Arial" w:hAnsi="Arial" w:cs="Arial"/>
              </w:rPr>
            </w:pPr>
            <w:r>
              <w:rPr>
                <w:rFonts w:ascii="Arial" w:hAnsi="Arial" w:cs="Arial"/>
              </w:rPr>
              <w:t xml:space="preserve">Some flexibility is advocated to allow other sites to be delivered. </w:t>
            </w:r>
          </w:p>
          <w:p w:rsidR="00F953E8" w:rsidRDefault="00F953E8" w:rsidP="00F16EDD">
            <w:pPr>
              <w:rPr>
                <w:rFonts w:ascii="Arial" w:hAnsi="Arial" w:cs="Arial"/>
              </w:rPr>
            </w:pPr>
          </w:p>
          <w:p w:rsidR="00F16EDD" w:rsidRDefault="00F16EDD" w:rsidP="00F16EDD">
            <w:pPr>
              <w:rPr>
                <w:rFonts w:ascii="Arial" w:hAnsi="Arial" w:cs="Arial"/>
              </w:rPr>
            </w:pPr>
            <w:r>
              <w:rPr>
                <w:rFonts w:ascii="Arial" w:hAnsi="Arial" w:cs="Arial"/>
              </w:rPr>
              <w:t>(b)</w:t>
            </w:r>
            <w:r w:rsidR="003718DB" w:rsidRPr="00994FEE">
              <w:rPr>
                <w:rFonts w:ascii="Arial" w:hAnsi="Arial" w:cs="Arial"/>
                <w:color w:val="000000"/>
              </w:rPr>
              <w:t xml:space="preserve"> </w:t>
            </w:r>
            <w:r w:rsidR="003718DB" w:rsidRPr="003718DB">
              <w:rPr>
                <w:rFonts w:ascii="Arial" w:hAnsi="Arial" w:cs="Arial"/>
                <w:color w:val="000000"/>
                <w:u w:val="single"/>
              </w:rPr>
              <w:t>Development at CHAR 1, CEDA and Boden Mill</w:t>
            </w:r>
          </w:p>
          <w:p w:rsidR="00F16EDD" w:rsidRDefault="0012236E" w:rsidP="002A7563">
            <w:pPr>
              <w:pStyle w:val="ListParagraph"/>
              <w:numPr>
                <w:ilvl w:val="0"/>
                <w:numId w:val="3"/>
              </w:numPr>
              <w:rPr>
                <w:rFonts w:ascii="Arial" w:hAnsi="Arial" w:cs="Arial"/>
              </w:rPr>
            </w:pPr>
            <w:r>
              <w:rPr>
                <w:rFonts w:ascii="Arial" w:hAnsi="Arial" w:cs="Arial"/>
              </w:rPr>
              <w:t xml:space="preserve">There is some general support for this site and it is favoured by the SSDC Conservation Unit </w:t>
            </w:r>
            <w:r w:rsidR="001048A8">
              <w:rPr>
                <w:rFonts w:ascii="Arial" w:hAnsi="Arial" w:cs="Arial"/>
              </w:rPr>
              <w:t>in addition to</w:t>
            </w:r>
            <w:r>
              <w:rPr>
                <w:rFonts w:ascii="Arial" w:hAnsi="Arial" w:cs="Arial"/>
              </w:rPr>
              <w:t xml:space="preserve"> the CEDA, although other</w:t>
            </w:r>
            <w:r w:rsidR="001048A8">
              <w:rPr>
                <w:rFonts w:ascii="Arial" w:hAnsi="Arial" w:cs="Arial"/>
              </w:rPr>
              <w:t>s feel that b</w:t>
            </w:r>
            <w:r>
              <w:rPr>
                <w:rFonts w:ascii="Arial" w:hAnsi="Arial" w:cs="Arial"/>
              </w:rPr>
              <w:t>rownfield sites should be delivered first.</w:t>
            </w:r>
          </w:p>
          <w:p w:rsidR="0012236E" w:rsidRDefault="0012236E" w:rsidP="002A7563">
            <w:pPr>
              <w:pStyle w:val="ListParagraph"/>
              <w:numPr>
                <w:ilvl w:val="0"/>
                <w:numId w:val="3"/>
              </w:numPr>
              <w:rPr>
                <w:rFonts w:ascii="Arial" w:hAnsi="Arial" w:cs="Arial"/>
              </w:rPr>
            </w:pPr>
            <w:r>
              <w:rPr>
                <w:rFonts w:ascii="Arial" w:hAnsi="Arial" w:cs="Arial"/>
              </w:rPr>
              <w:t>It is stated that sites such as CHAR1 which are attainable in the short term should be allowed to proceed; it is stated that this would allow the relocation of Chard Town FC, an issu</w:t>
            </w:r>
            <w:r w:rsidR="001048A8">
              <w:rPr>
                <w:rFonts w:ascii="Arial" w:hAnsi="Arial" w:cs="Arial"/>
              </w:rPr>
              <w:t>e</w:t>
            </w:r>
            <w:r>
              <w:rPr>
                <w:rFonts w:ascii="Arial" w:hAnsi="Arial" w:cs="Arial"/>
              </w:rPr>
              <w:t xml:space="preserve"> unresolved for 30 years, as well as providing community facilities and a retail outlet.</w:t>
            </w:r>
          </w:p>
          <w:p w:rsidR="0012236E" w:rsidRDefault="0012236E" w:rsidP="002A7563">
            <w:pPr>
              <w:pStyle w:val="ListParagraph"/>
              <w:numPr>
                <w:ilvl w:val="0"/>
                <w:numId w:val="3"/>
              </w:numPr>
              <w:rPr>
                <w:rFonts w:ascii="Arial" w:hAnsi="Arial" w:cs="Arial"/>
              </w:rPr>
            </w:pPr>
            <w:r>
              <w:rPr>
                <w:rFonts w:ascii="Arial" w:hAnsi="Arial" w:cs="Arial"/>
              </w:rPr>
              <w:t xml:space="preserve">On the other hand, there are concerns that CHAR1 would exacerbate the shortage in </w:t>
            </w:r>
            <w:r w:rsidR="003B0C7C">
              <w:rPr>
                <w:rFonts w:ascii="Arial" w:hAnsi="Arial" w:cs="Arial"/>
              </w:rPr>
              <w:t>school</w:t>
            </w:r>
            <w:r>
              <w:rPr>
                <w:rFonts w:ascii="Arial" w:hAnsi="Arial" w:cs="Arial"/>
              </w:rPr>
              <w:t xml:space="preserve"> place availability at Redstart Primary School and of parking. It is also stated that the access would be dangerous due to lack of visibility, limited road width, speed of traffic and lack of a footpath. The site was the subject of an unsuccessful appeal and should only be considered as a last resort. </w:t>
            </w:r>
          </w:p>
          <w:p w:rsidR="0012236E" w:rsidRDefault="0012236E" w:rsidP="002A7563">
            <w:pPr>
              <w:pStyle w:val="ListParagraph"/>
              <w:numPr>
                <w:ilvl w:val="0"/>
                <w:numId w:val="3"/>
              </w:numPr>
              <w:rPr>
                <w:rFonts w:ascii="Arial" w:hAnsi="Arial" w:cs="Arial"/>
              </w:rPr>
            </w:pPr>
            <w:r>
              <w:rPr>
                <w:rFonts w:ascii="Arial" w:hAnsi="Arial" w:cs="Arial"/>
              </w:rPr>
              <w:t xml:space="preserve">It is stated that CHAR1 would prejudice the delivery of the CEDA and would not bring forward the </w:t>
            </w:r>
            <w:r w:rsidR="001048A8">
              <w:rPr>
                <w:rFonts w:ascii="Arial" w:hAnsi="Arial" w:cs="Arial"/>
              </w:rPr>
              <w:t>delivery of improvements to infrastructure.</w:t>
            </w:r>
          </w:p>
          <w:p w:rsidR="003718DB" w:rsidRDefault="003718DB" w:rsidP="005D577E">
            <w:pPr>
              <w:rPr>
                <w:rFonts w:ascii="Arial" w:hAnsi="Arial" w:cs="Arial"/>
              </w:rPr>
            </w:pPr>
          </w:p>
          <w:p w:rsidR="005D577E" w:rsidRDefault="005D577E" w:rsidP="005D577E">
            <w:pPr>
              <w:rPr>
                <w:rFonts w:ascii="Arial" w:hAnsi="Arial" w:cs="Arial"/>
              </w:rPr>
            </w:pPr>
            <w:r>
              <w:rPr>
                <w:rFonts w:ascii="Arial" w:hAnsi="Arial" w:cs="Arial"/>
              </w:rPr>
              <w:t>(c)</w:t>
            </w:r>
            <w:r w:rsidR="003718DB" w:rsidRPr="00994FEE">
              <w:rPr>
                <w:rFonts w:ascii="Arial" w:hAnsi="Arial" w:cs="Arial"/>
                <w:color w:val="000000"/>
              </w:rPr>
              <w:t xml:space="preserve"> </w:t>
            </w:r>
            <w:r w:rsidR="003718DB" w:rsidRPr="003718DB">
              <w:rPr>
                <w:rFonts w:ascii="Arial" w:hAnsi="Arial" w:cs="Arial"/>
                <w:color w:val="000000"/>
                <w:u w:val="single"/>
              </w:rPr>
              <w:t>Another Option</w:t>
            </w:r>
            <w:r>
              <w:rPr>
                <w:rFonts w:ascii="Arial" w:hAnsi="Arial" w:cs="Arial"/>
              </w:rPr>
              <w:t xml:space="preserve"> </w:t>
            </w:r>
          </w:p>
          <w:p w:rsidR="00454A03" w:rsidRDefault="00454A03" w:rsidP="002A7563">
            <w:pPr>
              <w:pStyle w:val="ListParagraph"/>
              <w:numPr>
                <w:ilvl w:val="0"/>
                <w:numId w:val="4"/>
              </w:numPr>
              <w:rPr>
                <w:rFonts w:ascii="Arial" w:hAnsi="Arial" w:cs="Arial"/>
              </w:rPr>
            </w:pPr>
            <w:r>
              <w:rPr>
                <w:rFonts w:ascii="Arial" w:hAnsi="Arial" w:cs="Arial"/>
              </w:rPr>
              <w:t xml:space="preserve">Mount Hindrance for mixed use – allows relocation of the football club, public open space, sports pitches and a local centre. </w:t>
            </w:r>
          </w:p>
          <w:p w:rsidR="00454A03" w:rsidRDefault="00454A03" w:rsidP="002A7563">
            <w:pPr>
              <w:pStyle w:val="ListParagraph"/>
              <w:numPr>
                <w:ilvl w:val="0"/>
                <w:numId w:val="4"/>
              </w:numPr>
              <w:rPr>
                <w:rFonts w:ascii="Arial" w:hAnsi="Arial" w:cs="Arial"/>
              </w:rPr>
            </w:pPr>
            <w:r>
              <w:rPr>
                <w:rFonts w:ascii="Arial" w:hAnsi="Arial" w:cs="Arial"/>
              </w:rPr>
              <w:t xml:space="preserve">North-east of </w:t>
            </w:r>
            <w:proofErr w:type="spellStart"/>
            <w:r>
              <w:rPr>
                <w:rFonts w:ascii="Arial" w:hAnsi="Arial" w:cs="Arial"/>
              </w:rPr>
              <w:t>Crimchard</w:t>
            </w:r>
            <w:proofErr w:type="spellEnd"/>
            <w:r>
              <w:rPr>
                <w:rFonts w:ascii="Arial" w:hAnsi="Arial" w:cs="Arial"/>
              </w:rPr>
              <w:t xml:space="preserve"> – 30-45 residential units, including starter homes and social housing. Currently used as grass keep; Landscape Study identifies it as of moderate to high capacity for development.</w:t>
            </w:r>
          </w:p>
          <w:p w:rsidR="00454A03" w:rsidRDefault="00454A03" w:rsidP="002A7563">
            <w:pPr>
              <w:pStyle w:val="ListParagraph"/>
              <w:numPr>
                <w:ilvl w:val="0"/>
                <w:numId w:val="4"/>
              </w:numPr>
              <w:rPr>
                <w:rFonts w:ascii="Arial" w:hAnsi="Arial" w:cs="Arial"/>
              </w:rPr>
            </w:pPr>
            <w:proofErr w:type="spellStart"/>
            <w:r>
              <w:rPr>
                <w:rFonts w:ascii="Arial" w:hAnsi="Arial" w:cs="Arial"/>
              </w:rPr>
              <w:t>Crimchard</w:t>
            </w:r>
            <w:proofErr w:type="spellEnd"/>
            <w:r>
              <w:rPr>
                <w:rFonts w:ascii="Arial" w:hAnsi="Arial" w:cs="Arial"/>
              </w:rPr>
              <w:t xml:space="preserve">, controlled by DWH. A self-contained and deliverable site, having high capacity to absorb development. The appeal Inspector felt it would ‘round-off’ the settlement, but dismissed the appeal because of the CEDA designation in a recently adopted Local Plan. </w:t>
            </w:r>
            <w:r w:rsidR="00F953E8">
              <w:rPr>
                <w:rFonts w:ascii="Arial" w:hAnsi="Arial" w:cs="Arial"/>
              </w:rPr>
              <w:t>It is stated that t</w:t>
            </w:r>
            <w:r>
              <w:rPr>
                <w:rFonts w:ascii="Arial" w:hAnsi="Arial" w:cs="Arial"/>
              </w:rPr>
              <w:t xml:space="preserve">here are no technical, ecological or environmental issues that could not be mitigated and no traffic impacts would be severe. </w:t>
            </w:r>
          </w:p>
          <w:p w:rsidR="005D577E" w:rsidRDefault="00C107AB" w:rsidP="002A7563">
            <w:pPr>
              <w:pStyle w:val="ListParagraph"/>
              <w:numPr>
                <w:ilvl w:val="0"/>
                <w:numId w:val="4"/>
              </w:numPr>
              <w:rPr>
                <w:rFonts w:ascii="Arial" w:hAnsi="Arial" w:cs="Arial"/>
              </w:rPr>
            </w:pPr>
            <w:r>
              <w:rPr>
                <w:rFonts w:ascii="Arial" w:hAnsi="Arial" w:cs="Arial"/>
              </w:rPr>
              <w:t>Chard Town FC Ground for residential development.</w:t>
            </w:r>
          </w:p>
          <w:p w:rsidR="00C107AB" w:rsidRDefault="00454A03" w:rsidP="002A7563">
            <w:pPr>
              <w:pStyle w:val="ListParagraph"/>
              <w:numPr>
                <w:ilvl w:val="0"/>
                <w:numId w:val="4"/>
              </w:numPr>
              <w:rPr>
                <w:rFonts w:ascii="Arial" w:hAnsi="Arial" w:cs="Arial"/>
              </w:rPr>
            </w:pPr>
            <w:r>
              <w:rPr>
                <w:rFonts w:ascii="Arial" w:hAnsi="Arial" w:cs="Arial"/>
              </w:rPr>
              <w:t>The Post Office car park, which is usually empty.</w:t>
            </w:r>
          </w:p>
          <w:p w:rsidR="003065BF" w:rsidRDefault="003065BF" w:rsidP="003065BF">
            <w:pPr>
              <w:pStyle w:val="ListParagraph"/>
              <w:rPr>
                <w:rFonts w:ascii="Arial" w:hAnsi="Arial" w:cs="Arial"/>
              </w:rPr>
            </w:pPr>
          </w:p>
          <w:p w:rsidR="003065BF" w:rsidRPr="003718DB" w:rsidRDefault="003065BF" w:rsidP="003065BF">
            <w:pPr>
              <w:rPr>
                <w:rFonts w:ascii="Arial" w:hAnsi="Arial" w:cs="Arial"/>
                <w:u w:val="single"/>
              </w:rPr>
            </w:pPr>
            <w:r w:rsidRPr="003718DB">
              <w:rPr>
                <w:rFonts w:ascii="Arial" w:hAnsi="Arial" w:cs="Arial"/>
                <w:u w:val="single"/>
              </w:rPr>
              <w:t>General Comment</w:t>
            </w:r>
          </w:p>
          <w:p w:rsidR="0012236E" w:rsidRPr="0012236E" w:rsidRDefault="003065BF" w:rsidP="00F953E8">
            <w:pPr>
              <w:pStyle w:val="ListParagraph"/>
              <w:numPr>
                <w:ilvl w:val="0"/>
                <w:numId w:val="5"/>
              </w:numPr>
              <w:rPr>
                <w:rFonts w:ascii="Arial" w:hAnsi="Arial" w:cs="Arial"/>
              </w:rPr>
            </w:pPr>
            <w:r>
              <w:rPr>
                <w:rFonts w:ascii="Arial" w:hAnsi="Arial" w:cs="Arial"/>
              </w:rPr>
              <w:t xml:space="preserve">The planned improvements by Highways England to the A358 and A303 corridors; and the new junction to the M5 could support development at Chard. The scale of development at Chard is unlikely to have a significant impact on the SRN. </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7.3</w:t>
            </w:r>
          </w:p>
        </w:tc>
        <w:tc>
          <w:tcPr>
            <w:tcW w:w="1701" w:type="dxa"/>
          </w:tcPr>
          <w:p w:rsidR="008B4BD5" w:rsidRPr="00994FEE" w:rsidRDefault="008B4BD5" w:rsidP="00286D9B">
            <w:pPr>
              <w:rPr>
                <w:rFonts w:ascii="Arial" w:hAnsi="Arial" w:cs="Arial"/>
              </w:rPr>
            </w:pPr>
            <w:r w:rsidRPr="00994FEE">
              <w:rPr>
                <w:rFonts w:ascii="Arial" w:hAnsi="Arial" w:cs="Arial"/>
              </w:rPr>
              <w:t>Should a more proactive approach to employment land proposals be taken in locations outside of those identified in the Chard Regeneration Scheme? If yes, can you suggest locations for employment development?</w:t>
            </w:r>
          </w:p>
          <w:p w:rsidR="008B4BD5" w:rsidRPr="00994FEE" w:rsidRDefault="008B4BD5" w:rsidP="00C9296B">
            <w:pPr>
              <w:rPr>
                <w:rFonts w:ascii="Arial" w:hAnsi="Arial" w:cs="Arial"/>
              </w:rPr>
            </w:pPr>
          </w:p>
        </w:tc>
        <w:tc>
          <w:tcPr>
            <w:tcW w:w="11907" w:type="dxa"/>
          </w:tcPr>
          <w:p w:rsidR="008B4BD5" w:rsidRDefault="003065BF" w:rsidP="002A7563">
            <w:pPr>
              <w:pStyle w:val="ListParagraph"/>
              <w:numPr>
                <w:ilvl w:val="0"/>
                <w:numId w:val="5"/>
              </w:numPr>
              <w:rPr>
                <w:rFonts w:ascii="Arial" w:hAnsi="Arial" w:cs="Arial"/>
              </w:rPr>
            </w:pPr>
            <w:r>
              <w:rPr>
                <w:rFonts w:ascii="Arial" w:hAnsi="Arial" w:cs="Arial"/>
              </w:rPr>
              <w:t>Very few</w:t>
            </w:r>
            <w:r w:rsidR="00F953E8">
              <w:rPr>
                <w:rFonts w:ascii="Arial" w:hAnsi="Arial" w:cs="Arial"/>
              </w:rPr>
              <w:t xml:space="preserve"> </w:t>
            </w:r>
            <w:r>
              <w:rPr>
                <w:rFonts w:ascii="Arial" w:hAnsi="Arial" w:cs="Arial"/>
              </w:rPr>
              <w:t xml:space="preserve">responses </w:t>
            </w:r>
            <w:r w:rsidR="00B448A8">
              <w:rPr>
                <w:rFonts w:ascii="Arial" w:hAnsi="Arial" w:cs="Arial"/>
              </w:rPr>
              <w:t xml:space="preserve">have been </w:t>
            </w:r>
            <w:r>
              <w:rPr>
                <w:rFonts w:ascii="Arial" w:hAnsi="Arial" w:cs="Arial"/>
              </w:rPr>
              <w:t>received, but there is a general feeling that the commitment to the Chard Regeneration Scheme should remain and that there is no need to allocate additional empl</w:t>
            </w:r>
            <w:r w:rsidR="003E0202">
              <w:rPr>
                <w:rFonts w:ascii="Arial" w:hAnsi="Arial" w:cs="Arial"/>
              </w:rPr>
              <w:t>o</w:t>
            </w:r>
            <w:r>
              <w:rPr>
                <w:rFonts w:ascii="Arial" w:hAnsi="Arial" w:cs="Arial"/>
              </w:rPr>
              <w:t>yment land outside the CEDA.</w:t>
            </w:r>
          </w:p>
          <w:p w:rsidR="003065BF" w:rsidRPr="003065BF" w:rsidRDefault="00F953E8" w:rsidP="002A7563">
            <w:pPr>
              <w:pStyle w:val="ListParagraph"/>
              <w:numPr>
                <w:ilvl w:val="0"/>
                <w:numId w:val="5"/>
              </w:numPr>
              <w:rPr>
                <w:rFonts w:ascii="Arial" w:hAnsi="Arial" w:cs="Arial"/>
              </w:rPr>
            </w:pPr>
            <w:r>
              <w:rPr>
                <w:rFonts w:ascii="Arial" w:hAnsi="Arial" w:cs="Arial"/>
              </w:rPr>
              <w:t>A</w:t>
            </w:r>
            <w:r w:rsidR="003065BF">
              <w:rPr>
                <w:rFonts w:ascii="Arial" w:hAnsi="Arial" w:cs="Arial"/>
              </w:rPr>
              <w:t xml:space="preserve"> comment was received that any brownfield sites within the town ought to be used for social housing. </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7.4</w:t>
            </w:r>
          </w:p>
        </w:tc>
        <w:tc>
          <w:tcPr>
            <w:tcW w:w="1701" w:type="dxa"/>
          </w:tcPr>
          <w:p w:rsidR="008B4BD5" w:rsidRPr="00994FEE" w:rsidRDefault="008B4BD5" w:rsidP="00286D9B">
            <w:pPr>
              <w:rPr>
                <w:rFonts w:ascii="Arial" w:hAnsi="Arial" w:cs="Arial"/>
                <w:color w:val="000000"/>
              </w:rPr>
            </w:pPr>
            <w:r w:rsidRPr="00994FEE">
              <w:rPr>
                <w:rFonts w:ascii="Arial" w:hAnsi="Arial" w:cs="Arial"/>
                <w:color w:val="000000"/>
              </w:rPr>
              <w:t xml:space="preserve">Does Chard need to develop sites outside of the defined Town Centre for retail and other town centre uses or focus on improving the existing Town Centre? </w:t>
            </w:r>
          </w:p>
          <w:p w:rsidR="008B4BD5" w:rsidRPr="00994FEE" w:rsidRDefault="008B4BD5" w:rsidP="00286D9B">
            <w:pPr>
              <w:rPr>
                <w:rFonts w:ascii="Arial" w:hAnsi="Arial" w:cs="Arial"/>
                <w:color w:val="000000"/>
              </w:rPr>
            </w:pPr>
            <w:r w:rsidRPr="00994FEE">
              <w:rPr>
                <w:rFonts w:ascii="Arial" w:hAnsi="Arial" w:cs="Arial"/>
                <w:color w:val="000000"/>
              </w:rPr>
              <w:t>Which of the options identified above (1, 2 and 3) would you like to see developed and why?</w:t>
            </w:r>
          </w:p>
          <w:p w:rsidR="008B4BD5" w:rsidRPr="00994FEE" w:rsidRDefault="008B4BD5" w:rsidP="00C9296B">
            <w:pPr>
              <w:rPr>
                <w:rFonts w:ascii="Arial" w:hAnsi="Arial" w:cs="Arial"/>
              </w:rPr>
            </w:pPr>
          </w:p>
        </w:tc>
        <w:tc>
          <w:tcPr>
            <w:tcW w:w="11907" w:type="dxa"/>
          </w:tcPr>
          <w:p w:rsidR="00F953E8" w:rsidRDefault="003E0202" w:rsidP="002A7563">
            <w:pPr>
              <w:pStyle w:val="ListParagraph"/>
              <w:numPr>
                <w:ilvl w:val="0"/>
                <w:numId w:val="6"/>
              </w:numPr>
              <w:rPr>
                <w:rFonts w:ascii="Arial" w:hAnsi="Arial" w:cs="Arial"/>
              </w:rPr>
            </w:pPr>
            <w:r>
              <w:rPr>
                <w:rFonts w:ascii="Arial" w:hAnsi="Arial" w:cs="Arial"/>
              </w:rPr>
              <w:t xml:space="preserve">There </w:t>
            </w:r>
            <w:r w:rsidR="0003035E">
              <w:rPr>
                <w:rFonts w:ascii="Arial" w:hAnsi="Arial" w:cs="Arial"/>
              </w:rPr>
              <w:t>is general agreement that develo</w:t>
            </w:r>
            <w:r>
              <w:rPr>
                <w:rFonts w:ascii="Arial" w:hAnsi="Arial" w:cs="Arial"/>
              </w:rPr>
              <w:t>pment sites in the town centre need to be progressed</w:t>
            </w:r>
            <w:r w:rsidR="0003035E">
              <w:rPr>
                <w:rFonts w:ascii="Arial" w:hAnsi="Arial" w:cs="Arial"/>
              </w:rPr>
              <w:t xml:space="preserve"> for mixed use with social housing. Out</w:t>
            </w:r>
            <w:r w:rsidR="00E61FC9">
              <w:rPr>
                <w:rFonts w:ascii="Arial" w:hAnsi="Arial" w:cs="Arial"/>
              </w:rPr>
              <w:t xml:space="preserve"> </w:t>
            </w:r>
            <w:r w:rsidR="0003035E">
              <w:rPr>
                <w:rFonts w:ascii="Arial" w:hAnsi="Arial" w:cs="Arial"/>
              </w:rPr>
              <w:t>of town developme</w:t>
            </w:r>
            <w:r w:rsidR="00E61FC9">
              <w:rPr>
                <w:rFonts w:ascii="Arial" w:hAnsi="Arial" w:cs="Arial"/>
              </w:rPr>
              <w:t xml:space="preserve">nts for such uses are not favoured and no comments in support of these were received. </w:t>
            </w:r>
          </w:p>
          <w:p w:rsidR="0003035E" w:rsidRDefault="00F953E8" w:rsidP="002A7563">
            <w:pPr>
              <w:pStyle w:val="ListParagraph"/>
              <w:numPr>
                <w:ilvl w:val="0"/>
                <w:numId w:val="6"/>
              </w:numPr>
              <w:rPr>
                <w:rFonts w:ascii="Arial" w:hAnsi="Arial" w:cs="Arial"/>
              </w:rPr>
            </w:pPr>
            <w:r>
              <w:rPr>
                <w:rFonts w:ascii="Arial" w:hAnsi="Arial" w:cs="Arial"/>
              </w:rPr>
              <w:t xml:space="preserve">There is </w:t>
            </w:r>
            <w:r w:rsidR="0003035E">
              <w:rPr>
                <w:rFonts w:ascii="Arial" w:hAnsi="Arial" w:cs="Arial"/>
              </w:rPr>
              <w:t>some thought that the Boden Street site should be retained as a car park</w:t>
            </w:r>
            <w:proofErr w:type="gramStart"/>
            <w:r w:rsidR="0003035E">
              <w:rPr>
                <w:rFonts w:ascii="Arial" w:hAnsi="Arial" w:cs="Arial"/>
              </w:rPr>
              <w:t>;  that</w:t>
            </w:r>
            <w:proofErr w:type="gramEnd"/>
            <w:r w:rsidR="0003035E">
              <w:rPr>
                <w:rFonts w:ascii="Arial" w:hAnsi="Arial" w:cs="Arial"/>
              </w:rPr>
              <w:t xml:space="preserve"> the parking around Holyrood Mill should be public; and that A358/Silver Street uses should remain, although with new residential development.</w:t>
            </w:r>
          </w:p>
          <w:p w:rsidR="00A43C2B" w:rsidRDefault="00E61FC9" w:rsidP="002A7563">
            <w:pPr>
              <w:pStyle w:val="ListParagraph"/>
              <w:numPr>
                <w:ilvl w:val="0"/>
                <w:numId w:val="6"/>
              </w:numPr>
              <w:rPr>
                <w:rFonts w:ascii="Arial" w:hAnsi="Arial" w:cs="Arial"/>
              </w:rPr>
            </w:pPr>
            <w:r>
              <w:rPr>
                <w:rFonts w:ascii="Arial" w:hAnsi="Arial" w:cs="Arial"/>
              </w:rPr>
              <w:t>It is stated that a</w:t>
            </w:r>
            <w:r w:rsidR="00A43C2B">
              <w:rPr>
                <w:rFonts w:ascii="Arial" w:hAnsi="Arial" w:cs="Arial"/>
              </w:rPr>
              <w:t>ccess and freight routes should be considered in relation to all town centre sites</w:t>
            </w:r>
            <w:r>
              <w:rPr>
                <w:rFonts w:ascii="Arial" w:hAnsi="Arial" w:cs="Arial"/>
              </w:rPr>
              <w:t xml:space="preserve">. Some strategic modelling has been undertaken in relation to site2, but this may need updating and additional land for </w:t>
            </w:r>
            <w:r w:rsidR="003B0C7C">
              <w:rPr>
                <w:rFonts w:ascii="Arial" w:hAnsi="Arial" w:cs="Arial"/>
              </w:rPr>
              <w:t>improvements</w:t>
            </w:r>
            <w:r>
              <w:rPr>
                <w:rFonts w:ascii="Arial" w:hAnsi="Arial" w:cs="Arial"/>
              </w:rPr>
              <w:t xml:space="preserve"> may be required. </w:t>
            </w:r>
          </w:p>
          <w:p w:rsidR="0003035E" w:rsidRPr="003E0202" w:rsidRDefault="0003035E" w:rsidP="002A7563">
            <w:pPr>
              <w:pStyle w:val="ListParagraph"/>
              <w:numPr>
                <w:ilvl w:val="0"/>
                <w:numId w:val="6"/>
              </w:numPr>
              <w:rPr>
                <w:rFonts w:ascii="Arial" w:hAnsi="Arial" w:cs="Arial"/>
              </w:rPr>
            </w:pPr>
            <w:r>
              <w:rPr>
                <w:rFonts w:ascii="Arial" w:hAnsi="Arial" w:cs="Arial"/>
              </w:rPr>
              <w:t xml:space="preserve">There are comments that the choice of existing shops needs to be improved, including food shops, gift shops, shoe shops and furniture shops. Some feel that the number of beverage and food outlets is already too high. </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7.5</w:t>
            </w:r>
          </w:p>
        </w:tc>
        <w:tc>
          <w:tcPr>
            <w:tcW w:w="1701" w:type="dxa"/>
          </w:tcPr>
          <w:p w:rsidR="008B4BD5" w:rsidRPr="00994FEE" w:rsidRDefault="008B4BD5" w:rsidP="00286D9B">
            <w:pPr>
              <w:rPr>
                <w:rFonts w:ascii="Arial" w:hAnsi="Arial" w:cs="Arial"/>
              </w:rPr>
            </w:pPr>
            <w:r w:rsidRPr="00994FEE">
              <w:rPr>
                <w:rFonts w:ascii="Arial" w:hAnsi="Arial" w:cs="Arial"/>
              </w:rPr>
              <w:t>In addition to the infrastructure described above, are there any other infrastructure requirements for Chard?</w:t>
            </w:r>
          </w:p>
          <w:p w:rsidR="008B4BD5" w:rsidRPr="00994FEE" w:rsidRDefault="008B4BD5" w:rsidP="00C9296B">
            <w:pPr>
              <w:rPr>
                <w:rFonts w:ascii="Arial" w:hAnsi="Arial" w:cs="Arial"/>
              </w:rPr>
            </w:pPr>
          </w:p>
        </w:tc>
        <w:tc>
          <w:tcPr>
            <w:tcW w:w="11907" w:type="dxa"/>
          </w:tcPr>
          <w:p w:rsidR="00F24C5F" w:rsidRPr="00F24C5F" w:rsidRDefault="00F24C5F" w:rsidP="00F24C5F">
            <w:pPr>
              <w:pStyle w:val="ListParagraph"/>
              <w:ind w:left="34"/>
              <w:rPr>
                <w:rFonts w:ascii="Arial" w:hAnsi="Arial" w:cs="Arial"/>
              </w:rPr>
            </w:pPr>
            <w:r w:rsidRPr="00F24C5F">
              <w:rPr>
                <w:rFonts w:ascii="Arial" w:hAnsi="Arial" w:cs="Arial"/>
              </w:rPr>
              <w:t>Transport and Access</w:t>
            </w:r>
          </w:p>
          <w:p w:rsidR="00F24C5F" w:rsidRDefault="007A40BE" w:rsidP="002A7563">
            <w:pPr>
              <w:pStyle w:val="ListParagraph"/>
              <w:numPr>
                <w:ilvl w:val="0"/>
                <w:numId w:val="7"/>
              </w:numPr>
              <w:rPr>
                <w:rFonts w:ascii="Arial" w:hAnsi="Arial" w:cs="Arial"/>
              </w:rPr>
            </w:pPr>
            <w:r>
              <w:rPr>
                <w:rFonts w:ascii="Arial" w:hAnsi="Arial" w:cs="Arial"/>
              </w:rPr>
              <w:t>The link road in the Key site to alleviate congestion at the Convent Junction</w:t>
            </w:r>
            <w:r w:rsidR="00F24C5F">
              <w:rPr>
                <w:rFonts w:ascii="Arial" w:hAnsi="Arial" w:cs="Arial"/>
              </w:rPr>
              <w:t>.</w:t>
            </w:r>
          </w:p>
          <w:p w:rsidR="00F24C5F" w:rsidRDefault="00F24C5F" w:rsidP="002A7563">
            <w:pPr>
              <w:pStyle w:val="ListParagraph"/>
              <w:numPr>
                <w:ilvl w:val="0"/>
                <w:numId w:val="7"/>
              </w:numPr>
              <w:rPr>
                <w:rFonts w:ascii="Arial" w:hAnsi="Arial" w:cs="Arial"/>
              </w:rPr>
            </w:pPr>
            <w:r w:rsidRPr="00F24C5F">
              <w:rPr>
                <w:rFonts w:ascii="Arial" w:hAnsi="Arial" w:cs="Arial"/>
              </w:rPr>
              <w:t>A railway station at Chard Junction</w:t>
            </w:r>
            <w:r>
              <w:rPr>
                <w:rFonts w:ascii="Arial" w:hAnsi="Arial" w:cs="Arial"/>
              </w:rPr>
              <w:t xml:space="preserve">. </w:t>
            </w:r>
          </w:p>
          <w:p w:rsidR="00F24C5F" w:rsidRDefault="00F24C5F" w:rsidP="002A7563">
            <w:pPr>
              <w:pStyle w:val="ListParagraph"/>
              <w:numPr>
                <w:ilvl w:val="0"/>
                <w:numId w:val="7"/>
              </w:numPr>
              <w:rPr>
                <w:rFonts w:ascii="Arial" w:hAnsi="Arial" w:cs="Arial"/>
              </w:rPr>
            </w:pPr>
            <w:r>
              <w:rPr>
                <w:rFonts w:ascii="Arial" w:hAnsi="Arial" w:cs="Arial"/>
              </w:rPr>
              <w:t xml:space="preserve">There is general concern about the traffic conditions and misplaced highways works. </w:t>
            </w:r>
          </w:p>
          <w:p w:rsidR="00B07374" w:rsidRDefault="00B07374" w:rsidP="00F24C5F">
            <w:pPr>
              <w:rPr>
                <w:rFonts w:ascii="Arial" w:hAnsi="Arial" w:cs="Arial"/>
              </w:rPr>
            </w:pPr>
          </w:p>
          <w:p w:rsidR="00F24C5F" w:rsidRDefault="00F24C5F" w:rsidP="00F24C5F">
            <w:pPr>
              <w:rPr>
                <w:rFonts w:ascii="Arial" w:hAnsi="Arial" w:cs="Arial"/>
              </w:rPr>
            </w:pPr>
            <w:r>
              <w:rPr>
                <w:rFonts w:ascii="Arial" w:hAnsi="Arial" w:cs="Arial"/>
              </w:rPr>
              <w:t>Community Facilities</w:t>
            </w:r>
          </w:p>
          <w:p w:rsidR="00F24C5F" w:rsidRDefault="00F24C5F" w:rsidP="002A7563">
            <w:pPr>
              <w:pStyle w:val="ListParagraph"/>
              <w:numPr>
                <w:ilvl w:val="0"/>
                <w:numId w:val="8"/>
              </w:numPr>
              <w:rPr>
                <w:rFonts w:ascii="Arial" w:hAnsi="Arial" w:cs="Arial"/>
              </w:rPr>
            </w:pPr>
            <w:r>
              <w:rPr>
                <w:rFonts w:ascii="Arial" w:hAnsi="Arial" w:cs="Arial"/>
              </w:rPr>
              <w:t>A sports Centre with swimming pool; and a 3G pitch at Holyrood</w:t>
            </w:r>
          </w:p>
          <w:p w:rsidR="00F953E8" w:rsidRDefault="00F953E8" w:rsidP="00F24C5F">
            <w:pPr>
              <w:pStyle w:val="ListParagraph"/>
              <w:rPr>
                <w:rFonts w:ascii="Arial" w:hAnsi="Arial" w:cs="Arial"/>
              </w:rPr>
            </w:pPr>
          </w:p>
          <w:p w:rsidR="00F24C5F" w:rsidRDefault="00F24C5F" w:rsidP="00F24C5F">
            <w:pPr>
              <w:pStyle w:val="ListParagraph"/>
              <w:ind w:left="34"/>
              <w:rPr>
                <w:rFonts w:ascii="Arial" w:hAnsi="Arial" w:cs="Arial"/>
              </w:rPr>
            </w:pPr>
            <w:r>
              <w:rPr>
                <w:rFonts w:ascii="Arial" w:hAnsi="Arial" w:cs="Arial"/>
              </w:rPr>
              <w:t>Utilities</w:t>
            </w:r>
          </w:p>
          <w:p w:rsidR="00F24C5F" w:rsidRPr="00F24C5F" w:rsidRDefault="00F24C5F" w:rsidP="002A7563">
            <w:pPr>
              <w:pStyle w:val="ListParagraph"/>
              <w:numPr>
                <w:ilvl w:val="0"/>
                <w:numId w:val="8"/>
              </w:numPr>
              <w:rPr>
                <w:rFonts w:ascii="Arial" w:hAnsi="Arial" w:cs="Arial"/>
              </w:rPr>
            </w:pPr>
            <w:r>
              <w:rPr>
                <w:rFonts w:ascii="Arial" w:hAnsi="Arial" w:cs="Arial"/>
              </w:rPr>
              <w:t>Improvements to water mains and off-site sewers to serve allocated sites will need to be provided within agreed timescales.</w:t>
            </w:r>
          </w:p>
          <w:p w:rsidR="00F24C5F" w:rsidRPr="00F24C5F" w:rsidRDefault="00F24C5F" w:rsidP="00F24C5F">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7.6</w:t>
            </w:r>
          </w:p>
        </w:tc>
        <w:tc>
          <w:tcPr>
            <w:tcW w:w="1701" w:type="dxa"/>
          </w:tcPr>
          <w:p w:rsidR="008B4BD5" w:rsidRPr="00994FEE" w:rsidRDefault="008B4BD5" w:rsidP="00286D9B">
            <w:pPr>
              <w:rPr>
                <w:rFonts w:ascii="Arial" w:hAnsi="Arial" w:cs="Arial"/>
              </w:rPr>
            </w:pPr>
            <w:r w:rsidRPr="00994FEE">
              <w:rPr>
                <w:rFonts w:ascii="Arial" w:hAnsi="Arial" w:cs="Arial"/>
              </w:rPr>
              <w:t>Which of the following options should be progressed through the LPR?</w:t>
            </w:r>
          </w:p>
          <w:p w:rsidR="008B4BD5" w:rsidRPr="00994FEE" w:rsidRDefault="008B4BD5" w:rsidP="00286D9B">
            <w:pPr>
              <w:rPr>
                <w:rFonts w:ascii="Arial" w:hAnsi="Arial" w:cs="Arial"/>
                <w:color w:val="000000"/>
              </w:rPr>
            </w:pPr>
            <w:r w:rsidRPr="00994FEE">
              <w:rPr>
                <w:rFonts w:ascii="Arial" w:hAnsi="Arial" w:cs="Arial"/>
                <w:b/>
                <w:bCs/>
                <w:color w:val="000000"/>
              </w:rPr>
              <w:t>7.6(a)</w:t>
            </w:r>
            <w:r w:rsidRPr="00994FEE">
              <w:rPr>
                <w:rFonts w:ascii="Arial" w:hAnsi="Arial" w:cs="Arial"/>
                <w:bCs/>
                <w:color w:val="000000"/>
              </w:rPr>
              <w:t xml:space="preserve"> </w:t>
            </w:r>
            <w:r w:rsidRPr="00994FEE">
              <w:rPr>
                <w:rFonts w:ascii="Arial" w:hAnsi="Arial" w:cs="Arial"/>
                <w:color w:val="000000"/>
              </w:rPr>
              <w:t>Continue to encourage the development of the CLR site and to resist alternative very major developments on the edge of the built up area</w:t>
            </w:r>
            <w:r w:rsidRPr="00994FEE">
              <w:rPr>
                <w:rFonts w:ascii="Arial" w:hAnsi="Arial" w:cs="Arial"/>
                <w:bCs/>
                <w:color w:val="000000"/>
              </w:rPr>
              <w:t xml:space="preserve">. </w:t>
            </w:r>
          </w:p>
          <w:p w:rsidR="008B4BD5" w:rsidRPr="00994FEE" w:rsidRDefault="008B4BD5" w:rsidP="00286D9B">
            <w:pPr>
              <w:rPr>
                <w:rFonts w:ascii="Arial" w:hAnsi="Arial" w:cs="Arial"/>
                <w:color w:val="000000"/>
              </w:rPr>
            </w:pPr>
            <w:r w:rsidRPr="00994FEE">
              <w:rPr>
                <w:rFonts w:ascii="Arial" w:hAnsi="Arial" w:cs="Arial"/>
                <w:b/>
                <w:bCs/>
                <w:color w:val="000000"/>
              </w:rPr>
              <w:t>7.6(b)</w:t>
            </w:r>
            <w:r w:rsidRPr="00994FEE">
              <w:rPr>
                <w:rFonts w:ascii="Arial" w:hAnsi="Arial" w:cs="Arial"/>
                <w:bCs/>
                <w:color w:val="000000"/>
              </w:rPr>
              <w:t xml:space="preserve"> </w:t>
            </w:r>
            <w:r w:rsidRPr="00994FEE">
              <w:rPr>
                <w:rFonts w:ascii="Arial" w:hAnsi="Arial" w:cs="Arial"/>
                <w:color w:val="000000"/>
              </w:rPr>
              <w:t xml:space="preserve">Identify an alternative location for the strategic growth of </w:t>
            </w:r>
            <w:proofErr w:type="spellStart"/>
            <w:r w:rsidRPr="00994FEE">
              <w:rPr>
                <w:rFonts w:ascii="Arial" w:hAnsi="Arial" w:cs="Arial"/>
                <w:color w:val="000000"/>
              </w:rPr>
              <w:t>Crewkerne</w:t>
            </w:r>
            <w:proofErr w:type="spellEnd"/>
            <w:r w:rsidRPr="00994FEE">
              <w:rPr>
                <w:rFonts w:ascii="Arial" w:hAnsi="Arial" w:cs="Arial"/>
                <w:color w:val="000000"/>
              </w:rPr>
              <w:t>; and if so, where could the most appropriate location be?</w:t>
            </w:r>
          </w:p>
          <w:p w:rsidR="008B4BD5" w:rsidRPr="00994FEE" w:rsidRDefault="008B4BD5" w:rsidP="00286D9B">
            <w:pPr>
              <w:rPr>
                <w:rFonts w:ascii="Arial" w:hAnsi="Arial" w:cs="Arial"/>
              </w:rPr>
            </w:pPr>
          </w:p>
        </w:tc>
        <w:tc>
          <w:tcPr>
            <w:tcW w:w="11907" w:type="dxa"/>
          </w:tcPr>
          <w:p w:rsidR="008B4BD5" w:rsidRPr="00045A02" w:rsidRDefault="00045A02" w:rsidP="00045A02">
            <w:pPr>
              <w:rPr>
                <w:rFonts w:ascii="Arial" w:hAnsi="Arial" w:cs="Arial"/>
              </w:rPr>
            </w:pPr>
            <w:r>
              <w:rPr>
                <w:rFonts w:ascii="Arial" w:hAnsi="Arial" w:cs="Arial"/>
              </w:rPr>
              <w:t xml:space="preserve">(a) </w:t>
            </w:r>
            <w:r w:rsidR="00F056D0" w:rsidRPr="00045A02">
              <w:rPr>
                <w:rFonts w:ascii="Arial" w:hAnsi="Arial" w:cs="Arial"/>
              </w:rPr>
              <w:t>and (b)</w:t>
            </w:r>
          </w:p>
          <w:p w:rsidR="00547E6E" w:rsidRDefault="00F056D0" w:rsidP="004F3382">
            <w:pPr>
              <w:pStyle w:val="ListParagraph"/>
              <w:numPr>
                <w:ilvl w:val="0"/>
                <w:numId w:val="9"/>
              </w:numPr>
              <w:rPr>
                <w:rFonts w:ascii="Arial" w:hAnsi="Arial" w:cs="Arial"/>
              </w:rPr>
            </w:pPr>
            <w:r>
              <w:rPr>
                <w:rFonts w:ascii="Arial" w:hAnsi="Arial" w:cs="Arial"/>
              </w:rPr>
              <w:t xml:space="preserve">It is a </w:t>
            </w:r>
            <w:r w:rsidR="00045A02">
              <w:rPr>
                <w:rFonts w:ascii="Arial" w:hAnsi="Arial" w:cs="Arial"/>
              </w:rPr>
              <w:t>fairly frequently expressed</w:t>
            </w:r>
            <w:r>
              <w:rPr>
                <w:rFonts w:ascii="Arial" w:hAnsi="Arial" w:cs="Arial"/>
              </w:rPr>
              <w:t xml:space="preserve"> view that the CLR site is still subject to viability issues and cannot be relied upon to deliver the required housing in the short to medium term. It is stated that the CLR site should not prevent other development to the detriment of the five year housing land supply; and that alternative opt</w:t>
            </w:r>
            <w:r w:rsidR="007E2F0E">
              <w:rPr>
                <w:rFonts w:ascii="Arial" w:hAnsi="Arial" w:cs="Arial"/>
              </w:rPr>
              <w:t>ions with a more dispersed strat</w:t>
            </w:r>
            <w:r>
              <w:rPr>
                <w:rFonts w:ascii="Arial" w:hAnsi="Arial" w:cs="Arial"/>
              </w:rPr>
              <w:t xml:space="preserve">egy should be considered. </w:t>
            </w:r>
          </w:p>
          <w:p w:rsidR="00045A02" w:rsidRDefault="007E2F0E" w:rsidP="004F3382">
            <w:pPr>
              <w:pStyle w:val="ListParagraph"/>
              <w:numPr>
                <w:ilvl w:val="0"/>
                <w:numId w:val="9"/>
              </w:numPr>
              <w:spacing w:after="200"/>
              <w:rPr>
                <w:rFonts w:ascii="Arial" w:hAnsi="Arial" w:cs="Arial"/>
              </w:rPr>
            </w:pPr>
            <w:r>
              <w:rPr>
                <w:rFonts w:ascii="Arial" w:hAnsi="Arial" w:cs="Arial"/>
              </w:rPr>
              <w:t xml:space="preserve">On the other hand, </w:t>
            </w:r>
            <w:r w:rsidRPr="00987D59">
              <w:rPr>
                <w:rFonts w:ascii="Arial" w:hAnsi="Arial" w:cs="Arial"/>
              </w:rPr>
              <w:t xml:space="preserve">Taylor Wimpey support the CLR site being taken forward; </w:t>
            </w:r>
            <w:r>
              <w:rPr>
                <w:rFonts w:ascii="Arial" w:hAnsi="Arial" w:cs="Arial"/>
              </w:rPr>
              <w:t xml:space="preserve">it is stated that </w:t>
            </w:r>
            <w:r w:rsidRPr="00987D59">
              <w:rPr>
                <w:rFonts w:ascii="Arial" w:hAnsi="Arial" w:cs="Arial"/>
              </w:rPr>
              <w:t xml:space="preserve">viability has been </w:t>
            </w:r>
            <w:r w:rsidR="003B0C7C" w:rsidRPr="00987D59">
              <w:rPr>
                <w:rFonts w:ascii="Arial" w:hAnsi="Arial" w:cs="Arial"/>
              </w:rPr>
              <w:t>addressed</w:t>
            </w:r>
            <w:r w:rsidRPr="00987D59">
              <w:rPr>
                <w:rFonts w:ascii="Arial" w:hAnsi="Arial" w:cs="Arial"/>
              </w:rPr>
              <w:t xml:space="preserve"> following further discussions and the</w:t>
            </w:r>
            <w:r w:rsidR="00045A02">
              <w:rPr>
                <w:rFonts w:ascii="Arial" w:hAnsi="Arial" w:cs="Arial"/>
              </w:rPr>
              <w:t xml:space="preserve"> grant of a revised permission; and state that t</w:t>
            </w:r>
            <w:r w:rsidRPr="00987D59">
              <w:rPr>
                <w:rFonts w:ascii="Arial" w:hAnsi="Arial" w:cs="Arial"/>
              </w:rPr>
              <w:t xml:space="preserve">here are further opportunities </w:t>
            </w:r>
            <w:r w:rsidR="00EB169C">
              <w:rPr>
                <w:rFonts w:ascii="Arial" w:hAnsi="Arial" w:cs="Arial"/>
              </w:rPr>
              <w:t>to the south east of the site (p</w:t>
            </w:r>
            <w:r w:rsidRPr="00987D59">
              <w:rPr>
                <w:rFonts w:ascii="Arial" w:hAnsi="Arial" w:cs="Arial"/>
              </w:rPr>
              <w:t>lan provided).</w:t>
            </w:r>
            <w:r w:rsidR="00045A02" w:rsidRPr="00987D59">
              <w:rPr>
                <w:rFonts w:ascii="Arial" w:hAnsi="Arial" w:cs="Arial"/>
              </w:rPr>
              <w:t xml:space="preserve"> </w:t>
            </w:r>
            <w:r w:rsidR="00045A02">
              <w:rPr>
                <w:rFonts w:ascii="Arial" w:hAnsi="Arial" w:cs="Arial"/>
              </w:rPr>
              <w:t>It is stated that t</w:t>
            </w:r>
            <w:r w:rsidR="00045A02" w:rsidRPr="00987D59">
              <w:rPr>
                <w:rFonts w:ascii="Arial" w:hAnsi="Arial" w:cs="Arial"/>
              </w:rPr>
              <w:t>here has been a great deal of work gone into developing the CLR site, which also delivers infrastructure for the town with increased amenity space and employment land. To continue wi</w:t>
            </w:r>
            <w:r w:rsidR="00045A02">
              <w:rPr>
                <w:rFonts w:ascii="Arial" w:hAnsi="Arial" w:cs="Arial"/>
              </w:rPr>
              <w:t>th the development of the CLR should be</w:t>
            </w:r>
            <w:r w:rsidR="00045A02" w:rsidRPr="00987D59">
              <w:rPr>
                <w:rFonts w:ascii="Arial" w:hAnsi="Arial" w:cs="Arial"/>
              </w:rPr>
              <w:t xml:space="preserve"> the preferred option</w:t>
            </w:r>
            <w:r w:rsidR="00045A02">
              <w:rPr>
                <w:rFonts w:ascii="Arial" w:hAnsi="Arial" w:cs="Arial"/>
              </w:rPr>
              <w:t>.</w:t>
            </w:r>
            <w:r w:rsidR="00045A02" w:rsidRPr="00987D59">
              <w:rPr>
                <w:rFonts w:ascii="Arial" w:hAnsi="Arial" w:cs="Arial"/>
              </w:rPr>
              <w:t xml:space="preserve"> The standardised OAN methodology and increased time period supports additional need at </w:t>
            </w:r>
            <w:proofErr w:type="spellStart"/>
            <w:r w:rsidR="00045A02" w:rsidRPr="00987D59">
              <w:rPr>
                <w:rFonts w:ascii="Arial" w:hAnsi="Arial" w:cs="Arial"/>
              </w:rPr>
              <w:t>Crewkerne</w:t>
            </w:r>
            <w:proofErr w:type="spellEnd"/>
            <w:r w:rsidR="00045A02" w:rsidRPr="00987D59">
              <w:rPr>
                <w:rFonts w:ascii="Arial" w:hAnsi="Arial" w:cs="Arial"/>
              </w:rPr>
              <w:t xml:space="preserve">.  A significant proportion of housing and employment need can be met by the CLR site. </w:t>
            </w:r>
            <w:r w:rsidR="00045A02" w:rsidRPr="00045A02">
              <w:rPr>
                <w:rFonts w:ascii="Arial" w:hAnsi="Arial" w:cs="Arial"/>
              </w:rPr>
              <w:t>The CLR site would deliver a new link road – all other sites are in the wrong location to achieve this.</w:t>
            </w:r>
          </w:p>
          <w:p w:rsidR="004F3382" w:rsidRPr="00282BC7" w:rsidRDefault="004F3382" w:rsidP="004F3382">
            <w:pPr>
              <w:pStyle w:val="ListParagraph"/>
              <w:numPr>
                <w:ilvl w:val="0"/>
                <w:numId w:val="9"/>
              </w:numPr>
              <w:rPr>
                <w:rFonts w:ascii="Arial" w:hAnsi="Arial" w:cs="Arial"/>
              </w:rPr>
            </w:pPr>
            <w:r>
              <w:rPr>
                <w:rFonts w:ascii="Arial" w:hAnsi="Arial" w:cs="Arial"/>
              </w:rPr>
              <w:t xml:space="preserve">It is stated that </w:t>
            </w:r>
            <w:r w:rsidRPr="00AE0617">
              <w:rPr>
                <w:rFonts w:ascii="Arial" w:hAnsi="Arial" w:cs="Arial"/>
              </w:rPr>
              <w:t>14/02141/OUT allocates development close to the sewerage treatment works – the latest odour guidance measures will need to be considered.</w:t>
            </w:r>
          </w:p>
          <w:p w:rsidR="007E2F0E" w:rsidRPr="00547E6E" w:rsidRDefault="007E2F0E" w:rsidP="00F953E8">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7.7</w:t>
            </w:r>
          </w:p>
        </w:tc>
        <w:tc>
          <w:tcPr>
            <w:tcW w:w="1701" w:type="dxa"/>
          </w:tcPr>
          <w:p w:rsidR="008B4BD5" w:rsidRPr="00994FEE" w:rsidRDefault="008B4BD5" w:rsidP="00286D9B">
            <w:pPr>
              <w:rPr>
                <w:rFonts w:ascii="Arial" w:hAnsi="Arial" w:cs="Arial"/>
              </w:rPr>
            </w:pPr>
            <w:r w:rsidRPr="00994FEE">
              <w:rPr>
                <w:rFonts w:ascii="Arial" w:hAnsi="Arial" w:cs="Arial"/>
              </w:rPr>
              <w:t xml:space="preserve">Which of the following options should be taken forward through the LPR? </w:t>
            </w:r>
          </w:p>
          <w:p w:rsidR="008B4BD5" w:rsidRPr="00994FEE" w:rsidRDefault="008B4BD5" w:rsidP="00286D9B">
            <w:pPr>
              <w:rPr>
                <w:rFonts w:ascii="Arial" w:hAnsi="Arial" w:cs="Arial"/>
                <w:color w:val="000000"/>
              </w:rPr>
            </w:pPr>
            <w:r w:rsidRPr="00994FEE">
              <w:rPr>
                <w:rFonts w:ascii="Arial" w:hAnsi="Arial" w:cs="Arial"/>
                <w:color w:val="000000"/>
              </w:rPr>
              <w:t xml:space="preserve">Options for housing growth at </w:t>
            </w:r>
            <w:proofErr w:type="spellStart"/>
            <w:r w:rsidRPr="00994FEE">
              <w:rPr>
                <w:rFonts w:ascii="Arial" w:hAnsi="Arial" w:cs="Arial"/>
                <w:color w:val="000000"/>
              </w:rPr>
              <w:t>Crewkerne</w:t>
            </w:r>
            <w:proofErr w:type="spellEnd"/>
            <w:r w:rsidRPr="00994FEE">
              <w:rPr>
                <w:rFonts w:ascii="Arial" w:hAnsi="Arial" w:cs="Arial"/>
                <w:color w:val="000000"/>
              </w:rPr>
              <w:t xml:space="preserve"> include: </w:t>
            </w:r>
          </w:p>
          <w:p w:rsidR="008B4BD5" w:rsidRPr="00994FEE" w:rsidRDefault="008B4BD5" w:rsidP="00286D9B">
            <w:pPr>
              <w:rPr>
                <w:rFonts w:ascii="Arial" w:hAnsi="Arial" w:cs="Arial"/>
                <w:color w:val="000000"/>
              </w:rPr>
            </w:pPr>
            <w:r w:rsidRPr="00994FEE">
              <w:rPr>
                <w:rFonts w:ascii="Arial" w:hAnsi="Arial" w:cs="Arial"/>
                <w:b/>
                <w:bCs/>
                <w:color w:val="000000"/>
              </w:rPr>
              <w:t>7.7(a)</w:t>
            </w:r>
            <w:r w:rsidRPr="00994FEE">
              <w:rPr>
                <w:rFonts w:ascii="Arial" w:hAnsi="Arial" w:cs="Arial"/>
                <w:bCs/>
                <w:color w:val="000000"/>
              </w:rPr>
              <w:t xml:space="preserve"> </w:t>
            </w:r>
            <w:r w:rsidRPr="00994FEE">
              <w:rPr>
                <w:rFonts w:ascii="Arial" w:hAnsi="Arial" w:cs="Arial"/>
                <w:color w:val="000000"/>
              </w:rPr>
              <w:t xml:space="preserve">CREW 1: Land east of Lang Road </w:t>
            </w:r>
          </w:p>
          <w:p w:rsidR="008B4BD5" w:rsidRPr="00994FEE" w:rsidRDefault="008B4BD5" w:rsidP="00286D9B">
            <w:pPr>
              <w:rPr>
                <w:rFonts w:ascii="Arial" w:hAnsi="Arial" w:cs="Arial"/>
                <w:color w:val="000000"/>
              </w:rPr>
            </w:pPr>
            <w:r w:rsidRPr="00994FEE">
              <w:rPr>
                <w:rFonts w:ascii="Arial" w:hAnsi="Arial" w:cs="Arial"/>
                <w:b/>
                <w:bCs/>
                <w:color w:val="000000"/>
              </w:rPr>
              <w:t>7.7(b)</w:t>
            </w:r>
            <w:r w:rsidRPr="00994FEE">
              <w:rPr>
                <w:rFonts w:ascii="Arial" w:hAnsi="Arial" w:cs="Arial"/>
                <w:bCs/>
                <w:color w:val="000000"/>
              </w:rPr>
              <w:t xml:space="preserve"> </w:t>
            </w:r>
            <w:r w:rsidRPr="00994FEE">
              <w:rPr>
                <w:rFonts w:ascii="Arial" w:hAnsi="Arial" w:cs="Arial"/>
                <w:color w:val="000000"/>
              </w:rPr>
              <w:t xml:space="preserve">CREW 2: Land south of </w:t>
            </w:r>
            <w:proofErr w:type="spellStart"/>
            <w:r w:rsidR="003B0C7C" w:rsidRPr="00994FEE">
              <w:rPr>
                <w:rFonts w:ascii="Arial" w:hAnsi="Arial" w:cs="Arial"/>
                <w:color w:val="000000"/>
              </w:rPr>
              <w:t>Curriot</w:t>
            </w:r>
            <w:r w:rsidR="003B0C7C">
              <w:rPr>
                <w:rFonts w:ascii="Arial" w:hAnsi="Arial" w:cs="Arial"/>
                <w:color w:val="000000"/>
              </w:rPr>
              <w:t>t</w:t>
            </w:r>
            <w:proofErr w:type="spellEnd"/>
            <w:r w:rsidRPr="00994FEE">
              <w:rPr>
                <w:rFonts w:ascii="Arial" w:hAnsi="Arial" w:cs="Arial"/>
                <w:color w:val="000000"/>
              </w:rPr>
              <w:t xml:space="preserve"> Hill </w:t>
            </w:r>
          </w:p>
          <w:p w:rsidR="008B4BD5" w:rsidRPr="00994FEE" w:rsidRDefault="008B4BD5" w:rsidP="00286D9B">
            <w:pPr>
              <w:rPr>
                <w:rFonts w:ascii="Arial" w:hAnsi="Arial" w:cs="Arial"/>
                <w:color w:val="000000"/>
              </w:rPr>
            </w:pPr>
            <w:r w:rsidRPr="00994FEE">
              <w:rPr>
                <w:rFonts w:ascii="Arial" w:hAnsi="Arial" w:cs="Arial"/>
                <w:b/>
                <w:bCs/>
                <w:color w:val="000000"/>
              </w:rPr>
              <w:t>7.7(c)</w:t>
            </w:r>
            <w:r w:rsidRPr="00994FEE">
              <w:rPr>
                <w:rFonts w:ascii="Arial" w:hAnsi="Arial" w:cs="Arial"/>
                <w:bCs/>
                <w:color w:val="000000"/>
              </w:rPr>
              <w:t xml:space="preserve"> </w:t>
            </w:r>
            <w:r w:rsidRPr="00994FEE">
              <w:rPr>
                <w:rFonts w:ascii="Arial" w:hAnsi="Arial" w:cs="Arial"/>
                <w:color w:val="000000"/>
              </w:rPr>
              <w:t xml:space="preserve">CREW 3: Land rear of </w:t>
            </w:r>
            <w:proofErr w:type="spellStart"/>
            <w:r w:rsidRPr="00994FEE">
              <w:rPr>
                <w:rFonts w:ascii="Arial" w:hAnsi="Arial" w:cs="Arial"/>
                <w:color w:val="000000"/>
              </w:rPr>
              <w:t>Penlain</w:t>
            </w:r>
            <w:proofErr w:type="spellEnd"/>
            <w:r w:rsidRPr="00994FEE">
              <w:rPr>
                <w:rFonts w:ascii="Arial" w:hAnsi="Arial" w:cs="Arial"/>
                <w:color w:val="000000"/>
              </w:rPr>
              <w:t xml:space="preserve"> </w:t>
            </w:r>
          </w:p>
          <w:p w:rsidR="008B4BD5" w:rsidRPr="00994FEE" w:rsidRDefault="008B4BD5" w:rsidP="00286D9B">
            <w:pPr>
              <w:rPr>
                <w:rFonts w:ascii="Arial" w:hAnsi="Arial" w:cs="Arial"/>
                <w:color w:val="000000"/>
              </w:rPr>
            </w:pPr>
            <w:r w:rsidRPr="00994FEE">
              <w:rPr>
                <w:rFonts w:ascii="Arial" w:hAnsi="Arial" w:cs="Arial"/>
                <w:b/>
                <w:bCs/>
                <w:color w:val="000000"/>
              </w:rPr>
              <w:t>7.7(d)</w:t>
            </w:r>
            <w:r w:rsidRPr="00994FEE">
              <w:rPr>
                <w:rFonts w:ascii="Arial" w:hAnsi="Arial" w:cs="Arial"/>
                <w:bCs/>
                <w:color w:val="000000"/>
              </w:rPr>
              <w:t xml:space="preserve"> </w:t>
            </w:r>
            <w:r w:rsidRPr="00994FEE">
              <w:rPr>
                <w:rFonts w:ascii="Arial" w:hAnsi="Arial" w:cs="Arial"/>
                <w:color w:val="000000"/>
              </w:rPr>
              <w:t xml:space="preserve">CREW 4: Land west of A356 (Station Road) </w:t>
            </w:r>
          </w:p>
          <w:p w:rsidR="008B4BD5" w:rsidRPr="00994FEE" w:rsidRDefault="008B4BD5" w:rsidP="00286D9B">
            <w:pPr>
              <w:rPr>
                <w:rFonts w:ascii="Arial" w:hAnsi="Arial" w:cs="Arial"/>
                <w:color w:val="000000"/>
              </w:rPr>
            </w:pPr>
            <w:r w:rsidRPr="00994FEE">
              <w:rPr>
                <w:rFonts w:ascii="Arial" w:hAnsi="Arial" w:cs="Arial"/>
                <w:b/>
                <w:bCs/>
                <w:color w:val="000000"/>
              </w:rPr>
              <w:t>7.7(e)</w:t>
            </w:r>
            <w:r w:rsidRPr="00994FEE">
              <w:rPr>
                <w:rFonts w:ascii="Arial" w:hAnsi="Arial" w:cs="Arial"/>
                <w:bCs/>
                <w:color w:val="000000"/>
              </w:rPr>
              <w:t xml:space="preserve"> </w:t>
            </w:r>
            <w:r w:rsidRPr="00994FEE">
              <w:rPr>
                <w:rFonts w:ascii="Arial" w:hAnsi="Arial" w:cs="Arial"/>
                <w:color w:val="000000"/>
              </w:rPr>
              <w:t xml:space="preserve">CREW 5: Land east of Charlton Close </w:t>
            </w:r>
          </w:p>
          <w:p w:rsidR="008B4BD5" w:rsidRPr="00994FEE" w:rsidRDefault="008B4BD5" w:rsidP="00286D9B">
            <w:pPr>
              <w:rPr>
                <w:rFonts w:ascii="Arial" w:hAnsi="Arial" w:cs="Arial"/>
                <w:color w:val="000000"/>
              </w:rPr>
            </w:pPr>
            <w:r w:rsidRPr="00994FEE">
              <w:rPr>
                <w:rFonts w:ascii="Arial" w:hAnsi="Arial" w:cs="Arial"/>
                <w:b/>
                <w:bCs/>
                <w:color w:val="000000"/>
              </w:rPr>
              <w:t>7.7(f)</w:t>
            </w:r>
            <w:r w:rsidRPr="00994FEE">
              <w:rPr>
                <w:rFonts w:ascii="Arial" w:hAnsi="Arial" w:cs="Arial"/>
                <w:bCs/>
                <w:color w:val="000000"/>
              </w:rPr>
              <w:t xml:space="preserve"> </w:t>
            </w:r>
            <w:r w:rsidRPr="00994FEE">
              <w:rPr>
                <w:rFonts w:ascii="Arial" w:hAnsi="Arial" w:cs="Arial"/>
                <w:color w:val="000000"/>
              </w:rPr>
              <w:t xml:space="preserve">CREW 6: Land east of Chestnut Avenue </w:t>
            </w:r>
          </w:p>
          <w:p w:rsidR="008B4BD5" w:rsidRPr="00994FEE" w:rsidRDefault="008B4BD5" w:rsidP="00286D9B">
            <w:pPr>
              <w:rPr>
                <w:rFonts w:ascii="Arial" w:hAnsi="Arial" w:cs="Arial"/>
                <w:color w:val="000000"/>
              </w:rPr>
            </w:pPr>
            <w:r w:rsidRPr="00994FEE">
              <w:rPr>
                <w:rFonts w:ascii="Arial" w:hAnsi="Arial" w:cs="Arial"/>
                <w:b/>
                <w:bCs/>
                <w:color w:val="000000"/>
              </w:rPr>
              <w:t>7.7(g)</w:t>
            </w:r>
            <w:r w:rsidRPr="00994FEE">
              <w:rPr>
                <w:rFonts w:ascii="Arial" w:hAnsi="Arial" w:cs="Arial"/>
                <w:bCs/>
                <w:color w:val="000000"/>
              </w:rPr>
              <w:t xml:space="preserve"> </w:t>
            </w:r>
            <w:r w:rsidRPr="00994FEE">
              <w:rPr>
                <w:rFonts w:ascii="Arial" w:hAnsi="Arial" w:cs="Arial"/>
                <w:color w:val="000000"/>
              </w:rPr>
              <w:t>Another option (please specify)</w:t>
            </w:r>
          </w:p>
          <w:p w:rsidR="008B4BD5" w:rsidRPr="00994FEE" w:rsidRDefault="008B4BD5" w:rsidP="00286D9B">
            <w:pPr>
              <w:rPr>
                <w:rFonts w:ascii="Arial" w:hAnsi="Arial" w:cs="Arial"/>
              </w:rPr>
            </w:pPr>
          </w:p>
        </w:tc>
        <w:tc>
          <w:tcPr>
            <w:tcW w:w="11907" w:type="dxa"/>
          </w:tcPr>
          <w:p w:rsidR="008B4BD5" w:rsidRPr="003718DB" w:rsidRDefault="003718DB" w:rsidP="003718DB">
            <w:pPr>
              <w:pStyle w:val="ListParagraph"/>
              <w:numPr>
                <w:ilvl w:val="0"/>
                <w:numId w:val="181"/>
              </w:numPr>
              <w:ind w:left="317"/>
              <w:rPr>
                <w:rFonts w:ascii="Arial" w:hAnsi="Arial" w:cs="Arial"/>
                <w:u w:val="single"/>
              </w:rPr>
            </w:pPr>
            <w:r w:rsidRPr="003718DB">
              <w:rPr>
                <w:rFonts w:ascii="Arial" w:hAnsi="Arial" w:cs="Arial"/>
                <w:color w:val="000000"/>
                <w:u w:val="single"/>
              </w:rPr>
              <w:t>Land east of Lang Road</w:t>
            </w:r>
          </w:p>
          <w:p w:rsidR="00F953E8" w:rsidRDefault="00B70420" w:rsidP="002A7563">
            <w:pPr>
              <w:pStyle w:val="ListParagraph"/>
              <w:numPr>
                <w:ilvl w:val="0"/>
                <w:numId w:val="10"/>
              </w:numPr>
              <w:rPr>
                <w:rFonts w:ascii="Arial" w:hAnsi="Arial" w:cs="Arial"/>
              </w:rPr>
            </w:pPr>
            <w:r>
              <w:rPr>
                <w:rFonts w:ascii="Arial" w:hAnsi="Arial" w:cs="Arial"/>
              </w:rPr>
              <w:t xml:space="preserve">This is one of the SSDC Conservation Unit’s preferred options. </w:t>
            </w:r>
          </w:p>
          <w:p w:rsidR="00B70420" w:rsidRDefault="00B70420" w:rsidP="002A7563">
            <w:pPr>
              <w:pStyle w:val="ListParagraph"/>
              <w:numPr>
                <w:ilvl w:val="0"/>
                <w:numId w:val="10"/>
              </w:numPr>
              <w:rPr>
                <w:rFonts w:ascii="Arial" w:hAnsi="Arial" w:cs="Arial"/>
              </w:rPr>
            </w:pPr>
            <w:r>
              <w:rPr>
                <w:rFonts w:ascii="Arial" w:hAnsi="Arial" w:cs="Arial"/>
              </w:rPr>
              <w:t>There are, however, concerns about its topography and lack of employment growth.</w:t>
            </w:r>
          </w:p>
          <w:p w:rsidR="00B70420" w:rsidRDefault="00B70420" w:rsidP="002A7563">
            <w:pPr>
              <w:pStyle w:val="ListParagraph"/>
              <w:numPr>
                <w:ilvl w:val="0"/>
                <w:numId w:val="10"/>
              </w:numPr>
              <w:rPr>
                <w:rFonts w:ascii="Arial" w:hAnsi="Arial" w:cs="Arial"/>
              </w:rPr>
            </w:pPr>
            <w:r>
              <w:rPr>
                <w:rFonts w:ascii="Arial" w:hAnsi="Arial" w:cs="Arial"/>
              </w:rPr>
              <w:t xml:space="preserve">Reassurances would also be required in respect of the access, the need for full traffic modelling, and poor </w:t>
            </w:r>
            <w:r w:rsidR="003B0C7C">
              <w:rPr>
                <w:rFonts w:ascii="Arial" w:hAnsi="Arial" w:cs="Arial"/>
              </w:rPr>
              <w:t>junction</w:t>
            </w:r>
            <w:r>
              <w:rPr>
                <w:rFonts w:ascii="Arial" w:hAnsi="Arial" w:cs="Arial"/>
              </w:rPr>
              <w:t xml:space="preserve"> between </w:t>
            </w:r>
            <w:proofErr w:type="spellStart"/>
            <w:r>
              <w:rPr>
                <w:rFonts w:ascii="Arial" w:hAnsi="Arial" w:cs="Arial"/>
              </w:rPr>
              <w:t>Cathole</w:t>
            </w:r>
            <w:proofErr w:type="spellEnd"/>
            <w:r>
              <w:rPr>
                <w:rFonts w:ascii="Arial" w:hAnsi="Arial" w:cs="Arial"/>
              </w:rPr>
              <w:t xml:space="preserve"> Bridge Road and the B3165; and the impact on the nearby rail crossing with automatic half </w:t>
            </w:r>
            <w:r w:rsidR="003B0C7C">
              <w:rPr>
                <w:rFonts w:ascii="Arial" w:hAnsi="Arial" w:cs="Arial"/>
              </w:rPr>
              <w:t>barriers.</w:t>
            </w:r>
            <w:r w:rsidR="003B0C7C" w:rsidRPr="00B70420">
              <w:rPr>
                <w:rFonts w:ascii="Arial" w:hAnsi="Arial" w:cs="Arial"/>
              </w:rPr>
              <w:t xml:space="preserve"> There</w:t>
            </w:r>
            <w:r w:rsidRPr="00B70420">
              <w:rPr>
                <w:rFonts w:ascii="Arial" w:hAnsi="Arial" w:cs="Arial"/>
              </w:rPr>
              <w:t xml:space="preserve"> is some thought that development of the site would increase traffic pressure in the town.</w:t>
            </w:r>
          </w:p>
          <w:p w:rsidR="00B70420" w:rsidRDefault="00B70420" w:rsidP="002A7563">
            <w:pPr>
              <w:pStyle w:val="ListParagraph"/>
              <w:numPr>
                <w:ilvl w:val="0"/>
                <w:numId w:val="10"/>
              </w:numPr>
              <w:rPr>
                <w:rFonts w:ascii="Arial" w:hAnsi="Arial" w:cs="Arial"/>
              </w:rPr>
            </w:pPr>
            <w:r>
              <w:rPr>
                <w:rFonts w:ascii="Arial" w:hAnsi="Arial" w:cs="Arial"/>
              </w:rPr>
              <w:t>There is also some concern about the potential impact on the Local Wildlife Site to the east – a core of the County’s Grassland Ecological Network.</w:t>
            </w:r>
          </w:p>
          <w:p w:rsidR="006553DB" w:rsidRDefault="006553DB" w:rsidP="002A7563">
            <w:pPr>
              <w:pStyle w:val="ListParagraph"/>
              <w:numPr>
                <w:ilvl w:val="0"/>
                <w:numId w:val="10"/>
              </w:numPr>
              <w:rPr>
                <w:rFonts w:ascii="Arial" w:hAnsi="Arial" w:cs="Arial"/>
              </w:rPr>
            </w:pPr>
            <w:r>
              <w:rPr>
                <w:rFonts w:ascii="Arial" w:hAnsi="Arial" w:cs="Arial"/>
              </w:rPr>
              <w:t>The owners are able to provide an</w:t>
            </w:r>
            <w:r w:rsidRPr="00AE0617">
              <w:rPr>
                <w:rFonts w:ascii="Arial" w:hAnsi="Arial" w:cs="Arial"/>
              </w:rPr>
              <w:t xml:space="preserve"> extended version of this option.  Actively preparing a set of base line studies to underpin a more detailed assessment. </w:t>
            </w:r>
            <w:r>
              <w:rPr>
                <w:rFonts w:ascii="Arial" w:hAnsi="Arial" w:cs="Arial"/>
              </w:rPr>
              <w:t>They r</w:t>
            </w:r>
            <w:r w:rsidRPr="00AE0617">
              <w:rPr>
                <w:rFonts w:ascii="Arial" w:hAnsi="Arial" w:cs="Arial"/>
              </w:rPr>
              <w:t xml:space="preserve">ecognise that some of the land identified is not suitable for development due to topography but </w:t>
            </w:r>
            <w:r>
              <w:rPr>
                <w:rFonts w:ascii="Arial" w:hAnsi="Arial" w:cs="Arial"/>
              </w:rPr>
              <w:t xml:space="preserve">this </w:t>
            </w:r>
            <w:r w:rsidRPr="00AE0617">
              <w:rPr>
                <w:rFonts w:ascii="Arial" w:hAnsi="Arial" w:cs="Arial"/>
              </w:rPr>
              <w:t>can be incorporated as part of</w:t>
            </w:r>
            <w:r>
              <w:rPr>
                <w:rFonts w:ascii="Arial" w:hAnsi="Arial" w:cs="Arial"/>
              </w:rPr>
              <w:t xml:space="preserve"> an overall landscape approach; and they </w:t>
            </w:r>
            <w:r w:rsidRPr="00AE0617">
              <w:rPr>
                <w:rFonts w:ascii="Arial" w:hAnsi="Arial" w:cs="Arial"/>
              </w:rPr>
              <w:t xml:space="preserve">consider </w:t>
            </w:r>
            <w:r>
              <w:rPr>
                <w:rFonts w:ascii="Arial" w:hAnsi="Arial" w:cs="Arial"/>
              </w:rPr>
              <w:t xml:space="preserve">that </w:t>
            </w:r>
            <w:r w:rsidRPr="00AE0617">
              <w:rPr>
                <w:rFonts w:ascii="Arial" w:hAnsi="Arial" w:cs="Arial"/>
              </w:rPr>
              <w:t>150 units could be achieved</w:t>
            </w:r>
            <w:r>
              <w:rPr>
                <w:rFonts w:ascii="Arial" w:hAnsi="Arial" w:cs="Arial"/>
              </w:rPr>
              <w:t>.</w:t>
            </w:r>
          </w:p>
          <w:p w:rsidR="003718DB" w:rsidRDefault="003718DB" w:rsidP="003718DB">
            <w:pPr>
              <w:pStyle w:val="ListParagraph"/>
              <w:rPr>
                <w:rFonts w:ascii="Arial" w:hAnsi="Arial" w:cs="Arial"/>
              </w:rPr>
            </w:pPr>
          </w:p>
          <w:p w:rsidR="00B70420" w:rsidRDefault="00B70420" w:rsidP="00B70420">
            <w:pPr>
              <w:rPr>
                <w:rFonts w:ascii="Arial" w:hAnsi="Arial" w:cs="Arial"/>
              </w:rPr>
            </w:pPr>
            <w:r>
              <w:rPr>
                <w:rFonts w:ascii="Arial" w:hAnsi="Arial" w:cs="Arial"/>
              </w:rPr>
              <w:t>(b)</w:t>
            </w:r>
            <w:r w:rsidR="003718DB" w:rsidRPr="00994FEE">
              <w:rPr>
                <w:rFonts w:ascii="Arial" w:hAnsi="Arial" w:cs="Arial"/>
                <w:color w:val="000000"/>
              </w:rPr>
              <w:t xml:space="preserve"> </w:t>
            </w:r>
            <w:r w:rsidR="003718DB" w:rsidRPr="003718DB">
              <w:rPr>
                <w:rFonts w:ascii="Arial" w:hAnsi="Arial" w:cs="Arial"/>
                <w:color w:val="000000"/>
                <w:u w:val="single"/>
              </w:rPr>
              <w:t xml:space="preserve">Land south of </w:t>
            </w:r>
            <w:proofErr w:type="spellStart"/>
            <w:r w:rsidR="003718DB" w:rsidRPr="003718DB">
              <w:rPr>
                <w:rFonts w:ascii="Arial" w:hAnsi="Arial" w:cs="Arial"/>
                <w:color w:val="000000"/>
                <w:u w:val="single"/>
              </w:rPr>
              <w:t>Curriott</w:t>
            </w:r>
            <w:proofErr w:type="spellEnd"/>
            <w:r w:rsidR="003718DB" w:rsidRPr="003718DB">
              <w:rPr>
                <w:rFonts w:ascii="Arial" w:hAnsi="Arial" w:cs="Arial"/>
                <w:color w:val="000000"/>
                <w:u w:val="single"/>
              </w:rPr>
              <w:t xml:space="preserve"> Hill</w:t>
            </w:r>
          </w:p>
          <w:p w:rsidR="00772E7B" w:rsidRPr="00AE0617" w:rsidRDefault="00772E7B" w:rsidP="002A7563">
            <w:pPr>
              <w:pStyle w:val="ListParagraph"/>
              <w:numPr>
                <w:ilvl w:val="0"/>
                <w:numId w:val="10"/>
              </w:numPr>
              <w:rPr>
                <w:rFonts w:ascii="Arial" w:hAnsi="Arial" w:cs="Arial"/>
              </w:rPr>
            </w:pPr>
            <w:r>
              <w:rPr>
                <w:rFonts w:ascii="Arial" w:hAnsi="Arial" w:cs="Arial"/>
              </w:rPr>
              <w:t>It is stated that t</w:t>
            </w:r>
            <w:r w:rsidRPr="00AE0617">
              <w:rPr>
                <w:rFonts w:ascii="Arial" w:hAnsi="Arial" w:cs="Arial"/>
              </w:rPr>
              <w:t xml:space="preserve">he site has been previously assessed as suitable, available and deliverable in the 2017 HELAA. It is adjacent to the development area of </w:t>
            </w:r>
            <w:proofErr w:type="spellStart"/>
            <w:r w:rsidRPr="00AE0617">
              <w:rPr>
                <w:rFonts w:ascii="Arial" w:hAnsi="Arial" w:cs="Arial"/>
              </w:rPr>
              <w:t>Crewkerne</w:t>
            </w:r>
            <w:proofErr w:type="spellEnd"/>
            <w:r w:rsidRPr="00AE0617">
              <w:rPr>
                <w:rFonts w:ascii="Arial" w:hAnsi="Arial" w:cs="Arial"/>
              </w:rPr>
              <w:t xml:space="preserve"> and there are no other policy constraints to preclude its development. It is a sustainable location within walking distance of the services and facilities available in </w:t>
            </w:r>
            <w:proofErr w:type="spellStart"/>
            <w:r w:rsidRPr="00AE0617">
              <w:rPr>
                <w:rFonts w:ascii="Arial" w:hAnsi="Arial" w:cs="Arial"/>
              </w:rPr>
              <w:t>Crewkerne</w:t>
            </w:r>
            <w:proofErr w:type="spellEnd"/>
            <w:r w:rsidRPr="00AE0617">
              <w:rPr>
                <w:rFonts w:ascii="Arial" w:hAnsi="Arial" w:cs="Arial"/>
              </w:rPr>
              <w:t xml:space="preserve">. Its development would fill the gap between existing built form and the B3165 and </w:t>
            </w:r>
            <w:proofErr w:type="spellStart"/>
            <w:r w:rsidRPr="00AE0617">
              <w:rPr>
                <w:rFonts w:ascii="Arial" w:hAnsi="Arial" w:cs="Arial"/>
              </w:rPr>
              <w:t>Cathole</w:t>
            </w:r>
            <w:proofErr w:type="spellEnd"/>
            <w:r w:rsidRPr="00AE0617">
              <w:rPr>
                <w:rFonts w:ascii="Arial" w:hAnsi="Arial" w:cs="Arial"/>
              </w:rPr>
              <w:t xml:space="preserve"> Bridge Road, from which access could be gained.</w:t>
            </w:r>
          </w:p>
          <w:p w:rsidR="00B70420" w:rsidRDefault="00772E7B" w:rsidP="002A7563">
            <w:pPr>
              <w:pStyle w:val="ListParagraph"/>
              <w:numPr>
                <w:ilvl w:val="0"/>
                <w:numId w:val="10"/>
              </w:numPr>
              <w:rPr>
                <w:rFonts w:ascii="Arial" w:hAnsi="Arial" w:cs="Arial"/>
              </w:rPr>
            </w:pPr>
            <w:r>
              <w:rPr>
                <w:rFonts w:ascii="Arial" w:hAnsi="Arial" w:cs="Arial"/>
              </w:rPr>
              <w:t>However, access would be via Lyme Road, with fast traffic and near to a dangerous crossroad. It is critical to know the traffic impact.</w:t>
            </w:r>
          </w:p>
          <w:p w:rsidR="00772E7B" w:rsidRDefault="00772E7B" w:rsidP="002A7563">
            <w:pPr>
              <w:pStyle w:val="ListParagraph"/>
              <w:numPr>
                <w:ilvl w:val="0"/>
                <w:numId w:val="10"/>
              </w:numPr>
              <w:rPr>
                <w:rFonts w:ascii="Arial" w:hAnsi="Arial" w:cs="Arial"/>
              </w:rPr>
            </w:pPr>
            <w:r w:rsidRPr="00AE0617">
              <w:rPr>
                <w:rFonts w:ascii="Arial" w:hAnsi="Arial" w:cs="Arial"/>
              </w:rPr>
              <w:t>W</w:t>
            </w:r>
            <w:r>
              <w:rPr>
                <w:rFonts w:ascii="Arial" w:hAnsi="Arial" w:cs="Arial"/>
              </w:rPr>
              <w:t>essex Water</w:t>
            </w:r>
            <w:r w:rsidRPr="00AE0617">
              <w:rPr>
                <w:rFonts w:ascii="Arial" w:hAnsi="Arial" w:cs="Arial"/>
              </w:rPr>
              <w:t xml:space="preserve"> </w:t>
            </w:r>
            <w:r>
              <w:rPr>
                <w:rFonts w:ascii="Arial" w:hAnsi="Arial" w:cs="Arial"/>
              </w:rPr>
              <w:t>state that the site is also</w:t>
            </w:r>
            <w:r w:rsidRPr="00AE0617">
              <w:rPr>
                <w:rFonts w:ascii="Arial" w:hAnsi="Arial" w:cs="Arial"/>
              </w:rPr>
              <w:t xml:space="preserve"> adjacent to Maiden Beech Reservoir and booster station and has a number of water </w:t>
            </w:r>
            <w:r>
              <w:rPr>
                <w:rFonts w:ascii="Arial" w:hAnsi="Arial" w:cs="Arial"/>
              </w:rPr>
              <w:t>mains crossing it. Easements would be required</w:t>
            </w:r>
            <w:r w:rsidRPr="00AE0617">
              <w:rPr>
                <w:rFonts w:ascii="Arial" w:hAnsi="Arial" w:cs="Arial"/>
              </w:rPr>
              <w:t xml:space="preserve"> a</w:t>
            </w:r>
            <w:r>
              <w:rPr>
                <w:rFonts w:ascii="Arial" w:hAnsi="Arial" w:cs="Arial"/>
              </w:rPr>
              <w:t>ffecting layout and density; and co</w:t>
            </w:r>
            <w:r w:rsidRPr="00AE0617">
              <w:rPr>
                <w:rFonts w:ascii="Arial" w:hAnsi="Arial" w:cs="Arial"/>
              </w:rPr>
              <w:t>sts of diverting the mains may make the site unviable.</w:t>
            </w:r>
          </w:p>
          <w:p w:rsidR="003718DB" w:rsidRDefault="003718DB" w:rsidP="003718DB">
            <w:pPr>
              <w:pStyle w:val="ListParagraph"/>
              <w:rPr>
                <w:rFonts w:ascii="Arial" w:hAnsi="Arial" w:cs="Arial"/>
              </w:rPr>
            </w:pPr>
          </w:p>
          <w:p w:rsidR="004D39EA" w:rsidRPr="003718DB" w:rsidRDefault="003718DB" w:rsidP="003718DB">
            <w:pPr>
              <w:pStyle w:val="ListParagraph"/>
              <w:numPr>
                <w:ilvl w:val="0"/>
                <w:numId w:val="171"/>
              </w:numPr>
              <w:ind w:left="317"/>
              <w:rPr>
                <w:rFonts w:ascii="Arial" w:hAnsi="Arial" w:cs="Arial"/>
                <w:u w:val="single"/>
              </w:rPr>
            </w:pPr>
            <w:r w:rsidRPr="003718DB">
              <w:rPr>
                <w:rFonts w:ascii="Arial" w:hAnsi="Arial" w:cs="Arial"/>
                <w:color w:val="000000"/>
                <w:u w:val="single"/>
              </w:rPr>
              <w:t xml:space="preserve">Land rear of </w:t>
            </w:r>
            <w:proofErr w:type="spellStart"/>
            <w:r w:rsidRPr="003718DB">
              <w:rPr>
                <w:rFonts w:ascii="Arial" w:hAnsi="Arial" w:cs="Arial"/>
                <w:color w:val="000000"/>
                <w:u w:val="single"/>
              </w:rPr>
              <w:t>Penlain</w:t>
            </w:r>
            <w:proofErr w:type="spellEnd"/>
          </w:p>
          <w:p w:rsidR="006553DB" w:rsidRDefault="006A3A4E" w:rsidP="002A7563">
            <w:pPr>
              <w:pStyle w:val="ListParagraph"/>
              <w:numPr>
                <w:ilvl w:val="0"/>
                <w:numId w:val="10"/>
              </w:numPr>
              <w:rPr>
                <w:rFonts w:ascii="Arial" w:hAnsi="Arial" w:cs="Arial"/>
              </w:rPr>
            </w:pPr>
            <w:r w:rsidRPr="00104D6E">
              <w:rPr>
                <w:rFonts w:ascii="Arial" w:hAnsi="Arial" w:cs="Arial"/>
              </w:rPr>
              <w:t xml:space="preserve">Summerfield Developments (SW) Ltd control land which forms the western part of </w:t>
            </w:r>
            <w:r w:rsidR="00104D6E" w:rsidRPr="00104D6E">
              <w:rPr>
                <w:rFonts w:ascii="Arial" w:hAnsi="Arial" w:cs="Arial"/>
              </w:rPr>
              <w:t>the site</w:t>
            </w:r>
            <w:r w:rsidRPr="00104D6E">
              <w:rPr>
                <w:rFonts w:ascii="Arial" w:hAnsi="Arial" w:cs="Arial"/>
              </w:rPr>
              <w:t xml:space="preserve">. This forms a logical extension to the existing built up area of </w:t>
            </w:r>
            <w:proofErr w:type="spellStart"/>
            <w:r w:rsidRPr="00104D6E">
              <w:rPr>
                <w:rFonts w:ascii="Arial" w:hAnsi="Arial" w:cs="Arial"/>
              </w:rPr>
              <w:t>Crewkerne</w:t>
            </w:r>
            <w:proofErr w:type="spellEnd"/>
            <w:r w:rsidRPr="00104D6E">
              <w:rPr>
                <w:rFonts w:ascii="Arial" w:hAnsi="Arial" w:cs="Arial"/>
              </w:rPr>
              <w:t xml:space="preserve">. </w:t>
            </w:r>
            <w:r w:rsidR="00104D6E" w:rsidRPr="00104D6E">
              <w:rPr>
                <w:rFonts w:ascii="Arial" w:hAnsi="Arial" w:cs="Arial"/>
              </w:rPr>
              <w:t>They say i</w:t>
            </w:r>
            <w:r w:rsidRPr="00104D6E">
              <w:rPr>
                <w:rFonts w:ascii="Arial" w:hAnsi="Arial" w:cs="Arial"/>
              </w:rPr>
              <w:t xml:space="preserve">t is well located </w:t>
            </w:r>
            <w:r w:rsidR="00104D6E" w:rsidRPr="00104D6E">
              <w:rPr>
                <w:rFonts w:ascii="Arial" w:hAnsi="Arial" w:cs="Arial"/>
              </w:rPr>
              <w:t xml:space="preserve">in relation </w:t>
            </w:r>
            <w:r w:rsidRPr="00104D6E">
              <w:rPr>
                <w:rFonts w:ascii="Arial" w:hAnsi="Arial" w:cs="Arial"/>
              </w:rPr>
              <w:t>to e</w:t>
            </w:r>
            <w:r w:rsidR="00104D6E" w:rsidRPr="00104D6E">
              <w:rPr>
                <w:rFonts w:ascii="Arial" w:hAnsi="Arial" w:cs="Arial"/>
              </w:rPr>
              <w:t>xisting services and facilities; and c</w:t>
            </w:r>
            <w:r w:rsidRPr="00104D6E">
              <w:rPr>
                <w:rFonts w:ascii="Arial" w:hAnsi="Arial" w:cs="Arial"/>
              </w:rPr>
              <w:t xml:space="preserve">onfirm that the site is available for housing development and considered to be deliverable. </w:t>
            </w:r>
            <w:r w:rsidR="00104D6E" w:rsidRPr="00104D6E">
              <w:rPr>
                <w:rFonts w:ascii="Arial" w:hAnsi="Arial" w:cs="Arial"/>
              </w:rPr>
              <w:t xml:space="preserve">They state that </w:t>
            </w:r>
            <w:r w:rsidRPr="00104D6E">
              <w:rPr>
                <w:rFonts w:ascii="Arial" w:hAnsi="Arial" w:cs="Arial"/>
              </w:rPr>
              <w:t>BMV agricultural land should not be viewed as a barrier to development.</w:t>
            </w:r>
          </w:p>
          <w:p w:rsidR="006A3A4E" w:rsidRDefault="00104D6E" w:rsidP="002A7563">
            <w:pPr>
              <w:pStyle w:val="ListParagraph"/>
              <w:numPr>
                <w:ilvl w:val="0"/>
                <w:numId w:val="10"/>
              </w:numPr>
              <w:rPr>
                <w:rFonts w:ascii="Arial" w:hAnsi="Arial" w:cs="Arial"/>
              </w:rPr>
            </w:pPr>
            <w:r w:rsidRPr="00104D6E">
              <w:rPr>
                <w:rFonts w:ascii="Arial" w:hAnsi="Arial" w:cs="Arial"/>
              </w:rPr>
              <w:t xml:space="preserve">It is one of the </w:t>
            </w:r>
            <w:r w:rsidR="006A3A4E" w:rsidRPr="00104D6E">
              <w:rPr>
                <w:rFonts w:ascii="Arial" w:hAnsi="Arial" w:cs="Arial"/>
              </w:rPr>
              <w:t>SSDC Conservation Unit</w:t>
            </w:r>
            <w:r>
              <w:rPr>
                <w:rFonts w:ascii="Arial" w:hAnsi="Arial" w:cs="Arial"/>
              </w:rPr>
              <w:t xml:space="preserve">’s preferred options </w:t>
            </w:r>
            <w:r w:rsidR="006A3A4E" w:rsidRPr="00104D6E">
              <w:rPr>
                <w:rFonts w:ascii="Arial" w:hAnsi="Arial" w:cs="Arial"/>
              </w:rPr>
              <w:t>on landscape grounds</w:t>
            </w:r>
            <w:r>
              <w:rPr>
                <w:rFonts w:ascii="Arial" w:hAnsi="Arial" w:cs="Arial"/>
              </w:rPr>
              <w:t>.</w:t>
            </w:r>
          </w:p>
          <w:p w:rsidR="006553DB" w:rsidRDefault="00104D6E" w:rsidP="006553DB">
            <w:pPr>
              <w:pStyle w:val="ListParagraph"/>
              <w:numPr>
                <w:ilvl w:val="0"/>
                <w:numId w:val="10"/>
              </w:numPr>
              <w:rPr>
                <w:rFonts w:ascii="Arial" w:hAnsi="Arial" w:cs="Arial"/>
              </w:rPr>
            </w:pPr>
            <w:r w:rsidRPr="006553DB">
              <w:rPr>
                <w:rFonts w:ascii="Arial" w:hAnsi="Arial" w:cs="Arial"/>
              </w:rPr>
              <w:t xml:space="preserve">Historic England considers the site to be sensitive due to proximity to a number of heritage assets. </w:t>
            </w:r>
          </w:p>
          <w:p w:rsidR="004D39EA" w:rsidRDefault="00104D6E" w:rsidP="006553DB">
            <w:pPr>
              <w:pStyle w:val="ListParagraph"/>
              <w:numPr>
                <w:ilvl w:val="0"/>
                <w:numId w:val="10"/>
              </w:numPr>
              <w:rPr>
                <w:rFonts w:ascii="Arial" w:hAnsi="Arial" w:cs="Arial"/>
              </w:rPr>
            </w:pPr>
            <w:r w:rsidRPr="006553DB">
              <w:rPr>
                <w:rFonts w:ascii="Arial" w:hAnsi="Arial" w:cs="Arial"/>
              </w:rPr>
              <w:t xml:space="preserve">Concerns have also been expressed about impact on amenity and green space, </w:t>
            </w:r>
            <w:r w:rsidR="00FC08B2" w:rsidRPr="006553DB">
              <w:rPr>
                <w:rFonts w:ascii="Arial" w:hAnsi="Arial" w:cs="Arial"/>
              </w:rPr>
              <w:t xml:space="preserve">access and poor visibility; and gradient. </w:t>
            </w:r>
          </w:p>
          <w:p w:rsidR="00740EE3" w:rsidRDefault="00740EE3" w:rsidP="00740EE3">
            <w:pPr>
              <w:rPr>
                <w:rFonts w:ascii="Arial" w:hAnsi="Arial" w:cs="Arial"/>
              </w:rPr>
            </w:pPr>
            <w:r>
              <w:rPr>
                <w:rFonts w:ascii="Arial" w:hAnsi="Arial" w:cs="Arial"/>
              </w:rPr>
              <w:t xml:space="preserve">(d) </w:t>
            </w:r>
            <w:r w:rsidR="003718DB" w:rsidRPr="003718DB">
              <w:rPr>
                <w:rFonts w:ascii="Arial" w:hAnsi="Arial" w:cs="Arial"/>
                <w:color w:val="000000"/>
                <w:u w:val="single"/>
              </w:rPr>
              <w:t>Land west of A356</w:t>
            </w:r>
          </w:p>
          <w:p w:rsidR="00740EE3" w:rsidRDefault="00740EE3" w:rsidP="002A7563">
            <w:pPr>
              <w:pStyle w:val="ListParagraph"/>
              <w:numPr>
                <w:ilvl w:val="0"/>
                <w:numId w:val="10"/>
              </w:numPr>
              <w:rPr>
                <w:rFonts w:ascii="Arial" w:hAnsi="Arial" w:cs="Arial"/>
              </w:rPr>
            </w:pPr>
            <w:r>
              <w:rPr>
                <w:rFonts w:ascii="Arial" w:hAnsi="Arial" w:cs="Arial"/>
              </w:rPr>
              <w:t>This is</w:t>
            </w:r>
            <w:r w:rsidRPr="00104D6E">
              <w:rPr>
                <w:rFonts w:ascii="Arial" w:hAnsi="Arial" w:cs="Arial"/>
              </w:rPr>
              <w:t xml:space="preserve"> one of the SSDC Conservation Unit</w:t>
            </w:r>
            <w:r>
              <w:rPr>
                <w:rFonts w:ascii="Arial" w:hAnsi="Arial" w:cs="Arial"/>
              </w:rPr>
              <w:t xml:space="preserve">’s preferred options </w:t>
            </w:r>
            <w:r w:rsidRPr="00104D6E">
              <w:rPr>
                <w:rFonts w:ascii="Arial" w:hAnsi="Arial" w:cs="Arial"/>
              </w:rPr>
              <w:t>on landscape grounds</w:t>
            </w:r>
            <w:r>
              <w:rPr>
                <w:rFonts w:ascii="Arial" w:hAnsi="Arial" w:cs="Arial"/>
              </w:rPr>
              <w:t xml:space="preserve">. </w:t>
            </w:r>
          </w:p>
          <w:p w:rsidR="004D39EA" w:rsidRDefault="00740EE3" w:rsidP="002A7563">
            <w:pPr>
              <w:pStyle w:val="ListParagraph"/>
              <w:numPr>
                <w:ilvl w:val="0"/>
                <w:numId w:val="10"/>
              </w:numPr>
              <w:rPr>
                <w:rFonts w:ascii="Arial" w:hAnsi="Arial" w:cs="Arial"/>
              </w:rPr>
            </w:pPr>
            <w:r>
              <w:rPr>
                <w:rFonts w:ascii="Arial" w:hAnsi="Arial" w:cs="Arial"/>
              </w:rPr>
              <w:t>The l</w:t>
            </w:r>
            <w:r w:rsidRPr="00AE0617">
              <w:rPr>
                <w:rFonts w:ascii="Arial" w:hAnsi="Arial" w:cs="Arial"/>
              </w:rPr>
              <w:t xml:space="preserve">andowners support inclusion of the option. </w:t>
            </w:r>
            <w:r>
              <w:rPr>
                <w:rFonts w:ascii="Arial" w:hAnsi="Arial" w:cs="Arial"/>
              </w:rPr>
              <w:t>They c</w:t>
            </w:r>
            <w:r w:rsidRPr="00AE0617">
              <w:rPr>
                <w:rFonts w:ascii="Arial" w:hAnsi="Arial" w:cs="Arial"/>
              </w:rPr>
              <w:t xml:space="preserve">onsider that the site could deliver more than 270 dwellings. It comprises 15ha (36 acres) and is a relatively level </w:t>
            </w:r>
            <w:proofErr w:type="gramStart"/>
            <w:r w:rsidRPr="00AE0617">
              <w:rPr>
                <w:rFonts w:ascii="Arial" w:hAnsi="Arial" w:cs="Arial"/>
              </w:rPr>
              <w:t>greenfield</w:t>
            </w:r>
            <w:proofErr w:type="gramEnd"/>
            <w:r w:rsidRPr="00AE0617">
              <w:rPr>
                <w:rFonts w:ascii="Arial" w:hAnsi="Arial" w:cs="Arial"/>
              </w:rPr>
              <w:t xml:space="preserve"> site. </w:t>
            </w:r>
            <w:r>
              <w:rPr>
                <w:rFonts w:ascii="Arial" w:hAnsi="Arial" w:cs="Arial"/>
              </w:rPr>
              <w:t>The l</w:t>
            </w:r>
            <w:r w:rsidRPr="00AE0617">
              <w:rPr>
                <w:rFonts w:ascii="Arial" w:hAnsi="Arial" w:cs="Arial"/>
              </w:rPr>
              <w:t xml:space="preserve">and is suitable available and achievable. Work could commence within five years of allocation. At 15 dwellings per acre and 70% net developable area the site could accommodate in the region of about 385 dwellings. </w:t>
            </w:r>
            <w:r>
              <w:rPr>
                <w:rFonts w:ascii="Arial" w:hAnsi="Arial" w:cs="Arial"/>
              </w:rPr>
              <w:t>The s</w:t>
            </w:r>
            <w:r w:rsidRPr="00AE0617">
              <w:rPr>
                <w:rFonts w:ascii="Arial" w:hAnsi="Arial" w:cs="Arial"/>
              </w:rPr>
              <w:t>ite is not within a SSSI, SAC or SAP etc</w:t>
            </w:r>
            <w:r w:rsidR="00147BA0">
              <w:rPr>
                <w:rFonts w:ascii="Arial" w:hAnsi="Arial" w:cs="Arial"/>
              </w:rPr>
              <w:t>.</w:t>
            </w:r>
            <w:r w:rsidRPr="00AE0617">
              <w:rPr>
                <w:rFonts w:ascii="Arial" w:hAnsi="Arial" w:cs="Arial"/>
              </w:rPr>
              <w:t xml:space="preserve"> nor is it in any designated landscape. The site is within a Countryside Stewardship targeting area for Lapwing. Owners control the entire frontage with Station Road so it is capable of achieving safe access an</w:t>
            </w:r>
            <w:r>
              <w:rPr>
                <w:rFonts w:ascii="Arial" w:hAnsi="Arial" w:cs="Arial"/>
              </w:rPr>
              <w:t xml:space="preserve">d egress; and </w:t>
            </w:r>
            <w:r w:rsidRPr="00AE0617">
              <w:rPr>
                <w:rFonts w:ascii="Arial" w:hAnsi="Arial" w:cs="Arial"/>
              </w:rPr>
              <w:t xml:space="preserve">pedestrian and cycle links </w:t>
            </w:r>
            <w:r>
              <w:rPr>
                <w:rFonts w:ascii="Arial" w:hAnsi="Arial" w:cs="Arial"/>
              </w:rPr>
              <w:t>could be provided</w:t>
            </w:r>
            <w:r w:rsidRPr="00AE0617">
              <w:rPr>
                <w:rFonts w:ascii="Arial" w:hAnsi="Arial" w:cs="Arial"/>
              </w:rPr>
              <w:t xml:space="preserve">. There is a regular bus service which stops along Station Road. Land is within Flood Zone 1. </w:t>
            </w:r>
            <w:r>
              <w:rPr>
                <w:rFonts w:ascii="Arial" w:hAnsi="Arial" w:cs="Arial"/>
              </w:rPr>
              <w:t>The l</w:t>
            </w:r>
            <w:r w:rsidRPr="00AE0617">
              <w:rPr>
                <w:rFonts w:ascii="Arial" w:hAnsi="Arial" w:cs="Arial"/>
              </w:rPr>
              <w:t>andscape has been assessed as hav</w:t>
            </w:r>
            <w:r>
              <w:rPr>
                <w:rFonts w:ascii="Arial" w:hAnsi="Arial" w:cs="Arial"/>
              </w:rPr>
              <w:t>ing a high to moderate capacity; and the v</w:t>
            </w:r>
            <w:r w:rsidRPr="00AE0617">
              <w:rPr>
                <w:rFonts w:ascii="Arial" w:hAnsi="Arial" w:cs="Arial"/>
              </w:rPr>
              <w:t>alley to the west has the capacity to act as a green wedge and serve as a country park</w:t>
            </w:r>
            <w:r>
              <w:rPr>
                <w:rFonts w:ascii="Arial" w:hAnsi="Arial" w:cs="Arial"/>
              </w:rPr>
              <w:t>.</w:t>
            </w:r>
          </w:p>
          <w:p w:rsidR="006553DB" w:rsidRDefault="00740EE3" w:rsidP="002A7563">
            <w:pPr>
              <w:pStyle w:val="ListParagraph"/>
              <w:numPr>
                <w:ilvl w:val="0"/>
                <w:numId w:val="10"/>
              </w:numPr>
              <w:rPr>
                <w:rFonts w:ascii="Arial" w:hAnsi="Arial" w:cs="Arial"/>
              </w:rPr>
            </w:pPr>
            <w:r>
              <w:rPr>
                <w:rFonts w:ascii="Arial" w:hAnsi="Arial" w:cs="Arial"/>
              </w:rPr>
              <w:t xml:space="preserve">Highways England </w:t>
            </w:r>
            <w:proofErr w:type="gramStart"/>
            <w:r>
              <w:rPr>
                <w:rFonts w:ascii="Arial" w:hAnsi="Arial" w:cs="Arial"/>
              </w:rPr>
              <w:t>think</w:t>
            </w:r>
            <w:proofErr w:type="gramEnd"/>
            <w:r>
              <w:rPr>
                <w:rFonts w:ascii="Arial" w:hAnsi="Arial" w:cs="Arial"/>
              </w:rPr>
              <w:t xml:space="preserve"> the </w:t>
            </w:r>
            <w:r w:rsidR="003B0C7C">
              <w:rPr>
                <w:rFonts w:ascii="Arial" w:hAnsi="Arial" w:cs="Arial"/>
              </w:rPr>
              <w:t>scale</w:t>
            </w:r>
            <w:r>
              <w:rPr>
                <w:rFonts w:ascii="Arial" w:hAnsi="Arial" w:cs="Arial"/>
              </w:rPr>
              <w:t xml:space="preserve"> of the site could potentially impact the SRN. Consideration would need to be given to the need for a right-turn, the proximity to the railway, poor footpath provision and poor visibility. </w:t>
            </w:r>
          </w:p>
          <w:p w:rsidR="00740EE3" w:rsidRDefault="00740EE3" w:rsidP="002A7563">
            <w:pPr>
              <w:pStyle w:val="ListParagraph"/>
              <w:numPr>
                <w:ilvl w:val="0"/>
                <w:numId w:val="10"/>
              </w:numPr>
              <w:rPr>
                <w:rFonts w:ascii="Arial" w:hAnsi="Arial" w:cs="Arial"/>
              </w:rPr>
            </w:pPr>
            <w:r>
              <w:rPr>
                <w:rFonts w:ascii="Arial" w:hAnsi="Arial" w:cs="Arial"/>
              </w:rPr>
              <w:t>There is an adjacent Local Wildlife Site – part of the Grassland Ecological Network.</w:t>
            </w:r>
          </w:p>
          <w:p w:rsidR="00740EE3" w:rsidRDefault="00740EE3" w:rsidP="00740EE3">
            <w:pPr>
              <w:rPr>
                <w:rFonts w:ascii="Arial" w:hAnsi="Arial" w:cs="Arial"/>
              </w:rPr>
            </w:pPr>
          </w:p>
          <w:p w:rsidR="00740EE3" w:rsidRPr="003718DB" w:rsidRDefault="003718DB" w:rsidP="003718DB">
            <w:pPr>
              <w:pStyle w:val="ListParagraph"/>
              <w:numPr>
                <w:ilvl w:val="0"/>
                <w:numId w:val="182"/>
              </w:numPr>
              <w:ind w:left="317"/>
              <w:rPr>
                <w:rFonts w:ascii="Arial" w:hAnsi="Arial" w:cs="Arial"/>
                <w:u w:val="single"/>
              </w:rPr>
            </w:pPr>
            <w:r w:rsidRPr="003718DB">
              <w:rPr>
                <w:rFonts w:ascii="Arial" w:hAnsi="Arial" w:cs="Arial"/>
                <w:color w:val="000000"/>
                <w:u w:val="single"/>
              </w:rPr>
              <w:t>Land east of Charlton Close</w:t>
            </w:r>
          </w:p>
          <w:p w:rsidR="00941A03" w:rsidRDefault="00941A03" w:rsidP="002A7563">
            <w:pPr>
              <w:pStyle w:val="ListParagraph"/>
              <w:numPr>
                <w:ilvl w:val="0"/>
                <w:numId w:val="10"/>
              </w:numPr>
              <w:rPr>
                <w:rFonts w:ascii="Arial" w:hAnsi="Arial" w:cs="Arial"/>
              </w:rPr>
            </w:pPr>
            <w:r w:rsidRPr="00941A03">
              <w:rPr>
                <w:rFonts w:ascii="Arial" w:hAnsi="Arial" w:cs="Arial"/>
              </w:rPr>
              <w:t xml:space="preserve">A developer has a legal agreement in place to purchase the site along with adjacent land as shown on the map submitted for the HELAA </w:t>
            </w:r>
            <w:r w:rsidR="003B0C7C" w:rsidRPr="00941A03">
              <w:rPr>
                <w:rFonts w:ascii="Arial" w:hAnsi="Arial" w:cs="Arial"/>
              </w:rPr>
              <w:t>process. It</w:t>
            </w:r>
            <w:r w:rsidRPr="00941A03">
              <w:rPr>
                <w:rFonts w:ascii="Arial" w:hAnsi="Arial" w:cs="Arial"/>
              </w:rPr>
              <w:t xml:space="preserve"> is stated that there are no development issues or constraints so development could commence on site quickly following planning permission. It’s in Flood Zone 1, but adjacent the Conservation Area but could be designed sympathetically.  There is an adjacent wildlife site and there are ecological implications of the river flowing through the site.  However, development can have a positive effect by providing river bank enhancements, and improving </w:t>
            </w:r>
            <w:r w:rsidR="003B0C7C" w:rsidRPr="00941A03">
              <w:rPr>
                <w:rFonts w:ascii="Arial" w:hAnsi="Arial" w:cs="Arial"/>
              </w:rPr>
              <w:t>biodiversity. As</w:t>
            </w:r>
            <w:r w:rsidRPr="00941A03">
              <w:rPr>
                <w:rFonts w:ascii="Arial" w:hAnsi="Arial" w:cs="Arial"/>
              </w:rPr>
              <w:t xml:space="preserve"> a small parcel of BMV i</w:t>
            </w:r>
            <w:r>
              <w:rPr>
                <w:rFonts w:ascii="Arial" w:hAnsi="Arial" w:cs="Arial"/>
              </w:rPr>
              <w:t>t is hard to farm economically; t</w:t>
            </w:r>
            <w:r w:rsidRPr="00941A03">
              <w:rPr>
                <w:rFonts w:ascii="Arial" w:hAnsi="Arial" w:cs="Arial"/>
              </w:rPr>
              <w:t>he a</w:t>
            </w:r>
            <w:r>
              <w:rPr>
                <w:rFonts w:ascii="Arial" w:hAnsi="Arial" w:cs="Arial"/>
              </w:rPr>
              <w:t>djacent site is not BMV; and t</w:t>
            </w:r>
            <w:r w:rsidRPr="00AE0617">
              <w:rPr>
                <w:rFonts w:ascii="Arial" w:hAnsi="Arial" w:cs="Arial"/>
              </w:rPr>
              <w:t>he site lies equidistant between the train station and the town centre, both within reasonable walking distance.</w:t>
            </w:r>
          </w:p>
          <w:p w:rsidR="00941A03" w:rsidRDefault="00DC72C2" w:rsidP="002A7563">
            <w:pPr>
              <w:pStyle w:val="ListParagraph"/>
              <w:numPr>
                <w:ilvl w:val="0"/>
                <w:numId w:val="10"/>
              </w:numPr>
              <w:rPr>
                <w:rFonts w:ascii="Arial" w:hAnsi="Arial" w:cs="Arial"/>
              </w:rPr>
            </w:pPr>
            <w:r w:rsidRPr="00DC72C2">
              <w:rPr>
                <w:rFonts w:ascii="Arial" w:hAnsi="Arial" w:cs="Arial"/>
              </w:rPr>
              <w:t>However, some feel that its development w</w:t>
            </w:r>
            <w:r w:rsidR="00941A03" w:rsidRPr="00DC72C2">
              <w:rPr>
                <w:rFonts w:ascii="Arial" w:hAnsi="Arial" w:cs="Arial"/>
              </w:rPr>
              <w:t>ould not bring any s</w:t>
            </w:r>
            <w:r w:rsidRPr="00DC72C2">
              <w:rPr>
                <w:rFonts w:ascii="Arial" w:hAnsi="Arial" w:cs="Arial"/>
              </w:rPr>
              <w:t xml:space="preserve">ubstantial benefit to </w:t>
            </w:r>
            <w:proofErr w:type="spellStart"/>
            <w:r w:rsidRPr="00DC72C2">
              <w:rPr>
                <w:rFonts w:ascii="Arial" w:hAnsi="Arial" w:cs="Arial"/>
              </w:rPr>
              <w:t>Crewkerne</w:t>
            </w:r>
            <w:proofErr w:type="spellEnd"/>
            <w:r w:rsidRPr="00DC72C2">
              <w:rPr>
                <w:rFonts w:ascii="Arial" w:hAnsi="Arial" w:cs="Arial"/>
              </w:rPr>
              <w:t xml:space="preserve">; </w:t>
            </w:r>
            <w:r>
              <w:rPr>
                <w:rFonts w:ascii="Arial" w:hAnsi="Arial" w:cs="Arial"/>
              </w:rPr>
              <w:t>a</w:t>
            </w:r>
            <w:r w:rsidR="00941A03" w:rsidRPr="00DC72C2">
              <w:rPr>
                <w:rFonts w:ascii="Arial" w:hAnsi="Arial" w:cs="Arial"/>
              </w:rPr>
              <w:t>cc</w:t>
            </w:r>
            <w:r>
              <w:rPr>
                <w:rFonts w:ascii="Arial" w:hAnsi="Arial" w:cs="Arial"/>
              </w:rPr>
              <w:t>ess would need to be considered; and that it w</w:t>
            </w:r>
            <w:r w:rsidR="00941A03" w:rsidRPr="00AE0617">
              <w:rPr>
                <w:rFonts w:ascii="Arial" w:hAnsi="Arial" w:cs="Arial"/>
              </w:rPr>
              <w:t>ould increase traffic pressure in the town centre</w:t>
            </w:r>
            <w:r>
              <w:rPr>
                <w:rFonts w:ascii="Arial" w:hAnsi="Arial" w:cs="Arial"/>
              </w:rPr>
              <w:t>.</w:t>
            </w:r>
          </w:p>
          <w:p w:rsidR="0065769A" w:rsidRDefault="0065769A" w:rsidP="0065769A">
            <w:pPr>
              <w:pStyle w:val="ListParagraph"/>
              <w:ind w:left="743"/>
              <w:rPr>
                <w:rFonts w:ascii="Arial" w:hAnsi="Arial" w:cs="Arial"/>
              </w:rPr>
            </w:pPr>
          </w:p>
          <w:p w:rsidR="0065769A" w:rsidRPr="003718DB" w:rsidRDefault="003718DB" w:rsidP="003718DB">
            <w:pPr>
              <w:pStyle w:val="ListParagraph"/>
              <w:numPr>
                <w:ilvl w:val="0"/>
                <w:numId w:val="182"/>
              </w:numPr>
              <w:ind w:left="317"/>
              <w:rPr>
                <w:rFonts w:ascii="Arial" w:hAnsi="Arial" w:cs="Arial"/>
                <w:u w:val="single"/>
              </w:rPr>
            </w:pPr>
            <w:r w:rsidRPr="003718DB">
              <w:rPr>
                <w:rFonts w:ascii="Arial" w:hAnsi="Arial" w:cs="Arial"/>
                <w:color w:val="000000"/>
                <w:u w:val="single"/>
              </w:rPr>
              <w:t>Land east of Chestnut Avenue</w:t>
            </w:r>
          </w:p>
          <w:p w:rsidR="0065769A" w:rsidRPr="00AE0617" w:rsidRDefault="006553DB" w:rsidP="002A7563">
            <w:pPr>
              <w:pStyle w:val="ListParagraph"/>
              <w:numPr>
                <w:ilvl w:val="0"/>
                <w:numId w:val="10"/>
              </w:numPr>
              <w:rPr>
                <w:rFonts w:ascii="Arial" w:hAnsi="Arial" w:cs="Arial"/>
              </w:rPr>
            </w:pPr>
            <w:r>
              <w:rPr>
                <w:rFonts w:ascii="Arial" w:hAnsi="Arial" w:cs="Arial"/>
              </w:rPr>
              <w:t xml:space="preserve">It is stated that this </w:t>
            </w:r>
            <w:r w:rsidR="0065769A" w:rsidRPr="00AE0617">
              <w:rPr>
                <w:rFonts w:ascii="Arial" w:hAnsi="Arial" w:cs="Arial"/>
              </w:rPr>
              <w:t xml:space="preserve">site </w:t>
            </w:r>
            <w:r>
              <w:rPr>
                <w:rFonts w:ascii="Arial" w:hAnsi="Arial" w:cs="Arial"/>
              </w:rPr>
              <w:t xml:space="preserve">of 1.3ha </w:t>
            </w:r>
            <w:r w:rsidR="0065769A" w:rsidRPr="00AE0617">
              <w:rPr>
                <w:rFonts w:ascii="Arial" w:hAnsi="Arial" w:cs="Arial"/>
              </w:rPr>
              <w:t xml:space="preserve">on the north-east edge of </w:t>
            </w:r>
            <w:proofErr w:type="spellStart"/>
            <w:r w:rsidR="0065769A" w:rsidRPr="00AE0617">
              <w:rPr>
                <w:rFonts w:ascii="Arial" w:hAnsi="Arial" w:cs="Arial"/>
              </w:rPr>
              <w:t>Crewkerne</w:t>
            </w:r>
            <w:proofErr w:type="spellEnd"/>
            <w:r w:rsidR="0065769A" w:rsidRPr="00AE0617">
              <w:rPr>
                <w:rFonts w:ascii="Arial" w:hAnsi="Arial" w:cs="Arial"/>
              </w:rPr>
              <w:t xml:space="preserve"> has been assessed as being suitable, deliverable, and available for housing in the HELAA (2017), ref. W/MERR/00</w:t>
            </w:r>
            <w:r w:rsidR="0065769A">
              <w:rPr>
                <w:rFonts w:ascii="Arial" w:hAnsi="Arial" w:cs="Arial"/>
              </w:rPr>
              <w:t>11), suggesting a yield of about</w:t>
            </w:r>
            <w:r w:rsidR="0065769A" w:rsidRPr="00AE0617">
              <w:rPr>
                <w:rFonts w:ascii="Arial" w:hAnsi="Arial" w:cs="Arial"/>
              </w:rPr>
              <w:t xml:space="preserve"> 25 dwellings</w:t>
            </w:r>
            <w:r w:rsidR="0065769A">
              <w:rPr>
                <w:rFonts w:ascii="Arial" w:hAnsi="Arial" w:cs="Arial"/>
              </w:rPr>
              <w:t>. It is stated that i</w:t>
            </w:r>
            <w:r w:rsidR="0065769A" w:rsidRPr="00AE0617">
              <w:rPr>
                <w:rFonts w:ascii="Arial" w:hAnsi="Arial" w:cs="Arial"/>
              </w:rPr>
              <w:t>t is a small-scale extension of the recent housing development to the west, and would read visually as a rounding-off of this existing built form without detriment to the landscape character.</w:t>
            </w:r>
          </w:p>
          <w:p w:rsidR="0065769A" w:rsidRDefault="0065769A" w:rsidP="002A7563">
            <w:pPr>
              <w:pStyle w:val="ListParagraph"/>
              <w:numPr>
                <w:ilvl w:val="0"/>
                <w:numId w:val="10"/>
              </w:numPr>
              <w:rPr>
                <w:rFonts w:ascii="Arial" w:hAnsi="Arial" w:cs="Arial"/>
              </w:rPr>
            </w:pPr>
            <w:r w:rsidRPr="0065769A">
              <w:rPr>
                <w:rFonts w:ascii="Arial" w:hAnsi="Arial" w:cs="Arial"/>
              </w:rPr>
              <w:t xml:space="preserve">Some feel that it would not bring any substantial benefit to </w:t>
            </w:r>
            <w:proofErr w:type="spellStart"/>
            <w:r w:rsidRPr="0065769A">
              <w:rPr>
                <w:rFonts w:ascii="Arial" w:hAnsi="Arial" w:cs="Arial"/>
              </w:rPr>
              <w:t>Crewkerne</w:t>
            </w:r>
            <w:proofErr w:type="spellEnd"/>
            <w:r w:rsidRPr="0065769A">
              <w:rPr>
                <w:rFonts w:ascii="Arial" w:hAnsi="Arial" w:cs="Arial"/>
              </w:rPr>
              <w:t>; access would need to be considered; and that it is not in a sustainable location with regard to services.</w:t>
            </w:r>
          </w:p>
          <w:p w:rsidR="009D7453" w:rsidRDefault="009D7453" w:rsidP="009D7453">
            <w:pPr>
              <w:pStyle w:val="ListParagraph"/>
              <w:rPr>
                <w:rFonts w:ascii="Arial" w:hAnsi="Arial" w:cs="Arial"/>
              </w:rPr>
            </w:pPr>
          </w:p>
          <w:p w:rsidR="009D7453" w:rsidRPr="003718DB" w:rsidRDefault="003718DB" w:rsidP="003718DB">
            <w:pPr>
              <w:pStyle w:val="ListParagraph"/>
              <w:numPr>
                <w:ilvl w:val="0"/>
                <w:numId w:val="182"/>
              </w:numPr>
              <w:ind w:left="317"/>
              <w:rPr>
                <w:rFonts w:ascii="Arial" w:hAnsi="Arial" w:cs="Arial"/>
                <w:u w:val="single"/>
              </w:rPr>
            </w:pPr>
            <w:r w:rsidRPr="003718DB">
              <w:rPr>
                <w:rFonts w:ascii="Arial" w:hAnsi="Arial" w:cs="Arial"/>
                <w:u w:val="single"/>
              </w:rPr>
              <w:t>Another Option</w:t>
            </w:r>
          </w:p>
          <w:p w:rsidR="001E1005" w:rsidRDefault="001E1005" w:rsidP="002A7563">
            <w:pPr>
              <w:pStyle w:val="ListParagraph"/>
              <w:numPr>
                <w:ilvl w:val="0"/>
                <w:numId w:val="12"/>
              </w:numPr>
              <w:autoSpaceDE w:val="0"/>
              <w:autoSpaceDN w:val="0"/>
              <w:adjustRightInd w:val="0"/>
              <w:ind w:left="743"/>
              <w:rPr>
                <w:rFonts w:ascii="Arial" w:hAnsi="Arial" w:cs="Arial"/>
              </w:rPr>
            </w:pPr>
            <w:proofErr w:type="spellStart"/>
            <w:r w:rsidRPr="001E1005">
              <w:rPr>
                <w:rFonts w:ascii="Arial" w:hAnsi="Arial" w:cs="Arial"/>
              </w:rPr>
              <w:t>Goldwell</w:t>
            </w:r>
            <w:proofErr w:type="spellEnd"/>
            <w:r w:rsidRPr="001E1005">
              <w:rPr>
                <w:rFonts w:ascii="Arial" w:hAnsi="Arial" w:cs="Arial"/>
              </w:rPr>
              <w:t xml:space="preserve"> Farm for housing - a site of 7.7ha; the site previously refused and upheld at appeal (ref. 13/02941/OUT). The Inspector said that the development would have a significant and adverse impact on the character and quality of the local landscape; that the proposed access arrangements would be contrary to the environmental objectives of saved Local Plan Policies ST5 and EC3; and that future residents of this site would be likely to be reliant on the use of private cars and that therefore the development would fail to satisfy the sustainable transport objectives.</w:t>
            </w:r>
          </w:p>
          <w:p w:rsidR="000D025C" w:rsidRDefault="00BD0D85" w:rsidP="002A7563">
            <w:pPr>
              <w:pStyle w:val="ListParagraph"/>
              <w:numPr>
                <w:ilvl w:val="0"/>
                <w:numId w:val="12"/>
              </w:numPr>
              <w:autoSpaceDE w:val="0"/>
              <w:autoSpaceDN w:val="0"/>
              <w:adjustRightInd w:val="0"/>
              <w:ind w:left="743"/>
              <w:rPr>
                <w:rFonts w:ascii="Arial" w:hAnsi="Arial" w:cs="Arial"/>
              </w:rPr>
            </w:pPr>
            <w:r>
              <w:rPr>
                <w:rFonts w:ascii="Arial" w:hAnsi="Arial" w:cs="Arial"/>
              </w:rPr>
              <w:t xml:space="preserve">Land to </w:t>
            </w:r>
            <w:r w:rsidRPr="00AE0617">
              <w:rPr>
                <w:rFonts w:ascii="Arial" w:hAnsi="Arial" w:cs="Arial"/>
              </w:rPr>
              <w:t xml:space="preserve">the </w:t>
            </w:r>
            <w:r w:rsidRPr="00BD0D85">
              <w:rPr>
                <w:rFonts w:ascii="Arial" w:hAnsi="Arial" w:cs="Arial"/>
              </w:rPr>
              <w:t>west of Kingswood Road</w:t>
            </w:r>
            <w:r w:rsidRPr="00AE0617">
              <w:rPr>
                <w:rFonts w:ascii="Arial" w:hAnsi="Arial" w:cs="Arial"/>
              </w:rPr>
              <w:t xml:space="preserve">, immediately north of the </w:t>
            </w:r>
            <w:proofErr w:type="spellStart"/>
            <w:r w:rsidRPr="00AE0617">
              <w:rPr>
                <w:rFonts w:ascii="Arial" w:hAnsi="Arial" w:cs="Arial"/>
              </w:rPr>
              <w:t>Cathole</w:t>
            </w:r>
            <w:proofErr w:type="spellEnd"/>
            <w:r w:rsidRPr="00AE0617">
              <w:rPr>
                <w:rFonts w:ascii="Arial" w:hAnsi="Arial" w:cs="Arial"/>
              </w:rPr>
              <w:t xml:space="preserve"> Bridge Road. Access could be achieved via Kingswood Road</w:t>
            </w:r>
            <w:r>
              <w:rPr>
                <w:rFonts w:ascii="Arial" w:hAnsi="Arial" w:cs="Arial"/>
              </w:rPr>
              <w:t>. (No plan provided).</w:t>
            </w:r>
          </w:p>
          <w:p w:rsidR="00BD0D85" w:rsidRPr="00AE0617" w:rsidRDefault="00BD0D85" w:rsidP="002A7563">
            <w:pPr>
              <w:pStyle w:val="ListParagraph"/>
              <w:numPr>
                <w:ilvl w:val="0"/>
                <w:numId w:val="11"/>
              </w:numPr>
              <w:ind w:left="743" w:hanging="283"/>
              <w:rPr>
                <w:rFonts w:ascii="Arial" w:hAnsi="Arial" w:cs="Arial"/>
              </w:rPr>
            </w:pPr>
            <w:r>
              <w:rPr>
                <w:rFonts w:ascii="Arial" w:hAnsi="Arial" w:cs="Arial"/>
              </w:rPr>
              <w:t>L</w:t>
            </w:r>
            <w:r w:rsidRPr="00AE0617">
              <w:rPr>
                <w:rFonts w:ascii="Arial" w:hAnsi="Arial" w:cs="Arial"/>
              </w:rPr>
              <w:t xml:space="preserve">and off </w:t>
            </w:r>
            <w:r w:rsidRPr="00BD0D85">
              <w:rPr>
                <w:rFonts w:ascii="Arial" w:hAnsi="Arial" w:cs="Arial"/>
              </w:rPr>
              <w:t>Weavers Close</w:t>
            </w:r>
            <w:r>
              <w:rPr>
                <w:rFonts w:ascii="Arial" w:hAnsi="Arial" w:cs="Arial"/>
              </w:rPr>
              <w:t xml:space="preserve"> - </w:t>
            </w:r>
            <w:r w:rsidRPr="00AE0617">
              <w:rPr>
                <w:rFonts w:ascii="Arial" w:hAnsi="Arial" w:cs="Arial"/>
              </w:rPr>
              <w:t xml:space="preserve">A site of 0.88ha would be </w:t>
            </w:r>
            <w:r>
              <w:rPr>
                <w:rFonts w:ascii="Arial" w:hAnsi="Arial" w:cs="Arial"/>
              </w:rPr>
              <w:t>available for dev</w:t>
            </w:r>
            <w:r w:rsidR="00147BA0">
              <w:rPr>
                <w:rFonts w:ascii="Arial" w:hAnsi="Arial" w:cs="Arial"/>
              </w:rPr>
              <w:t>elopment</w:t>
            </w:r>
            <w:r>
              <w:rPr>
                <w:rFonts w:ascii="Arial" w:hAnsi="Arial" w:cs="Arial"/>
              </w:rPr>
              <w:t xml:space="preserve">. It is stated that 23 dwellings could be provided; it </w:t>
            </w:r>
            <w:r w:rsidRPr="00AE0617">
              <w:rPr>
                <w:rFonts w:ascii="Arial" w:hAnsi="Arial" w:cs="Arial"/>
              </w:rPr>
              <w:t>adjoins the area identified as CREW4 and</w:t>
            </w:r>
            <w:r>
              <w:rPr>
                <w:rFonts w:ascii="Arial" w:hAnsi="Arial" w:cs="Arial"/>
              </w:rPr>
              <w:t xml:space="preserve"> is stated </w:t>
            </w:r>
            <w:r w:rsidRPr="00AE0617">
              <w:rPr>
                <w:rFonts w:ascii="Arial" w:hAnsi="Arial" w:cs="Arial"/>
              </w:rPr>
              <w:t>could be included with this allocation; and there are no physical constraints, save for a suitable access. The land is well related to the town centre and contiguous with the built up area. It is available immediately – it is also suitable and achievable.</w:t>
            </w:r>
          </w:p>
          <w:p w:rsidR="00F953E8" w:rsidRPr="001E1005" w:rsidRDefault="00BD0D85" w:rsidP="00F953E8">
            <w:pPr>
              <w:pStyle w:val="ListParagraph"/>
              <w:numPr>
                <w:ilvl w:val="0"/>
                <w:numId w:val="9"/>
              </w:numPr>
              <w:spacing w:after="200"/>
              <w:rPr>
                <w:rFonts w:ascii="Arial" w:hAnsi="Arial" w:cs="Arial"/>
              </w:rPr>
            </w:pPr>
            <w:r w:rsidRPr="00BD0D85">
              <w:rPr>
                <w:rFonts w:ascii="Arial" w:hAnsi="Arial" w:cs="Arial"/>
              </w:rPr>
              <w:t>An extension of the CLR site.</w:t>
            </w:r>
            <w:r w:rsidR="00F953E8">
              <w:rPr>
                <w:rFonts w:ascii="Arial" w:hAnsi="Arial" w:cs="Arial"/>
              </w:rPr>
              <w:t xml:space="preserve"> </w:t>
            </w:r>
            <w:r w:rsidR="00F953E8" w:rsidRPr="001E1005">
              <w:rPr>
                <w:rFonts w:ascii="Arial" w:hAnsi="Arial" w:cs="Arial"/>
              </w:rPr>
              <w:t xml:space="preserve">Taylor Wimpey state that the south-eastern side of </w:t>
            </w:r>
            <w:proofErr w:type="spellStart"/>
            <w:r w:rsidR="00F953E8" w:rsidRPr="001E1005">
              <w:rPr>
                <w:rFonts w:ascii="Arial" w:hAnsi="Arial" w:cs="Arial"/>
              </w:rPr>
              <w:t>Crewkerne</w:t>
            </w:r>
            <w:proofErr w:type="spellEnd"/>
            <w:r w:rsidR="00F953E8" w:rsidRPr="001E1005">
              <w:rPr>
                <w:rFonts w:ascii="Arial" w:hAnsi="Arial" w:cs="Arial"/>
              </w:rPr>
              <w:t xml:space="preserve"> is the most suitable for strategic site allocations; an additional area adjacent to the CLR site has been identified as having high to moderate landscape capacity and is located close to the railway station and employment opportunities; and has excellent highway connectivity. It would make the best use of new infrastructure, improve deliverability and viability; and provide greater support for affordable housing. </w:t>
            </w:r>
          </w:p>
          <w:p w:rsidR="00FD2FBD" w:rsidRPr="00791B51" w:rsidRDefault="00FD2FBD" w:rsidP="00FD2FBD">
            <w:pPr>
              <w:autoSpaceDE w:val="0"/>
              <w:autoSpaceDN w:val="0"/>
              <w:adjustRightInd w:val="0"/>
              <w:rPr>
                <w:rFonts w:ascii="Arial" w:hAnsi="Arial" w:cs="Arial"/>
                <w:u w:val="single"/>
              </w:rPr>
            </w:pPr>
            <w:r w:rsidRPr="00791B51">
              <w:rPr>
                <w:rFonts w:ascii="Arial" w:hAnsi="Arial" w:cs="Arial"/>
                <w:u w:val="single"/>
              </w:rPr>
              <w:t>General Comments</w:t>
            </w:r>
          </w:p>
          <w:p w:rsidR="00FD2FBD" w:rsidRDefault="00FD2FBD" w:rsidP="002A7563">
            <w:pPr>
              <w:pStyle w:val="ListParagraph"/>
              <w:numPr>
                <w:ilvl w:val="0"/>
                <w:numId w:val="12"/>
              </w:numPr>
              <w:autoSpaceDE w:val="0"/>
              <w:autoSpaceDN w:val="0"/>
              <w:adjustRightInd w:val="0"/>
              <w:ind w:left="743"/>
              <w:rPr>
                <w:rFonts w:ascii="Arial" w:hAnsi="Arial" w:cs="Arial"/>
              </w:rPr>
            </w:pPr>
            <w:r>
              <w:rPr>
                <w:rFonts w:ascii="Arial" w:hAnsi="Arial" w:cs="Arial"/>
              </w:rPr>
              <w:t xml:space="preserve">It is stated that </w:t>
            </w:r>
            <w:proofErr w:type="spellStart"/>
            <w:r w:rsidRPr="00AE0617">
              <w:rPr>
                <w:rFonts w:ascii="Arial" w:hAnsi="Arial" w:cs="Arial"/>
              </w:rPr>
              <w:t>Crewkerne</w:t>
            </w:r>
            <w:proofErr w:type="spellEnd"/>
            <w:r w:rsidRPr="00AE0617">
              <w:rPr>
                <w:rFonts w:ascii="Arial" w:hAnsi="Arial" w:cs="Arial"/>
              </w:rPr>
              <w:t xml:space="preserve"> is a sustai</w:t>
            </w:r>
            <w:r>
              <w:rPr>
                <w:rFonts w:ascii="Arial" w:hAnsi="Arial" w:cs="Arial"/>
              </w:rPr>
              <w:t>nable location for development, b</w:t>
            </w:r>
            <w:r w:rsidRPr="00AE0617">
              <w:rPr>
                <w:rFonts w:ascii="Arial" w:hAnsi="Arial" w:cs="Arial"/>
              </w:rPr>
              <w:t>ut, as with Yeovil, it is surrounded by BMV agricultural land and only one option site has a moderate-high capacity to accommodate built development.</w:t>
            </w:r>
          </w:p>
          <w:p w:rsidR="00FD2FBD" w:rsidRPr="00FD2FBD" w:rsidRDefault="00FD2FBD" w:rsidP="002A7563">
            <w:pPr>
              <w:pStyle w:val="ListParagraph"/>
              <w:numPr>
                <w:ilvl w:val="0"/>
                <w:numId w:val="12"/>
              </w:numPr>
              <w:autoSpaceDE w:val="0"/>
              <w:autoSpaceDN w:val="0"/>
              <w:adjustRightInd w:val="0"/>
              <w:ind w:left="743"/>
              <w:rPr>
                <w:rFonts w:ascii="Arial" w:hAnsi="Arial" w:cs="Arial"/>
              </w:rPr>
            </w:pPr>
            <w:r w:rsidRPr="00FD2FBD">
              <w:rPr>
                <w:rFonts w:ascii="Arial" w:hAnsi="Arial" w:cs="Arial"/>
              </w:rPr>
              <w:t xml:space="preserve">One </w:t>
            </w:r>
            <w:r w:rsidR="00664DC5">
              <w:rPr>
                <w:rFonts w:ascii="Arial" w:hAnsi="Arial" w:cs="Arial"/>
              </w:rPr>
              <w:t>Respondent</w:t>
            </w:r>
            <w:r w:rsidRPr="00FD2FBD">
              <w:rPr>
                <w:rFonts w:ascii="Arial" w:hAnsi="Arial" w:cs="Arial"/>
              </w:rPr>
              <w:t xml:space="preserve"> thought that </w:t>
            </w:r>
            <w:proofErr w:type="spellStart"/>
            <w:r w:rsidRPr="00FD2FBD">
              <w:rPr>
                <w:rFonts w:ascii="Arial" w:hAnsi="Arial" w:cs="Arial"/>
              </w:rPr>
              <w:t>Bincombe</w:t>
            </w:r>
            <w:proofErr w:type="spellEnd"/>
            <w:r w:rsidRPr="00FD2FBD">
              <w:rPr>
                <w:rFonts w:ascii="Arial" w:hAnsi="Arial" w:cs="Arial"/>
              </w:rPr>
              <w:t xml:space="preserve"> Beeches should be mentioned in the consultation as an important enhancement and asset to the town.</w:t>
            </w:r>
          </w:p>
          <w:p w:rsidR="00DC72C2" w:rsidRPr="00941A03" w:rsidRDefault="00DC72C2" w:rsidP="00DC72C2">
            <w:pPr>
              <w:pStyle w:val="ListParagraph"/>
              <w:ind w:left="175"/>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7.8</w:t>
            </w:r>
          </w:p>
        </w:tc>
        <w:tc>
          <w:tcPr>
            <w:tcW w:w="1701" w:type="dxa"/>
          </w:tcPr>
          <w:p w:rsidR="008B4BD5" w:rsidRPr="00994FEE" w:rsidRDefault="008B4BD5" w:rsidP="00286D9B">
            <w:pPr>
              <w:rPr>
                <w:rFonts w:ascii="Arial" w:hAnsi="Arial" w:cs="Arial"/>
              </w:rPr>
            </w:pPr>
            <w:r w:rsidRPr="00994FEE">
              <w:rPr>
                <w:rFonts w:ascii="Arial" w:hAnsi="Arial" w:cs="Arial"/>
              </w:rPr>
              <w:t xml:space="preserve">Should the Council reduce the employment land requirement for </w:t>
            </w:r>
            <w:proofErr w:type="spellStart"/>
            <w:r w:rsidRPr="00994FEE">
              <w:rPr>
                <w:rFonts w:ascii="Arial" w:hAnsi="Arial" w:cs="Arial"/>
              </w:rPr>
              <w:t>Crewkerne</w:t>
            </w:r>
            <w:proofErr w:type="spellEnd"/>
            <w:r w:rsidRPr="00994FEE">
              <w:rPr>
                <w:rFonts w:ascii="Arial" w:hAnsi="Arial" w:cs="Arial"/>
              </w:rPr>
              <w:t xml:space="preserve"> based on the planning approval for the CLR site?</w:t>
            </w:r>
          </w:p>
          <w:p w:rsidR="008B4BD5" w:rsidRPr="00994FEE" w:rsidRDefault="008B4BD5" w:rsidP="00286D9B">
            <w:pPr>
              <w:rPr>
                <w:rFonts w:ascii="Arial" w:hAnsi="Arial" w:cs="Arial"/>
              </w:rPr>
            </w:pPr>
          </w:p>
        </w:tc>
        <w:tc>
          <w:tcPr>
            <w:tcW w:w="11907" w:type="dxa"/>
          </w:tcPr>
          <w:p w:rsidR="00282BC7" w:rsidRDefault="00282BC7" w:rsidP="002A7563">
            <w:pPr>
              <w:pStyle w:val="ListParagraph"/>
              <w:numPr>
                <w:ilvl w:val="0"/>
                <w:numId w:val="13"/>
              </w:numPr>
              <w:rPr>
                <w:rFonts w:ascii="Arial" w:hAnsi="Arial" w:cs="Arial"/>
              </w:rPr>
            </w:pPr>
            <w:r w:rsidRPr="00282BC7">
              <w:rPr>
                <w:rFonts w:ascii="Arial" w:hAnsi="Arial" w:cs="Arial"/>
              </w:rPr>
              <w:t>One response states that the outstanding amount of employment land has previously been agreed at 3.74 hectares and the CLR is projected to meet that need. 10 hectares, as identified in the Local Plan is optimistic but the town should push for 5-6 hectares of employment land.</w:t>
            </w:r>
          </w:p>
          <w:p w:rsidR="008B4BD5" w:rsidRPr="00994FEE" w:rsidRDefault="008B4BD5" w:rsidP="004F3382">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7.9</w:t>
            </w:r>
          </w:p>
        </w:tc>
        <w:tc>
          <w:tcPr>
            <w:tcW w:w="1701" w:type="dxa"/>
          </w:tcPr>
          <w:p w:rsidR="008B4BD5" w:rsidRPr="00994FEE" w:rsidRDefault="008B4BD5" w:rsidP="00286D9B">
            <w:pPr>
              <w:rPr>
                <w:rFonts w:ascii="Arial" w:hAnsi="Arial" w:cs="Arial"/>
              </w:rPr>
            </w:pPr>
            <w:r w:rsidRPr="00994FEE">
              <w:rPr>
                <w:rFonts w:ascii="Arial" w:hAnsi="Arial" w:cs="Arial"/>
              </w:rPr>
              <w:t xml:space="preserve">Should the Council consider allocating additional employment land for </w:t>
            </w:r>
            <w:proofErr w:type="spellStart"/>
            <w:r w:rsidRPr="00994FEE">
              <w:rPr>
                <w:rFonts w:ascii="Arial" w:hAnsi="Arial" w:cs="Arial"/>
              </w:rPr>
              <w:t>Crewkerne</w:t>
            </w:r>
            <w:proofErr w:type="spellEnd"/>
            <w:r w:rsidRPr="00994FEE">
              <w:rPr>
                <w:rFonts w:ascii="Arial" w:hAnsi="Arial" w:cs="Arial"/>
              </w:rPr>
              <w:t>? If so where?</w:t>
            </w:r>
          </w:p>
          <w:p w:rsidR="008B4BD5" w:rsidRPr="00994FEE" w:rsidRDefault="008B4BD5" w:rsidP="00286D9B">
            <w:pPr>
              <w:rPr>
                <w:rFonts w:ascii="Arial" w:hAnsi="Arial" w:cs="Arial"/>
              </w:rPr>
            </w:pPr>
          </w:p>
        </w:tc>
        <w:tc>
          <w:tcPr>
            <w:tcW w:w="11907" w:type="dxa"/>
          </w:tcPr>
          <w:p w:rsidR="008B4BD5" w:rsidRPr="00114281" w:rsidRDefault="00FE040A" w:rsidP="00FE040A">
            <w:pPr>
              <w:pStyle w:val="ListParagraph"/>
              <w:numPr>
                <w:ilvl w:val="0"/>
                <w:numId w:val="14"/>
              </w:numPr>
              <w:rPr>
                <w:rFonts w:ascii="Arial" w:hAnsi="Arial" w:cs="Arial"/>
              </w:rPr>
            </w:pPr>
            <w:r>
              <w:rPr>
                <w:rFonts w:ascii="Arial" w:hAnsi="Arial" w:cs="Arial"/>
              </w:rPr>
              <w:t>It is stated</w:t>
            </w:r>
            <w:r w:rsidR="00114281" w:rsidRPr="00114281">
              <w:rPr>
                <w:rFonts w:ascii="Arial" w:hAnsi="Arial" w:cs="Arial"/>
              </w:rPr>
              <w:t xml:space="preserve"> that additional employment land could be considered in Crew 4, Crew 5 a</w:t>
            </w:r>
            <w:r>
              <w:rPr>
                <w:rFonts w:ascii="Arial" w:hAnsi="Arial" w:cs="Arial"/>
              </w:rPr>
              <w:t>nd also in land beside the CLR; and that t</w:t>
            </w:r>
            <w:r w:rsidR="00114281" w:rsidRPr="00114281">
              <w:rPr>
                <w:rFonts w:ascii="Arial" w:hAnsi="Arial" w:cs="Arial"/>
              </w:rPr>
              <w:t xml:space="preserve">his question is a good reason for pushing for as much employment land as possible with the CLR, as there is very little land in </w:t>
            </w:r>
            <w:proofErr w:type="spellStart"/>
            <w:r w:rsidR="00114281" w:rsidRPr="00114281">
              <w:rPr>
                <w:rFonts w:ascii="Arial" w:hAnsi="Arial" w:cs="Arial"/>
              </w:rPr>
              <w:t>Crewkerne</w:t>
            </w:r>
            <w:proofErr w:type="spellEnd"/>
            <w:r w:rsidR="00114281" w:rsidRPr="00114281">
              <w:rPr>
                <w:rFonts w:ascii="Arial" w:hAnsi="Arial" w:cs="Arial"/>
              </w:rPr>
              <w:t xml:space="preserve"> suitable for industry.</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7.10</w:t>
            </w:r>
          </w:p>
        </w:tc>
        <w:tc>
          <w:tcPr>
            <w:tcW w:w="1701" w:type="dxa"/>
          </w:tcPr>
          <w:p w:rsidR="008B4BD5" w:rsidRPr="00994FEE" w:rsidRDefault="008B4BD5" w:rsidP="00286D9B">
            <w:pPr>
              <w:rPr>
                <w:rFonts w:ascii="Arial" w:hAnsi="Arial" w:cs="Arial"/>
              </w:rPr>
            </w:pPr>
            <w:r w:rsidRPr="00994FEE">
              <w:rPr>
                <w:rFonts w:ascii="Arial" w:hAnsi="Arial" w:cs="Arial"/>
              </w:rPr>
              <w:t xml:space="preserve">Should the Primary Shopping Frontage for </w:t>
            </w:r>
            <w:proofErr w:type="spellStart"/>
            <w:r w:rsidRPr="00994FEE">
              <w:rPr>
                <w:rFonts w:ascii="Arial" w:hAnsi="Arial" w:cs="Arial"/>
              </w:rPr>
              <w:t>Crewkerne</w:t>
            </w:r>
            <w:proofErr w:type="spellEnd"/>
            <w:r w:rsidRPr="00994FEE">
              <w:rPr>
                <w:rFonts w:ascii="Arial" w:hAnsi="Arial" w:cs="Arial"/>
              </w:rPr>
              <w:t xml:space="preserve"> be extended as shown in Figure 7.13?</w:t>
            </w:r>
          </w:p>
        </w:tc>
        <w:tc>
          <w:tcPr>
            <w:tcW w:w="11907" w:type="dxa"/>
          </w:tcPr>
          <w:p w:rsidR="00B87864" w:rsidRPr="00B87864" w:rsidRDefault="00B87864" w:rsidP="002A7563">
            <w:pPr>
              <w:pStyle w:val="ListParagraph"/>
              <w:numPr>
                <w:ilvl w:val="0"/>
                <w:numId w:val="14"/>
              </w:numPr>
              <w:rPr>
                <w:rFonts w:ascii="Arial" w:hAnsi="Arial" w:cs="Arial"/>
              </w:rPr>
            </w:pPr>
            <w:r w:rsidRPr="00B87864">
              <w:rPr>
                <w:rFonts w:ascii="Arial" w:hAnsi="Arial" w:cs="Arial"/>
              </w:rPr>
              <w:t>There is concern that the National West Bank building would be included in the Primary Shopping Frontage.</w:t>
            </w:r>
          </w:p>
          <w:p w:rsidR="008B4BD5" w:rsidRDefault="00B87864" w:rsidP="002A7563">
            <w:pPr>
              <w:pStyle w:val="ListParagraph"/>
              <w:numPr>
                <w:ilvl w:val="0"/>
                <w:numId w:val="15"/>
              </w:numPr>
              <w:rPr>
                <w:rFonts w:ascii="Arial" w:hAnsi="Arial" w:cs="Arial"/>
              </w:rPr>
            </w:pPr>
            <w:r>
              <w:rPr>
                <w:rFonts w:ascii="Arial" w:hAnsi="Arial" w:cs="Arial"/>
              </w:rPr>
              <w:t>It is thought that a</w:t>
            </w:r>
            <w:r w:rsidRPr="00B87864">
              <w:rPr>
                <w:rFonts w:ascii="Arial" w:hAnsi="Arial" w:cs="Arial"/>
              </w:rPr>
              <w:t xml:space="preserve"> policy recognising a greater range of consumer uses is needed</w:t>
            </w:r>
            <w:r w:rsidR="00D25DB0">
              <w:rPr>
                <w:rFonts w:ascii="Arial" w:hAnsi="Arial" w:cs="Arial"/>
              </w:rPr>
              <w:t>.</w:t>
            </w:r>
          </w:p>
          <w:p w:rsidR="00D25DB0" w:rsidRPr="00B87864" w:rsidRDefault="00D25DB0" w:rsidP="000557C0">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7.11</w:t>
            </w:r>
          </w:p>
        </w:tc>
        <w:tc>
          <w:tcPr>
            <w:tcW w:w="1701" w:type="dxa"/>
          </w:tcPr>
          <w:p w:rsidR="008B4BD5" w:rsidRPr="00994FEE" w:rsidRDefault="008B4BD5" w:rsidP="00B14FB8">
            <w:pPr>
              <w:rPr>
                <w:rFonts w:ascii="Arial" w:hAnsi="Arial" w:cs="Arial"/>
              </w:rPr>
            </w:pPr>
            <w:r w:rsidRPr="00994FEE">
              <w:rPr>
                <w:rFonts w:ascii="Arial" w:hAnsi="Arial" w:cs="Arial"/>
              </w:rPr>
              <w:t xml:space="preserve">In addition to the infrastructure described above, are there any other infrastructure requirements for </w:t>
            </w:r>
            <w:proofErr w:type="spellStart"/>
            <w:r w:rsidRPr="00994FEE">
              <w:rPr>
                <w:rFonts w:ascii="Arial" w:hAnsi="Arial" w:cs="Arial"/>
              </w:rPr>
              <w:t>Crewkerne</w:t>
            </w:r>
            <w:proofErr w:type="spellEnd"/>
            <w:r w:rsidRPr="00994FEE">
              <w:rPr>
                <w:rFonts w:ascii="Arial" w:hAnsi="Arial" w:cs="Arial"/>
              </w:rPr>
              <w:t>?</w:t>
            </w:r>
          </w:p>
          <w:p w:rsidR="008B4BD5" w:rsidRPr="00994FEE" w:rsidRDefault="008B4BD5" w:rsidP="00286D9B">
            <w:pPr>
              <w:rPr>
                <w:rFonts w:ascii="Arial" w:hAnsi="Arial" w:cs="Arial"/>
              </w:rPr>
            </w:pPr>
          </w:p>
        </w:tc>
        <w:tc>
          <w:tcPr>
            <w:tcW w:w="11907" w:type="dxa"/>
          </w:tcPr>
          <w:p w:rsidR="008B4BD5" w:rsidRDefault="000557C0">
            <w:pPr>
              <w:rPr>
                <w:rFonts w:ascii="Arial" w:hAnsi="Arial" w:cs="Arial"/>
              </w:rPr>
            </w:pPr>
            <w:r>
              <w:rPr>
                <w:rFonts w:ascii="Arial" w:hAnsi="Arial" w:cs="Arial"/>
              </w:rPr>
              <w:t>Transport and Access</w:t>
            </w:r>
          </w:p>
          <w:p w:rsidR="000557C0" w:rsidRDefault="009E040D" w:rsidP="002A7563">
            <w:pPr>
              <w:pStyle w:val="ListParagraph"/>
              <w:numPr>
                <w:ilvl w:val="0"/>
                <w:numId w:val="15"/>
              </w:numPr>
              <w:rPr>
                <w:rFonts w:ascii="Arial" w:hAnsi="Arial" w:cs="Arial"/>
              </w:rPr>
            </w:pPr>
            <w:r w:rsidRPr="00AE0617">
              <w:rPr>
                <w:rFonts w:ascii="Arial" w:hAnsi="Arial" w:cs="Arial"/>
              </w:rPr>
              <w:t xml:space="preserve">The road system needs to be upgraded with a new road to connect </w:t>
            </w:r>
            <w:proofErr w:type="spellStart"/>
            <w:r w:rsidRPr="00AE0617">
              <w:rPr>
                <w:rFonts w:ascii="Arial" w:hAnsi="Arial" w:cs="Arial"/>
              </w:rPr>
              <w:t>Crewkerne</w:t>
            </w:r>
            <w:proofErr w:type="spellEnd"/>
            <w:r w:rsidRPr="00AE0617">
              <w:rPr>
                <w:rFonts w:ascii="Arial" w:hAnsi="Arial" w:cs="Arial"/>
              </w:rPr>
              <w:t xml:space="preserve"> with the A303.</w:t>
            </w:r>
          </w:p>
          <w:p w:rsidR="009E040D" w:rsidRDefault="009E040D" w:rsidP="002A7563">
            <w:pPr>
              <w:pStyle w:val="ListParagraph"/>
              <w:numPr>
                <w:ilvl w:val="0"/>
                <w:numId w:val="15"/>
              </w:numPr>
              <w:rPr>
                <w:rFonts w:ascii="Arial" w:hAnsi="Arial" w:cs="Arial"/>
              </w:rPr>
            </w:pPr>
            <w:r w:rsidRPr="00AE0617">
              <w:rPr>
                <w:rFonts w:ascii="Arial" w:hAnsi="Arial" w:cs="Arial"/>
              </w:rPr>
              <w:t xml:space="preserve">SSDC Conservation Unit </w:t>
            </w:r>
            <w:r w:rsidR="00FE040A">
              <w:rPr>
                <w:rFonts w:ascii="Arial" w:hAnsi="Arial" w:cs="Arial"/>
              </w:rPr>
              <w:t>state that,</w:t>
            </w:r>
            <w:r w:rsidRPr="00AE0617">
              <w:rPr>
                <w:rFonts w:ascii="Arial" w:hAnsi="Arial" w:cs="Arial"/>
              </w:rPr>
              <w:t xml:space="preserve"> from an urban design standpoint, an additional town centre through-road would enhance permeability, and ease traffic congestion/dominance of the main street. Option 7.7(c) CREW 3 offers the potential of an East Street-South Street road via </w:t>
            </w:r>
            <w:proofErr w:type="spellStart"/>
            <w:r w:rsidRPr="00AE0617">
              <w:rPr>
                <w:rFonts w:ascii="Arial" w:hAnsi="Arial" w:cs="Arial"/>
              </w:rPr>
              <w:t>Cropmead</w:t>
            </w:r>
            <w:proofErr w:type="spellEnd"/>
            <w:r w:rsidRPr="00AE0617">
              <w:rPr>
                <w:rFonts w:ascii="Arial" w:hAnsi="Arial" w:cs="Arial"/>
              </w:rPr>
              <w:t>, to assist an enhancement of the town centre</w:t>
            </w:r>
            <w:r>
              <w:rPr>
                <w:rFonts w:ascii="Arial" w:hAnsi="Arial" w:cs="Arial"/>
              </w:rPr>
              <w:t>.</w:t>
            </w:r>
          </w:p>
          <w:p w:rsidR="009E040D" w:rsidRPr="00AE0617" w:rsidRDefault="009E040D" w:rsidP="002A7563">
            <w:pPr>
              <w:pStyle w:val="ListParagraph"/>
              <w:numPr>
                <w:ilvl w:val="0"/>
                <w:numId w:val="15"/>
              </w:numPr>
              <w:rPr>
                <w:rFonts w:ascii="Arial" w:hAnsi="Arial" w:cs="Arial"/>
              </w:rPr>
            </w:pPr>
            <w:r w:rsidRPr="00AE0617">
              <w:rPr>
                <w:rFonts w:ascii="Arial" w:hAnsi="Arial" w:cs="Arial"/>
              </w:rPr>
              <w:t xml:space="preserve">Footpath and cycle path routes into town are needed. </w:t>
            </w:r>
          </w:p>
          <w:p w:rsidR="009E040D" w:rsidRDefault="009E040D" w:rsidP="002A7563">
            <w:pPr>
              <w:pStyle w:val="ListParagraph"/>
              <w:numPr>
                <w:ilvl w:val="0"/>
                <w:numId w:val="15"/>
              </w:numPr>
              <w:rPr>
                <w:rFonts w:ascii="Arial" w:hAnsi="Arial" w:cs="Arial"/>
              </w:rPr>
            </w:pPr>
            <w:r w:rsidRPr="00AE0617">
              <w:rPr>
                <w:rFonts w:ascii="Arial" w:hAnsi="Arial" w:cs="Arial"/>
              </w:rPr>
              <w:t>At no point has public transport been included in the LPR</w:t>
            </w:r>
            <w:r>
              <w:rPr>
                <w:rFonts w:ascii="Arial" w:hAnsi="Arial" w:cs="Arial"/>
              </w:rPr>
              <w:t>.</w:t>
            </w:r>
          </w:p>
          <w:p w:rsidR="009E040D" w:rsidRDefault="009E040D" w:rsidP="009E040D">
            <w:pPr>
              <w:pStyle w:val="ListParagraph"/>
              <w:rPr>
                <w:rFonts w:ascii="Arial" w:hAnsi="Arial" w:cs="Arial"/>
              </w:rPr>
            </w:pPr>
          </w:p>
          <w:p w:rsidR="009E040D" w:rsidRDefault="009E040D" w:rsidP="009E040D">
            <w:pPr>
              <w:pStyle w:val="ListParagraph"/>
              <w:ind w:left="34"/>
              <w:rPr>
                <w:rFonts w:ascii="Arial" w:hAnsi="Arial" w:cs="Arial"/>
              </w:rPr>
            </w:pPr>
            <w:r>
              <w:rPr>
                <w:rFonts w:ascii="Arial" w:hAnsi="Arial" w:cs="Arial"/>
              </w:rPr>
              <w:t>Healthcare</w:t>
            </w:r>
          </w:p>
          <w:p w:rsidR="009E040D" w:rsidRDefault="004C07A8" w:rsidP="002A7563">
            <w:pPr>
              <w:pStyle w:val="ListParagraph"/>
              <w:numPr>
                <w:ilvl w:val="0"/>
                <w:numId w:val="17"/>
              </w:numPr>
              <w:rPr>
                <w:rFonts w:ascii="Arial" w:hAnsi="Arial" w:cs="Arial"/>
              </w:rPr>
            </w:pPr>
            <w:r w:rsidRPr="00AE0617">
              <w:rPr>
                <w:rFonts w:ascii="Arial" w:hAnsi="Arial" w:cs="Arial"/>
              </w:rPr>
              <w:t xml:space="preserve">An options appraisal for what type of healthcare development is required and could be delivered in </w:t>
            </w:r>
            <w:proofErr w:type="spellStart"/>
            <w:r w:rsidRPr="00AE0617">
              <w:rPr>
                <w:rFonts w:ascii="Arial" w:hAnsi="Arial" w:cs="Arial"/>
              </w:rPr>
              <w:t>Crewkerne</w:t>
            </w:r>
            <w:proofErr w:type="spellEnd"/>
            <w:r w:rsidRPr="00AE0617">
              <w:rPr>
                <w:rFonts w:ascii="Arial" w:hAnsi="Arial" w:cs="Arial"/>
              </w:rPr>
              <w:t xml:space="preserve"> to accommodate the primary healthcare needs of the increasing population will be necessary</w:t>
            </w:r>
            <w:r>
              <w:rPr>
                <w:rFonts w:ascii="Arial" w:hAnsi="Arial" w:cs="Arial"/>
              </w:rPr>
              <w:t>.</w:t>
            </w:r>
          </w:p>
          <w:p w:rsidR="004C07A8" w:rsidRDefault="004C07A8" w:rsidP="004C07A8">
            <w:pPr>
              <w:pStyle w:val="ListParagraph"/>
              <w:ind w:left="754"/>
              <w:rPr>
                <w:rFonts w:ascii="Arial" w:hAnsi="Arial" w:cs="Arial"/>
              </w:rPr>
            </w:pPr>
          </w:p>
          <w:p w:rsidR="004C07A8" w:rsidRPr="004C07A8" w:rsidRDefault="004C07A8" w:rsidP="004C07A8">
            <w:pPr>
              <w:rPr>
                <w:rFonts w:ascii="Arial" w:hAnsi="Arial" w:cs="Arial"/>
              </w:rPr>
            </w:pPr>
            <w:r w:rsidRPr="004C07A8">
              <w:rPr>
                <w:rFonts w:ascii="Arial" w:hAnsi="Arial" w:cs="Arial"/>
              </w:rPr>
              <w:t>Community Facilities</w:t>
            </w:r>
          </w:p>
          <w:p w:rsidR="004C07A8" w:rsidRPr="004C07A8" w:rsidRDefault="004C07A8" w:rsidP="002A7563">
            <w:pPr>
              <w:pStyle w:val="ListParagraph"/>
              <w:numPr>
                <w:ilvl w:val="0"/>
                <w:numId w:val="17"/>
              </w:numPr>
              <w:rPr>
                <w:rFonts w:ascii="Arial" w:hAnsi="Arial" w:cs="Arial"/>
              </w:rPr>
            </w:pPr>
            <w:r w:rsidRPr="004C07A8">
              <w:rPr>
                <w:rFonts w:ascii="Arial" w:hAnsi="Arial" w:cs="Arial"/>
              </w:rPr>
              <w:t xml:space="preserve">If the development in CREW4 went ahead a school would be required. </w:t>
            </w:r>
          </w:p>
          <w:p w:rsidR="004C07A8" w:rsidRDefault="004C07A8" w:rsidP="004C07A8">
            <w:pPr>
              <w:pStyle w:val="ListParagraph"/>
              <w:ind w:left="317"/>
              <w:rPr>
                <w:rFonts w:ascii="Arial" w:hAnsi="Arial" w:cs="Arial"/>
              </w:rPr>
            </w:pPr>
          </w:p>
          <w:p w:rsidR="004C07A8" w:rsidRPr="004C07A8" w:rsidRDefault="004C07A8" w:rsidP="004C07A8">
            <w:pPr>
              <w:pStyle w:val="ListParagraph"/>
              <w:ind w:left="34"/>
              <w:rPr>
                <w:rFonts w:ascii="Arial" w:hAnsi="Arial" w:cs="Arial"/>
              </w:rPr>
            </w:pPr>
            <w:r w:rsidRPr="004C07A8">
              <w:rPr>
                <w:rFonts w:ascii="Arial" w:hAnsi="Arial" w:cs="Arial"/>
              </w:rPr>
              <w:t>Utilities</w:t>
            </w:r>
          </w:p>
          <w:p w:rsidR="009E040D" w:rsidRPr="000557C0" w:rsidRDefault="004C07A8" w:rsidP="00FE040A">
            <w:pPr>
              <w:pStyle w:val="ListParagraph"/>
              <w:numPr>
                <w:ilvl w:val="0"/>
                <w:numId w:val="16"/>
              </w:numPr>
              <w:ind w:left="743"/>
              <w:rPr>
                <w:rFonts w:ascii="Arial" w:hAnsi="Arial" w:cs="Arial"/>
              </w:rPr>
            </w:pPr>
            <w:r w:rsidRPr="004C07A8">
              <w:rPr>
                <w:rFonts w:ascii="Arial" w:hAnsi="Arial" w:cs="Arial"/>
              </w:rPr>
              <w:t>The Key Site has been assessed for foul water and water supply – alternatives may require upsizing of water/foul infrastructure.</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7.12</w:t>
            </w:r>
          </w:p>
        </w:tc>
        <w:tc>
          <w:tcPr>
            <w:tcW w:w="1701" w:type="dxa"/>
          </w:tcPr>
          <w:p w:rsidR="008B4BD5" w:rsidRPr="00994FEE" w:rsidRDefault="008B4BD5" w:rsidP="00B14FB8">
            <w:pPr>
              <w:rPr>
                <w:rFonts w:ascii="Arial" w:hAnsi="Arial" w:cs="Arial"/>
              </w:rPr>
            </w:pPr>
            <w:r w:rsidRPr="00994FEE">
              <w:rPr>
                <w:rFonts w:ascii="Arial" w:hAnsi="Arial" w:cs="Arial"/>
                <w:color w:val="000000" w:themeColor="text1"/>
              </w:rPr>
              <w:t>Which of the</w:t>
            </w:r>
            <w:r w:rsidRPr="00994FEE">
              <w:rPr>
                <w:rFonts w:ascii="Arial" w:hAnsi="Arial" w:cs="Arial"/>
              </w:rPr>
              <w:t xml:space="preserve"> following options should be taken forward through the LPR?</w:t>
            </w:r>
          </w:p>
          <w:p w:rsidR="008B4BD5" w:rsidRPr="00994FEE" w:rsidRDefault="008B4BD5" w:rsidP="00B14FB8">
            <w:pPr>
              <w:rPr>
                <w:rFonts w:ascii="Arial" w:hAnsi="Arial" w:cs="Arial"/>
              </w:rPr>
            </w:pPr>
            <w:r w:rsidRPr="00994FEE">
              <w:rPr>
                <w:rFonts w:ascii="Arial" w:hAnsi="Arial" w:cs="Arial"/>
              </w:rPr>
              <w:t xml:space="preserve">Options at for housing growth at </w:t>
            </w:r>
            <w:proofErr w:type="spellStart"/>
            <w:r w:rsidRPr="00994FEE">
              <w:rPr>
                <w:rFonts w:ascii="Arial" w:hAnsi="Arial" w:cs="Arial"/>
              </w:rPr>
              <w:t>Ilminster</w:t>
            </w:r>
            <w:proofErr w:type="spellEnd"/>
            <w:r w:rsidRPr="00994FEE">
              <w:rPr>
                <w:rFonts w:ascii="Arial" w:hAnsi="Arial" w:cs="Arial"/>
              </w:rPr>
              <w:t xml:space="preserve"> include: </w:t>
            </w:r>
          </w:p>
          <w:p w:rsidR="008B4BD5" w:rsidRPr="00994FEE" w:rsidRDefault="008B4BD5" w:rsidP="00B14FB8">
            <w:pPr>
              <w:rPr>
                <w:rFonts w:ascii="Arial" w:hAnsi="Arial" w:cs="Arial"/>
              </w:rPr>
            </w:pPr>
            <w:r w:rsidRPr="00994FEE">
              <w:rPr>
                <w:rFonts w:ascii="Arial" w:hAnsi="Arial" w:cs="Arial"/>
                <w:b/>
                <w:bCs/>
              </w:rPr>
              <w:t xml:space="preserve">7.12(a) </w:t>
            </w:r>
            <w:r w:rsidRPr="00994FEE">
              <w:rPr>
                <w:rFonts w:ascii="Arial" w:hAnsi="Arial" w:cs="Arial"/>
              </w:rPr>
              <w:t>ILMI1: Land at Canal Way</w:t>
            </w:r>
          </w:p>
          <w:p w:rsidR="008B4BD5" w:rsidRPr="00994FEE" w:rsidRDefault="008B4BD5" w:rsidP="00B14FB8">
            <w:pPr>
              <w:rPr>
                <w:rFonts w:ascii="Arial" w:hAnsi="Arial" w:cs="Arial"/>
              </w:rPr>
            </w:pPr>
            <w:r w:rsidRPr="00994FEE">
              <w:rPr>
                <w:rFonts w:ascii="Arial" w:hAnsi="Arial" w:cs="Arial"/>
                <w:b/>
                <w:bCs/>
              </w:rPr>
              <w:t xml:space="preserve">7.12(b) </w:t>
            </w:r>
            <w:r w:rsidRPr="00994FEE">
              <w:rPr>
                <w:rFonts w:ascii="Arial" w:hAnsi="Arial" w:cs="Arial"/>
              </w:rPr>
              <w:t xml:space="preserve">ILMI2: Land east of </w:t>
            </w:r>
            <w:proofErr w:type="spellStart"/>
            <w:r w:rsidRPr="00994FEE">
              <w:rPr>
                <w:rFonts w:ascii="Arial" w:hAnsi="Arial" w:cs="Arial"/>
              </w:rPr>
              <w:t>Shudrick</w:t>
            </w:r>
            <w:proofErr w:type="spellEnd"/>
            <w:r w:rsidRPr="00994FEE">
              <w:rPr>
                <w:rFonts w:ascii="Arial" w:hAnsi="Arial" w:cs="Arial"/>
              </w:rPr>
              <w:t xml:space="preserve"> Lane </w:t>
            </w:r>
          </w:p>
          <w:p w:rsidR="008B4BD5" w:rsidRPr="00994FEE" w:rsidRDefault="008B4BD5" w:rsidP="00B14FB8">
            <w:pPr>
              <w:rPr>
                <w:rFonts w:ascii="Arial" w:hAnsi="Arial" w:cs="Arial"/>
              </w:rPr>
            </w:pPr>
            <w:r w:rsidRPr="00994FEE">
              <w:rPr>
                <w:rFonts w:ascii="Arial" w:hAnsi="Arial" w:cs="Arial"/>
                <w:b/>
                <w:bCs/>
              </w:rPr>
              <w:t xml:space="preserve">7.12(c) </w:t>
            </w:r>
            <w:r w:rsidRPr="00994FEE">
              <w:rPr>
                <w:rFonts w:ascii="Arial" w:hAnsi="Arial" w:cs="Arial"/>
              </w:rPr>
              <w:t xml:space="preserve">ILMI3: Greenway Farm, </w:t>
            </w:r>
            <w:proofErr w:type="spellStart"/>
            <w:r w:rsidRPr="00994FEE">
              <w:rPr>
                <w:rFonts w:ascii="Arial" w:hAnsi="Arial" w:cs="Arial"/>
              </w:rPr>
              <w:t>Dowlish</w:t>
            </w:r>
            <w:proofErr w:type="spellEnd"/>
            <w:r w:rsidRPr="00994FEE">
              <w:rPr>
                <w:rFonts w:ascii="Arial" w:hAnsi="Arial" w:cs="Arial"/>
              </w:rPr>
              <w:t xml:space="preserve"> Ford </w:t>
            </w:r>
          </w:p>
          <w:p w:rsidR="008B4BD5" w:rsidRPr="00994FEE" w:rsidRDefault="008B4BD5" w:rsidP="00B14FB8">
            <w:pPr>
              <w:rPr>
                <w:rFonts w:ascii="Arial" w:hAnsi="Arial" w:cs="Arial"/>
              </w:rPr>
            </w:pPr>
            <w:r w:rsidRPr="00994FEE">
              <w:rPr>
                <w:rFonts w:ascii="Arial" w:hAnsi="Arial" w:cs="Arial"/>
                <w:b/>
                <w:bCs/>
              </w:rPr>
              <w:t xml:space="preserve">7.12(d) </w:t>
            </w:r>
            <w:r w:rsidRPr="00994FEE">
              <w:rPr>
                <w:rFonts w:ascii="Arial" w:hAnsi="Arial" w:cs="Arial"/>
              </w:rPr>
              <w:t xml:space="preserve">ILMI4: Land at Station Road </w:t>
            </w:r>
          </w:p>
          <w:p w:rsidR="008B4BD5" w:rsidRPr="00994FEE" w:rsidRDefault="008B4BD5" w:rsidP="00B14FB8">
            <w:pPr>
              <w:rPr>
                <w:rFonts w:ascii="Arial" w:hAnsi="Arial" w:cs="Arial"/>
              </w:rPr>
            </w:pPr>
            <w:r w:rsidRPr="00994FEE">
              <w:rPr>
                <w:rFonts w:ascii="Arial" w:hAnsi="Arial" w:cs="Arial"/>
                <w:b/>
                <w:bCs/>
              </w:rPr>
              <w:t xml:space="preserve">7.12(d) </w:t>
            </w:r>
            <w:r w:rsidRPr="00994FEE">
              <w:rPr>
                <w:rFonts w:ascii="Arial" w:hAnsi="Arial" w:cs="Arial"/>
              </w:rPr>
              <w:t>Another option (please specify)</w:t>
            </w:r>
          </w:p>
          <w:p w:rsidR="008B4BD5" w:rsidRPr="00994FEE" w:rsidRDefault="008B4BD5" w:rsidP="00286D9B">
            <w:pPr>
              <w:rPr>
                <w:rFonts w:ascii="Arial" w:hAnsi="Arial" w:cs="Arial"/>
              </w:rPr>
            </w:pPr>
          </w:p>
        </w:tc>
        <w:tc>
          <w:tcPr>
            <w:tcW w:w="11907" w:type="dxa"/>
          </w:tcPr>
          <w:p w:rsidR="008B4BD5" w:rsidRPr="00791B51" w:rsidRDefault="00791B51" w:rsidP="00791B51">
            <w:pPr>
              <w:pStyle w:val="ListParagraph"/>
              <w:numPr>
                <w:ilvl w:val="0"/>
                <w:numId w:val="183"/>
              </w:numPr>
              <w:ind w:left="317"/>
              <w:rPr>
                <w:rFonts w:ascii="Arial" w:hAnsi="Arial" w:cs="Arial"/>
                <w:u w:val="single"/>
              </w:rPr>
            </w:pPr>
            <w:r w:rsidRPr="00791B51">
              <w:rPr>
                <w:rFonts w:ascii="Arial" w:hAnsi="Arial" w:cs="Arial"/>
                <w:u w:val="single"/>
              </w:rPr>
              <w:t>Land at Canal Way</w:t>
            </w:r>
          </w:p>
          <w:p w:rsidR="008A2AA6" w:rsidRPr="008A2AA6" w:rsidRDefault="008A2AA6" w:rsidP="00D211EE">
            <w:pPr>
              <w:pStyle w:val="ListParagraph"/>
              <w:numPr>
                <w:ilvl w:val="0"/>
                <w:numId w:val="18"/>
              </w:numPr>
              <w:rPr>
                <w:rFonts w:ascii="Arial" w:hAnsi="Arial" w:cs="Arial"/>
              </w:rPr>
            </w:pPr>
            <w:r w:rsidRPr="008A2AA6">
              <w:rPr>
                <w:rFonts w:ascii="Arial" w:hAnsi="Arial" w:cs="Arial"/>
              </w:rPr>
              <w:t>Over 400 people say they favour the development of this site; ILMI 1 is in the direction of Growth and development should be permitted.</w:t>
            </w:r>
          </w:p>
          <w:p w:rsidR="008A2AA6" w:rsidRPr="008A2AA6" w:rsidRDefault="008A2AA6" w:rsidP="00D211EE">
            <w:pPr>
              <w:pStyle w:val="ListParagraph"/>
              <w:numPr>
                <w:ilvl w:val="0"/>
                <w:numId w:val="18"/>
              </w:numPr>
              <w:rPr>
                <w:rFonts w:ascii="Arial" w:hAnsi="Arial" w:cs="Arial"/>
              </w:rPr>
            </w:pPr>
            <w:r w:rsidRPr="008A2AA6">
              <w:rPr>
                <w:rFonts w:ascii="Arial" w:hAnsi="Arial" w:cs="Arial"/>
              </w:rPr>
              <w:t>It is thought that potential employment is to be provided to the west of the town - housing should be at Canal Way, which is preferable to avoid exacerbating traffic and pollution in Station Road/ Butts.</w:t>
            </w:r>
          </w:p>
          <w:p w:rsidR="008A2AA6" w:rsidRPr="00AE0617" w:rsidRDefault="008A2AA6" w:rsidP="00D211EE">
            <w:pPr>
              <w:pStyle w:val="ListParagraph"/>
              <w:numPr>
                <w:ilvl w:val="0"/>
                <w:numId w:val="18"/>
              </w:numPr>
              <w:rPr>
                <w:rFonts w:ascii="Arial" w:hAnsi="Arial" w:cs="Arial"/>
              </w:rPr>
            </w:pPr>
            <w:proofErr w:type="gramStart"/>
            <w:r w:rsidRPr="00AE0617">
              <w:rPr>
                <w:rFonts w:ascii="Arial" w:hAnsi="Arial" w:cs="Arial"/>
              </w:rPr>
              <w:t>Persimmon</w:t>
            </w:r>
            <w:r>
              <w:rPr>
                <w:rFonts w:ascii="Arial" w:hAnsi="Arial" w:cs="Arial"/>
              </w:rPr>
              <w:t xml:space="preserve"> say</w:t>
            </w:r>
            <w:proofErr w:type="gramEnd"/>
            <w:r>
              <w:rPr>
                <w:rFonts w:ascii="Arial" w:hAnsi="Arial" w:cs="Arial"/>
              </w:rPr>
              <w:t xml:space="preserve"> they</w:t>
            </w:r>
            <w:r w:rsidRPr="00AE0617">
              <w:rPr>
                <w:rFonts w:ascii="Arial" w:hAnsi="Arial" w:cs="Arial"/>
              </w:rPr>
              <w:t xml:space="preserve"> have now received consent on ILMI1 and</w:t>
            </w:r>
            <w:r>
              <w:rPr>
                <w:rFonts w:ascii="Arial" w:hAnsi="Arial" w:cs="Arial"/>
              </w:rPr>
              <w:t xml:space="preserve"> that</w:t>
            </w:r>
            <w:r w:rsidRPr="00AE0617">
              <w:rPr>
                <w:rFonts w:ascii="Arial" w:hAnsi="Arial" w:cs="Arial"/>
              </w:rPr>
              <w:t xml:space="preserve"> this should be chosen for growth in a sustainable location in accordance with the new aims and objectives.</w:t>
            </w:r>
          </w:p>
          <w:p w:rsidR="00551196" w:rsidRDefault="008A2AA6" w:rsidP="00D211EE">
            <w:pPr>
              <w:pStyle w:val="ListParagraph"/>
              <w:numPr>
                <w:ilvl w:val="0"/>
                <w:numId w:val="18"/>
              </w:numPr>
              <w:rPr>
                <w:rFonts w:ascii="Arial" w:hAnsi="Arial" w:cs="Arial"/>
              </w:rPr>
            </w:pPr>
            <w:r>
              <w:rPr>
                <w:rFonts w:ascii="Arial" w:hAnsi="Arial" w:cs="Arial"/>
              </w:rPr>
              <w:t>It is stated that d</w:t>
            </w:r>
            <w:r w:rsidRPr="00AE0617">
              <w:rPr>
                <w:rFonts w:ascii="Arial" w:hAnsi="Arial" w:cs="Arial"/>
              </w:rPr>
              <w:t>evelopment should be restricted to what is consented under the approved outline application.  A green barrier should remain between Canal Way and Herne Hill</w:t>
            </w:r>
            <w:r>
              <w:rPr>
                <w:rFonts w:ascii="Arial" w:hAnsi="Arial" w:cs="Arial"/>
              </w:rPr>
              <w:t xml:space="preserve">. </w:t>
            </w:r>
          </w:p>
          <w:p w:rsidR="008A2AA6" w:rsidRDefault="008A2AA6" w:rsidP="00D211EE">
            <w:pPr>
              <w:pStyle w:val="ListParagraph"/>
              <w:numPr>
                <w:ilvl w:val="0"/>
                <w:numId w:val="18"/>
              </w:numPr>
              <w:rPr>
                <w:rFonts w:ascii="Arial" w:hAnsi="Arial" w:cs="Arial"/>
              </w:rPr>
            </w:pPr>
            <w:r w:rsidRPr="00AE0617">
              <w:rPr>
                <w:rFonts w:ascii="Arial" w:hAnsi="Arial" w:cs="Arial"/>
              </w:rPr>
              <w:t>SSDC Landscape support for the northern half of Option 7.12(a) ILMI 1</w:t>
            </w:r>
            <w:r>
              <w:rPr>
                <w:rFonts w:ascii="Arial" w:hAnsi="Arial" w:cs="Arial"/>
              </w:rPr>
              <w:t xml:space="preserve"> from a landscape perspective,</w:t>
            </w:r>
            <w:r w:rsidRPr="00AE0617">
              <w:rPr>
                <w:rFonts w:ascii="Arial" w:hAnsi="Arial" w:cs="Arial"/>
              </w:rPr>
              <w:t xml:space="preserve"> but not the south; the field abutting Herne Hill and rising to Mitchells Hill. </w:t>
            </w:r>
            <w:r>
              <w:rPr>
                <w:rFonts w:ascii="Arial" w:hAnsi="Arial" w:cs="Arial"/>
              </w:rPr>
              <w:t>There are also c</w:t>
            </w:r>
            <w:r w:rsidRPr="00AE0617">
              <w:rPr>
                <w:rFonts w:ascii="Arial" w:hAnsi="Arial" w:cs="Arial"/>
              </w:rPr>
              <w:t xml:space="preserve">oncerns </w:t>
            </w:r>
            <w:r>
              <w:rPr>
                <w:rFonts w:ascii="Arial" w:hAnsi="Arial" w:cs="Arial"/>
              </w:rPr>
              <w:t>about the site being</w:t>
            </w:r>
            <w:r w:rsidRPr="00AE0617">
              <w:rPr>
                <w:rFonts w:ascii="Arial" w:hAnsi="Arial" w:cs="Arial"/>
              </w:rPr>
              <w:t xml:space="preserve"> immediately adjacent to a LWS – development could exacerbate the fragmentation of the Woodland Ecological Network.</w:t>
            </w:r>
          </w:p>
          <w:p w:rsidR="008A2AA6" w:rsidRDefault="008A2AA6" w:rsidP="008A2AA6">
            <w:pPr>
              <w:pStyle w:val="ListParagraph"/>
              <w:rPr>
                <w:rFonts w:ascii="Arial" w:hAnsi="Arial" w:cs="Arial"/>
              </w:rPr>
            </w:pPr>
          </w:p>
          <w:p w:rsidR="008A2AA6" w:rsidRPr="00791B51" w:rsidRDefault="00791B51" w:rsidP="00791B51">
            <w:pPr>
              <w:pStyle w:val="ListParagraph"/>
              <w:numPr>
                <w:ilvl w:val="0"/>
                <w:numId w:val="183"/>
              </w:numPr>
              <w:ind w:left="317"/>
              <w:rPr>
                <w:rFonts w:ascii="Arial" w:hAnsi="Arial" w:cs="Arial"/>
                <w:u w:val="single"/>
              </w:rPr>
            </w:pPr>
            <w:r w:rsidRPr="00791B51">
              <w:rPr>
                <w:rFonts w:ascii="Arial" w:hAnsi="Arial" w:cs="Arial"/>
                <w:u w:val="single"/>
              </w:rPr>
              <w:t xml:space="preserve">Land east of </w:t>
            </w:r>
            <w:proofErr w:type="spellStart"/>
            <w:r w:rsidRPr="00791B51">
              <w:rPr>
                <w:rFonts w:ascii="Arial" w:hAnsi="Arial" w:cs="Arial"/>
                <w:u w:val="single"/>
              </w:rPr>
              <w:t>Shudrick</w:t>
            </w:r>
            <w:proofErr w:type="spellEnd"/>
            <w:r w:rsidRPr="00791B51">
              <w:rPr>
                <w:rFonts w:ascii="Arial" w:hAnsi="Arial" w:cs="Arial"/>
                <w:u w:val="single"/>
              </w:rPr>
              <w:t xml:space="preserve"> Lane</w:t>
            </w:r>
          </w:p>
          <w:p w:rsidR="00FE040A" w:rsidRDefault="00FE040A" w:rsidP="008A2AA6">
            <w:pPr>
              <w:rPr>
                <w:rFonts w:ascii="Arial" w:hAnsi="Arial" w:cs="Arial"/>
              </w:rPr>
            </w:pPr>
          </w:p>
          <w:p w:rsidR="00FE040A" w:rsidRDefault="00FE040A" w:rsidP="008A2AA6">
            <w:pPr>
              <w:rPr>
                <w:rFonts w:ascii="Arial" w:hAnsi="Arial" w:cs="Arial"/>
              </w:rPr>
            </w:pPr>
            <w:r>
              <w:rPr>
                <w:rFonts w:ascii="Arial" w:hAnsi="Arial" w:cs="Arial"/>
              </w:rPr>
              <w:t>Objections to the potential allocation are:</w:t>
            </w:r>
          </w:p>
          <w:p w:rsidR="00352CF8" w:rsidRDefault="00352CF8" w:rsidP="008A2AA6">
            <w:pPr>
              <w:rPr>
                <w:rFonts w:ascii="Arial" w:hAnsi="Arial" w:cs="Arial"/>
              </w:rPr>
            </w:pPr>
          </w:p>
          <w:p w:rsidR="008A2AA6" w:rsidRDefault="00460C2E" w:rsidP="00D211EE">
            <w:pPr>
              <w:pStyle w:val="ListParagraph"/>
              <w:numPr>
                <w:ilvl w:val="0"/>
                <w:numId w:val="18"/>
              </w:numPr>
              <w:rPr>
                <w:rFonts w:ascii="Arial" w:hAnsi="Arial" w:cs="Arial"/>
              </w:rPr>
            </w:pPr>
            <w:r>
              <w:rPr>
                <w:rFonts w:ascii="Arial" w:hAnsi="Arial" w:cs="Arial"/>
              </w:rPr>
              <w:t>Over 400 people have signed a document objecting</w:t>
            </w:r>
            <w:r w:rsidR="00B07374">
              <w:rPr>
                <w:rFonts w:ascii="Arial" w:hAnsi="Arial" w:cs="Arial"/>
              </w:rPr>
              <w:t xml:space="preserve"> to this potential allocation. T</w:t>
            </w:r>
            <w:r>
              <w:rPr>
                <w:rFonts w:ascii="Arial" w:hAnsi="Arial" w:cs="Arial"/>
              </w:rPr>
              <w:t>hey state that:</w:t>
            </w:r>
          </w:p>
          <w:p w:rsidR="00460C2E" w:rsidRPr="00AE0617" w:rsidRDefault="00460C2E" w:rsidP="00FE040A">
            <w:pPr>
              <w:pStyle w:val="ListParagraph"/>
              <w:ind w:left="1451"/>
              <w:rPr>
                <w:rFonts w:ascii="Arial" w:hAnsi="Arial" w:cs="Arial"/>
              </w:rPr>
            </w:pPr>
            <w:r w:rsidRPr="00AE0617">
              <w:rPr>
                <w:rFonts w:ascii="Arial" w:hAnsi="Arial" w:cs="Arial"/>
              </w:rPr>
              <w:t xml:space="preserve">The consultation documents contain many mistakes and misleading statements as highlighted in the Save </w:t>
            </w:r>
            <w:proofErr w:type="spellStart"/>
            <w:r w:rsidRPr="00AE0617">
              <w:rPr>
                <w:rFonts w:ascii="Arial" w:hAnsi="Arial" w:cs="Arial"/>
              </w:rPr>
              <w:t>Shudrick</w:t>
            </w:r>
            <w:proofErr w:type="spellEnd"/>
            <w:r w:rsidRPr="00AE0617">
              <w:rPr>
                <w:rFonts w:ascii="Arial" w:hAnsi="Arial" w:cs="Arial"/>
              </w:rPr>
              <w:t xml:space="preserve"> Valley submission.</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Harmful effects on the character and appearance of the landscape and on heritage assets would outweigh its benefits. Intrinsic character would be destroyed.</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The effect on heritage assets has been omitted; a reason for a previous refusal and fighting an appeal by SSDC.</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 xml:space="preserve">Adverse effects arising from conflict with the Council’s housing policies would be significant – </w:t>
            </w:r>
            <w:proofErr w:type="spellStart"/>
            <w:r w:rsidRPr="00AE0617">
              <w:rPr>
                <w:rFonts w:ascii="Arial" w:hAnsi="Arial" w:cs="Arial"/>
              </w:rPr>
              <w:t>Ilminster</w:t>
            </w:r>
            <w:proofErr w:type="spellEnd"/>
            <w:r w:rsidRPr="00AE0617">
              <w:rPr>
                <w:rFonts w:ascii="Arial" w:hAnsi="Arial" w:cs="Arial"/>
              </w:rPr>
              <w:t xml:space="preserve"> should not make up for the under-delivery elsewhere.</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Detail in the document and the HELAA site assessment form is incorrect or misleading, including in relation to designation categories, landscape capacity, site layout and officers’ comments. The site is listed as not achievable/deliverable/developable in the Site Status Check List.</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Sustainable Appraisal has four incorrect ratings.</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The site has a watercourse rated Flood Zone 3.</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 xml:space="preserve">Adequate land is provided by Canal Way and </w:t>
            </w:r>
            <w:proofErr w:type="spellStart"/>
            <w:r w:rsidRPr="00AE0617">
              <w:rPr>
                <w:rFonts w:ascii="Arial" w:hAnsi="Arial" w:cs="Arial"/>
              </w:rPr>
              <w:t>Hort</w:t>
            </w:r>
            <w:proofErr w:type="spellEnd"/>
            <w:r w:rsidRPr="00AE0617">
              <w:rPr>
                <w:rFonts w:ascii="Arial" w:hAnsi="Arial" w:cs="Arial"/>
              </w:rPr>
              <w:t xml:space="preserve"> Bridge to provide in excess of the town’s requirements to 2034.</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Inclusion of the site would be against the Council’s Vision statement, landscape policy, historic environment strategy and NPPF.</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 xml:space="preserve">Inconsistency with </w:t>
            </w:r>
            <w:proofErr w:type="spellStart"/>
            <w:r w:rsidRPr="00AE0617">
              <w:rPr>
                <w:rFonts w:ascii="Arial" w:hAnsi="Arial" w:cs="Arial"/>
              </w:rPr>
              <w:t>Langport</w:t>
            </w:r>
            <w:proofErr w:type="spellEnd"/>
            <w:r w:rsidRPr="00AE0617">
              <w:rPr>
                <w:rFonts w:ascii="Arial" w:hAnsi="Arial" w:cs="Arial"/>
              </w:rPr>
              <w:t xml:space="preserve"> appeal site.</w:t>
            </w:r>
          </w:p>
          <w:p w:rsidR="00460C2E" w:rsidRPr="00AE0617" w:rsidRDefault="00460C2E" w:rsidP="00FE040A">
            <w:pPr>
              <w:pStyle w:val="ListParagraph"/>
              <w:ind w:left="1451" w:hanging="175"/>
              <w:rPr>
                <w:rFonts w:ascii="Arial" w:hAnsi="Arial" w:cs="Arial"/>
              </w:rPr>
            </w:pPr>
            <w:r>
              <w:rPr>
                <w:rFonts w:ascii="Arial" w:hAnsi="Arial" w:cs="Arial"/>
              </w:rPr>
              <w:t xml:space="preserve">   </w:t>
            </w:r>
            <w:r w:rsidRPr="00AE0617">
              <w:rPr>
                <w:rFonts w:ascii="Arial" w:hAnsi="Arial" w:cs="Arial"/>
              </w:rPr>
              <w:t>Appeal Inspector’s report has been ignored.</w:t>
            </w:r>
          </w:p>
          <w:p w:rsidR="00460C2E" w:rsidRDefault="00460C2E" w:rsidP="00FE040A">
            <w:pPr>
              <w:pStyle w:val="ListParagraph"/>
              <w:ind w:left="1451"/>
              <w:rPr>
                <w:rFonts w:ascii="Arial" w:hAnsi="Arial" w:cs="Arial"/>
              </w:rPr>
            </w:pPr>
            <w:r w:rsidRPr="00AE0617">
              <w:rPr>
                <w:rFonts w:ascii="Arial" w:hAnsi="Arial" w:cs="Arial"/>
              </w:rPr>
              <w:t>Peripheral Landscape Study is out of date and should have been reviewed.</w:t>
            </w:r>
          </w:p>
          <w:p w:rsidR="00D23246" w:rsidRPr="00AE0617" w:rsidRDefault="00D23246" w:rsidP="00D211EE">
            <w:pPr>
              <w:pStyle w:val="ListParagraph"/>
              <w:numPr>
                <w:ilvl w:val="0"/>
                <w:numId w:val="18"/>
              </w:numPr>
              <w:rPr>
                <w:rFonts w:ascii="Arial" w:hAnsi="Arial" w:cs="Arial"/>
              </w:rPr>
            </w:pPr>
            <w:r>
              <w:rPr>
                <w:rFonts w:ascii="Arial" w:hAnsi="Arial" w:cs="Arial"/>
              </w:rPr>
              <w:t>It is stated that t</w:t>
            </w:r>
            <w:r w:rsidRPr="00AE0617">
              <w:rPr>
                <w:rFonts w:ascii="Arial" w:hAnsi="Arial" w:cs="Arial"/>
              </w:rPr>
              <w:t xml:space="preserve">he inclusion of the ILMI2 site despite the appeal is inconsistent with the Council’s approach in </w:t>
            </w:r>
            <w:proofErr w:type="spellStart"/>
            <w:r w:rsidRPr="00AE0617">
              <w:rPr>
                <w:rFonts w:ascii="Arial" w:hAnsi="Arial" w:cs="Arial"/>
              </w:rPr>
              <w:t>Langport</w:t>
            </w:r>
            <w:proofErr w:type="spellEnd"/>
            <w:r w:rsidRPr="00AE0617">
              <w:rPr>
                <w:rFonts w:ascii="Arial" w:hAnsi="Arial" w:cs="Arial"/>
              </w:rPr>
              <w:t xml:space="preserve"> and its northern Direction of Growth. Also, the </w:t>
            </w:r>
            <w:proofErr w:type="spellStart"/>
            <w:r w:rsidRPr="00AE0617">
              <w:rPr>
                <w:rFonts w:ascii="Arial" w:hAnsi="Arial" w:cs="Arial"/>
              </w:rPr>
              <w:t>Goldwell</w:t>
            </w:r>
            <w:proofErr w:type="spellEnd"/>
            <w:r w:rsidRPr="00AE0617">
              <w:rPr>
                <w:rFonts w:ascii="Arial" w:hAnsi="Arial" w:cs="Arial"/>
              </w:rPr>
              <w:t xml:space="preserve"> Farm site at </w:t>
            </w:r>
            <w:proofErr w:type="spellStart"/>
            <w:r w:rsidRPr="00AE0617">
              <w:rPr>
                <w:rFonts w:ascii="Arial" w:hAnsi="Arial" w:cs="Arial"/>
              </w:rPr>
              <w:t>Crewkerne</w:t>
            </w:r>
            <w:proofErr w:type="spellEnd"/>
            <w:r w:rsidRPr="00AE0617">
              <w:rPr>
                <w:rFonts w:ascii="Arial" w:hAnsi="Arial" w:cs="Arial"/>
              </w:rPr>
              <w:t xml:space="preserve"> and Mount Hindrance sites at Chard have not been proposed as options. The way the site options at </w:t>
            </w:r>
            <w:proofErr w:type="spellStart"/>
            <w:r w:rsidRPr="00AE0617">
              <w:rPr>
                <w:rFonts w:ascii="Arial" w:hAnsi="Arial" w:cs="Arial"/>
              </w:rPr>
              <w:t>Crewkerne</w:t>
            </w:r>
            <w:proofErr w:type="spellEnd"/>
            <w:r w:rsidRPr="00AE0617">
              <w:rPr>
                <w:rFonts w:ascii="Arial" w:hAnsi="Arial" w:cs="Arial"/>
              </w:rPr>
              <w:t xml:space="preserve"> are described is also different to that used for </w:t>
            </w:r>
            <w:proofErr w:type="spellStart"/>
            <w:r w:rsidRPr="00AE0617">
              <w:rPr>
                <w:rFonts w:ascii="Arial" w:hAnsi="Arial" w:cs="Arial"/>
              </w:rPr>
              <w:t>Ilminster</w:t>
            </w:r>
            <w:proofErr w:type="spellEnd"/>
            <w:r w:rsidRPr="00AE0617">
              <w:rPr>
                <w:rFonts w:ascii="Arial" w:hAnsi="Arial" w:cs="Arial"/>
              </w:rPr>
              <w:t>. The Consultation Document refers to the ILMI2 site as having high capacity, but the Peripheral Landscape Study states that the ILMI2 site has a mixture of low – high capacity</w:t>
            </w:r>
            <w:r>
              <w:rPr>
                <w:rFonts w:ascii="Arial" w:hAnsi="Arial" w:cs="Arial"/>
              </w:rPr>
              <w:t xml:space="preserve">. </w:t>
            </w:r>
            <w:r w:rsidRPr="00AE0617">
              <w:rPr>
                <w:rFonts w:ascii="Arial" w:hAnsi="Arial" w:cs="Arial"/>
              </w:rPr>
              <w:t xml:space="preserve">Priority should be given to brownfield sites such as that at </w:t>
            </w:r>
            <w:proofErr w:type="spellStart"/>
            <w:r w:rsidRPr="00AE0617">
              <w:rPr>
                <w:rFonts w:ascii="Arial" w:hAnsi="Arial" w:cs="Arial"/>
              </w:rPr>
              <w:t>Hort</w:t>
            </w:r>
            <w:proofErr w:type="spellEnd"/>
            <w:r w:rsidRPr="00AE0617">
              <w:rPr>
                <w:rFonts w:ascii="Arial" w:hAnsi="Arial" w:cs="Arial"/>
              </w:rPr>
              <w:t xml:space="preserve"> Bridge/ </w:t>
            </w:r>
            <w:r>
              <w:rPr>
                <w:rFonts w:ascii="Arial" w:hAnsi="Arial" w:cs="Arial"/>
              </w:rPr>
              <w:t xml:space="preserve">Horlicks (ILMI4) and </w:t>
            </w:r>
            <w:proofErr w:type="spellStart"/>
            <w:r>
              <w:rPr>
                <w:rFonts w:ascii="Arial" w:hAnsi="Arial" w:cs="Arial"/>
              </w:rPr>
              <w:t>Powrmatic</w:t>
            </w:r>
            <w:proofErr w:type="spellEnd"/>
            <w:r>
              <w:rPr>
                <w:rFonts w:ascii="Arial" w:hAnsi="Arial" w:cs="Arial"/>
              </w:rPr>
              <w:t xml:space="preserve"> - t</w:t>
            </w:r>
            <w:r w:rsidRPr="00AE0617">
              <w:rPr>
                <w:rFonts w:ascii="Arial" w:hAnsi="Arial" w:cs="Arial"/>
              </w:rPr>
              <w:t>he development of these sites and that at Canal Way would be more than enough for the town</w:t>
            </w:r>
            <w:r>
              <w:rPr>
                <w:rFonts w:ascii="Arial" w:hAnsi="Arial" w:cs="Arial"/>
              </w:rPr>
              <w:t>.</w:t>
            </w:r>
          </w:p>
          <w:p w:rsidR="00460C2E" w:rsidRDefault="00D23246" w:rsidP="00D211EE">
            <w:pPr>
              <w:pStyle w:val="ListParagraph"/>
              <w:numPr>
                <w:ilvl w:val="0"/>
                <w:numId w:val="18"/>
              </w:numPr>
              <w:rPr>
                <w:rFonts w:ascii="Arial" w:hAnsi="Arial" w:cs="Arial"/>
              </w:rPr>
            </w:pPr>
            <w:proofErr w:type="spellStart"/>
            <w:r w:rsidRPr="00AE0617">
              <w:rPr>
                <w:rFonts w:ascii="Arial" w:hAnsi="Arial" w:cs="Arial"/>
              </w:rPr>
              <w:t>Dowlish</w:t>
            </w:r>
            <w:proofErr w:type="spellEnd"/>
            <w:r w:rsidRPr="00AE0617">
              <w:rPr>
                <w:rFonts w:ascii="Arial" w:hAnsi="Arial" w:cs="Arial"/>
              </w:rPr>
              <w:t xml:space="preserve"> Wake borders </w:t>
            </w:r>
            <w:proofErr w:type="spellStart"/>
            <w:r w:rsidRPr="00AE0617">
              <w:rPr>
                <w:rFonts w:ascii="Arial" w:hAnsi="Arial" w:cs="Arial"/>
              </w:rPr>
              <w:t>Ilminster</w:t>
            </w:r>
            <w:proofErr w:type="spellEnd"/>
            <w:r w:rsidRPr="00AE0617">
              <w:rPr>
                <w:rFonts w:ascii="Arial" w:hAnsi="Arial" w:cs="Arial"/>
              </w:rPr>
              <w:t xml:space="preserve"> </w:t>
            </w:r>
            <w:r>
              <w:rPr>
                <w:rFonts w:ascii="Arial" w:hAnsi="Arial" w:cs="Arial"/>
              </w:rPr>
              <w:t xml:space="preserve">and it is claimed that it </w:t>
            </w:r>
            <w:r w:rsidRPr="00AE0617">
              <w:rPr>
                <w:rFonts w:ascii="Arial" w:hAnsi="Arial" w:cs="Arial"/>
              </w:rPr>
              <w:t>would be affected by the proposed inclusion of</w:t>
            </w:r>
            <w:r>
              <w:rPr>
                <w:rFonts w:ascii="Arial" w:hAnsi="Arial" w:cs="Arial"/>
              </w:rPr>
              <w:t xml:space="preserve"> </w:t>
            </w:r>
            <w:proofErr w:type="spellStart"/>
            <w:r>
              <w:rPr>
                <w:rFonts w:ascii="Arial" w:hAnsi="Arial" w:cs="Arial"/>
              </w:rPr>
              <w:t>Shudrick</w:t>
            </w:r>
            <w:proofErr w:type="spellEnd"/>
            <w:r>
              <w:rPr>
                <w:rFonts w:ascii="Arial" w:hAnsi="Arial" w:cs="Arial"/>
              </w:rPr>
              <w:t xml:space="preserve"> Valley in the plan. It is</w:t>
            </w:r>
            <w:r w:rsidRPr="00AE0617">
              <w:rPr>
                <w:rFonts w:ascii="Arial" w:hAnsi="Arial" w:cs="Arial"/>
              </w:rPr>
              <w:t xml:space="preserve"> totally oppose</w:t>
            </w:r>
            <w:r>
              <w:rPr>
                <w:rFonts w:ascii="Arial" w:hAnsi="Arial" w:cs="Arial"/>
              </w:rPr>
              <w:t>d</w:t>
            </w:r>
            <w:r w:rsidRPr="00AE0617">
              <w:rPr>
                <w:rFonts w:ascii="Arial" w:hAnsi="Arial" w:cs="Arial"/>
              </w:rPr>
              <w:t xml:space="preserve"> because of the law of unintended consequences and the additional traffic it would create through </w:t>
            </w:r>
            <w:proofErr w:type="spellStart"/>
            <w:r w:rsidRPr="00AE0617">
              <w:rPr>
                <w:rFonts w:ascii="Arial" w:hAnsi="Arial" w:cs="Arial"/>
              </w:rPr>
              <w:t>Moolham</w:t>
            </w:r>
            <w:proofErr w:type="spellEnd"/>
            <w:r w:rsidRPr="00AE0617">
              <w:rPr>
                <w:rFonts w:ascii="Arial" w:hAnsi="Arial" w:cs="Arial"/>
              </w:rPr>
              <w:t xml:space="preserve"> Lane, Orchard Hill and through to Kingstone</w:t>
            </w:r>
            <w:r>
              <w:rPr>
                <w:rFonts w:ascii="Arial" w:hAnsi="Arial" w:cs="Arial"/>
              </w:rPr>
              <w:t>.</w:t>
            </w:r>
          </w:p>
          <w:p w:rsidR="00D23246" w:rsidRPr="00C23CBD" w:rsidRDefault="00D23246" w:rsidP="00D211EE">
            <w:pPr>
              <w:pStyle w:val="ListParagraph"/>
              <w:numPr>
                <w:ilvl w:val="0"/>
                <w:numId w:val="18"/>
              </w:numPr>
              <w:rPr>
                <w:rFonts w:ascii="Arial" w:hAnsi="Arial" w:cs="Arial"/>
              </w:rPr>
            </w:pPr>
            <w:r w:rsidRPr="00C23CBD">
              <w:rPr>
                <w:rFonts w:ascii="Arial" w:hAnsi="Arial" w:cs="Arial"/>
              </w:rPr>
              <w:t xml:space="preserve">Historic </w:t>
            </w:r>
            <w:r w:rsidR="004E66E3">
              <w:rPr>
                <w:rFonts w:ascii="Arial" w:hAnsi="Arial" w:cs="Arial"/>
              </w:rPr>
              <w:t xml:space="preserve">England considers the </w:t>
            </w:r>
            <w:r w:rsidRPr="00C23CBD">
              <w:rPr>
                <w:rFonts w:ascii="Arial" w:hAnsi="Arial" w:cs="Arial"/>
              </w:rPr>
              <w:t>site to be sensitive due to proximity to a number of heritage assets.</w:t>
            </w:r>
          </w:p>
          <w:p w:rsidR="00D23246" w:rsidRDefault="00D23246" w:rsidP="00D23246">
            <w:pPr>
              <w:pStyle w:val="ListParagraph"/>
              <w:rPr>
                <w:rFonts w:ascii="Arial" w:hAnsi="Arial" w:cs="Arial"/>
              </w:rPr>
            </w:pPr>
          </w:p>
          <w:p w:rsidR="00352CF8" w:rsidRDefault="00352CF8" w:rsidP="00352CF8">
            <w:pPr>
              <w:rPr>
                <w:rFonts w:ascii="Arial" w:hAnsi="Arial" w:cs="Arial"/>
              </w:rPr>
            </w:pPr>
            <w:r>
              <w:rPr>
                <w:rFonts w:ascii="Arial" w:hAnsi="Arial" w:cs="Arial"/>
              </w:rPr>
              <w:t>Comments in support of the Option are that:</w:t>
            </w:r>
          </w:p>
          <w:p w:rsidR="00352CF8" w:rsidRPr="00352CF8" w:rsidRDefault="00352CF8" w:rsidP="00352CF8">
            <w:pPr>
              <w:rPr>
                <w:rFonts w:ascii="Arial" w:hAnsi="Arial" w:cs="Arial"/>
              </w:rPr>
            </w:pPr>
          </w:p>
          <w:p w:rsidR="00D23246" w:rsidRDefault="00D23246" w:rsidP="00D211EE">
            <w:pPr>
              <w:pStyle w:val="ListParagraph"/>
              <w:numPr>
                <w:ilvl w:val="0"/>
                <w:numId w:val="18"/>
              </w:numPr>
              <w:rPr>
                <w:rFonts w:ascii="Arial" w:hAnsi="Arial" w:cs="Arial"/>
              </w:rPr>
            </w:pPr>
            <w:r>
              <w:rPr>
                <w:rFonts w:ascii="Arial" w:hAnsi="Arial" w:cs="Arial"/>
              </w:rPr>
              <w:t>On the other ha</w:t>
            </w:r>
            <w:r w:rsidR="004E66E3">
              <w:rPr>
                <w:rFonts w:ascii="Arial" w:hAnsi="Arial" w:cs="Arial"/>
              </w:rPr>
              <w:t>n</w:t>
            </w:r>
            <w:r>
              <w:rPr>
                <w:rFonts w:ascii="Arial" w:hAnsi="Arial" w:cs="Arial"/>
              </w:rPr>
              <w:t xml:space="preserve">d, </w:t>
            </w:r>
            <w:r w:rsidRPr="00AE0617">
              <w:rPr>
                <w:rFonts w:ascii="Arial" w:hAnsi="Arial" w:cs="Arial"/>
              </w:rPr>
              <w:t xml:space="preserve">ILMI2 </w:t>
            </w:r>
            <w:r>
              <w:rPr>
                <w:rFonts w:ascii="Arial" w:hAnsi="Arial" w:cs="Arial"/>
              </w:rPr>
              <w:t xml:space="preserve">is </w:t>
            </w:r>
            <w:r w:rsidRPr="00AE0617">
              <w:rPr>
                <w:rFonts w:ascii="Arial" w:hAnsi="Arial" w:cs="Arial"/>
              </w:rPr>
              <w:t>supported</w:t>
            </w:r>
            <w:r>
              <w:rPr>
                <w:rFonts w:ascii="Arial" w:hAnsi="Arial" w:cs="Arial"/>
              </w:rPr>
              <w:t xml:space="preserve"> by the proposed developer</w:t>
            </w:r>
            <w:r w:rsidRPr="00AE0617">
              <w:rPr>
                <w:rFonts w:ascii="Arial" w:hAnsi="Arial" w:cs="Arial"/>
              </w:rPr>
              <w:t xml:space="preserve">. </w:t>
            </w:r>
            <w:r>
              <w:rPr>
                <w:rFonts w:ascii="Arial" w:hAnsi="Arial" w:cs="Arial"/>
              </w:rPr>
              <w:t>It is stated that:</w:t>
            </w:r>
          </w:p>
          <w:p w:rsidR="00D23246" w:rsidRPr="00D23246" w:rsidRDefault="00D23246" w:rsidP="00D23246">
            <w:pPr>
              <w:ind w:left="1026"/>
              <w:rPr>
                <w:rFonts w:ascii="Arial" w:hAnsi="Arial" w:cs="Arial"/>
              </w:rPr>
            </w:pPr>
            <w:r w:rsidRPr="00D23246">
              <w:rPr>
                <w:rFonts w:ascii="Arial" w:hAnsi="Arial" w:cs="Arial"/>
              </w:rPr>
              <w:t xml:space="preserve">Further housing growth is required across the District and </w:t>
            </w:r>
            <w:proofErr w:type="spellStart"/>
            <w:r w:rsidRPr="00D23246">
              <w:rPr>
                <w:rFonts w:ascii="Arial" w:hAnsi="Arial" w:cs="Arial"/>
              </w:rPr>
              <w:t>Ilminster</w:t>
            </w:r>
            <w:proofErr w:type="spellEnd"/>
            <w:r w:rsidRPr="00D23246">
              <w:rPr>
                <w:rFonts w:ascii="Arial" w:hAnsi="Arial" w:cs="Arial"/>
              </w:rPr>
              <w:t xml:space="preserve"> is well placed to accommodate growth. Land at </w:t>
            </w:r>
            <w:proofErr w:type="spellStart"/>
            <w:r w:rsidRPr="00D23246">
              <w:rPr>
                <w:rFonts w:ascii="Arial" w:hAnsi="Arial" w:cs="Arial"/>
              </w:rPr>
              <w:t>Shudrick</w:t>
            </w:r>
            <w:proofErr w:type="spellEnd"/>
            <w:r w:rsidRPr="00D23246">
              <w:rPr>
                <w:rFonts w:ascii="Arial" w:hAnsi="Arial" w:cs="Arial"/>
              </w:rPr>
              <w:t xml:space="preserve"> Lane is available and deliverable; and represents a sustainable site to deliver additional growth in the town.</w:t>
            </w:r>
          </w:p>
          <w:p w:rsidR="00D23246" w:rsidRPr="00AE0617" w:rsidRDefault="00D23246" w:rsidP="00D23246">
            <w:pPr>
              <w:pStyle w:val="ListParagraph"/>
              <w:ind w:left="1026" w:hanging="283"/>
              <w:rPr>
                <w:rFonts w:ascii="Arial" w:hAnsi="Arial" w:cs="Arial"/>
              </w:rPr>
            </w:pPr>
            <w:r>
              <w:rPr>
                <w:rFonts w:ascii="Arial" w:hAnsi="Arial" w:cs="Arial"/>
              </w:rPr>
              <w:t xml:space="preserve">     </w:t>
            </w:r>
            <w:r w:rsidRPr="00AE0617">
              <w:rPr>
                <w:rFonts w:ascii="Arial" w:hAnsi="Arial" w:cs="Arial"/>
              </w:rPr>
              <w:t>ILMI1 – Ultimately, the Local Plan identifies Canal Way as the preferred direction for growth, but it was a finely balance</w:t>
            </w:r>
            <w:r>
              <w:rPr>
                <w:rFonts w:ascii="Arial" w:hAnsi="Arial" w:cs="Arial"/>
              </w:rPr>
              <w:t xml:space="preserve">d </w:t>
            </w:r>
            <w:r w:rsidRPr="00AE0617">
              <w:rPr>
                <w:rFonts w:ascii="Arial" w:hAnsi="Arial" w:cs="Arial"/>
              </w:rPr>
              <w:t xml:space="preserve">issue as to whether this or </w:t>
            </w:r>
            <w:proofErr w:type="spellStart"/>
            <w:r w:rsidRPr="00AE0617">
              <w:rPr>
                <w:rFonts w:ascii="Arial" w:hAnsi="Arial" w:cs="Arial"/>
              </w:rPr>
              <w:t>Shudrick</w:t>
            </w:r>
            <w:proofErr w:type="spellEnd"/>
            <w:r w:rsidRPr="00AE0617">
              <w:rPr>
                <w:rFonts w:ascii="Arial" w:hAnsi="Arial" w:cs="Arial"/>
              </w:rPr>
              <w:t xml:space="preserve"> Lane was more sustainable – there is little to differentiate the two.  Canal Way will, once progressed, help to deliver existing Local Plan requirements for </w:t>
            </w:r>
            <w:proofErr w:type="spellStart"/>
            <w:r w:rsidRPr="00AE0617">
              <w:rPr>
                <w:rFonts w:ascii="Arial" w:hAnsi="Arial" w:cs="Arial"/>
              </w:rPr>
              <w:t>Ilminster</w:t>
            </w:r>
            <w:proofErr w:type="spellEnd"/>
            <w:r w:rsidRPr="00AE0617">
              <w:rPr>
                <w:rFonts w:ascii="Arial" w:hAnsi="Arial" w:cs="Arial"/>
              </w:rPr>
              <w:t xml:space="preserve">, but the LPR needs to identify options for growth to meet up-to-date housing needs which will be substantially higher. Both sites should be identified for housing. </w:t>
            </w:r>
          </w:p>
          <w:p w:rsidR="00D23246" w:rsidRPr="00D23246" w:rsidRDefault="00D23246" w:rsidP="00D23246">
            <w:pPr>
              <w:ind w:left="1026"/>
              <w:rPr>
                <w:rFonts w:ascii="Arial" w:hAnsi="Arial" w:cs="Arial"/>
              </w:rPr>
            </w:pPr>
            <w:r w:rsidRPr="00D23246">
              <w:rPr>
                <w:rFonts w:ascii="Arial" w:hAnsi="Arial" w:cs="Arial"/>
              </w:rPr>
              <w:t xml:space="preserve">ILMI2 immediately adjoins the south-eastern edge of the built up area of </w:t>
            </w:r>
            <w:proofErr w:type="spellStart"/>
            <w:r w:rsidRPr="00D23246">
              <w:rPr>
                <w:rFonts w:ascii="Arial" w:hAnsi="Arial" w:cs="Arial"/>
              </w:rPr>
              <w:t>Ilminster</w:t>
            </w:r>
            <w:proofErr w:type="spellEnd"/>
            <w:r w:rsidRPr="00D23246">
              <w:rPr>
                <w:rFonts w:ascii="Arial" w:hAnsi="Arial" w:cs="Arial"/>
              </w:rPr>
              <w:t>, within easy walking distance of the defined town centre. It is also within easy walking and cycling distance of employment uses.</w:t>
            </w:r>
          </w:p>
          <w:p w:rsidR="00D23246" w:rsidRPr="00AE0617" w:rsidRDefault="00D23246" w:rsidP="00D23246">
            <w:pPr>
              <w:pStyle w:val="ListParagraph"/>
              <w:ind w:left="1026" w:hanging="283"/>
              <w:rPr>
                <w:rFonts w:ascii="Arial" w:hAnsi="Arial" w:cs="Arial"/>
              </w:rPr>
            </w:pPr>
            <w:r>
              <w:rPr>
                <w:rFonts w:ascii="Arial" w:hAnsi="Arial" w:cs="Arial"/>
              </w:rPr>
              <w:t xml:space="preserve">    </w:t>
            </w:r>
            <w:r w:rsidRPr="00AE0617">
              <w:rPr>
                <w:rFonts w:ascii="Arial" w:hAnsi="Arial" w:cs="Arial"/>
              </w:rPr>
              <w:t xml:space="preserve">Whilst parts are BMV agricultural land, it is classified no higher than other land around the edge of the town; and there are no clear alternatives which would use land of lower quality. </w:t>
            </w:r>
          </w:p>
          <w:p w:rsidR="00D23246" w:rsidRDefault="00D23246" w:rsidP="00D23246">
            <w:pPr>
              <w:pStyle w:val="ListParagraph"/>
              <w:ind w:left="1026" w:hanging="283"/>
              <w:rPr>
                <w:rFonts w:ascii="Arial" w:hAnsi="Arial" w:cs="Arial"/>
              </w:rPr>
            </w:pPr>
            <w:r>
              <w:rPr>
                <w:rFonts w:ascii="Arial" w:hAnsi="Arial" w:cs="Arial"/>
              </w:rPr>
              <w:t xml:space="preserve">    </w:t>
            </w:r>
            <w:r w:rsidRPr="00AE0617">
              <w:rPr>
                <w:rFonts w:ascii="Arial" w:hAnsi="Arial" w:cs="Arial"/>
              </w:rPr>
              <w:t xml:space="preserve">The adjoining conservation area to the north would need to be considered, but the previous Inspector found any harm less than substantial; similarly with the listed buildings in the vicinity. Overall, the Inspector concluded that the public benefits of the development would have outweighed any harm.  Public routes through the site will be retained. The previous Inspector also found that the effects on the character and appearance of the area would outweigh the benefits. </w:t>
            </w:r>
            <w:proofErr w:type="spellStart"/>
            <w:r w:rsidRPr="00AE0617">
              <w:rPr>
                <w:rFonts w:ascii="Arial" w:hAnsi="Arial" w:cs="Arial"/>
              </w:rPr>
              <w:t>Shudrick</w:t>
            </w:r>
            <w:proofErr w:type="spellEnd"/>
            <w:r w:rsidRPr="00AE0617">
              <w:rPr>
                <w:rFonts w:ascii="Arial" w:hAnsi="Arial" w:cs="Arial"/>
              </w:rPr>
              <w:t xml:space="preserve"> Lane was once identified as the preferred direction of growth. </w:t>
            </w:r>
          </w:p>
          <w:p w:rsidR="00934B69" w:rsidRDefault="00934B69" w:rsidP="00D23246">
            <w:pPr>
              <w:pStyle w:val="ListParagraph"/>
              <w:ind w:left="1026" w:hanging="283"/>
              <w:rPr>
                <w:rFonts w:ascii="Arial" w:hAnsi="Arial" w:cs="Arial"/>
              </w:rPr>
            </w:pPr>
          </w:p>
          <w:p w:rsidR="00934B69" w:rsidRPr="00AE0617" w:rsidRDefault="00934B69" w:rsidP="00934B69">
            <w:pPr>
              <w:pStyle w:val="ListParagraph"/>
              <w:ind w:left="1026"/>
              <w:rPr>
                <w:rFonts w:ascii="Arial" w:hAnsi="Arial" w:cs="Arial"/>
              </w:rPr>
            </w:pPr>
            <w:r>
              <w:rPr>
                <w:rFonts w:ascii="Arial" w:hAnsi="Arial" w:cs="Arial"/>
              </w:rPr>
              <w:t>(A late representation</w:t>
            </w:r>
            <w:r w:rsidR="00A73FF4">
              <w:rPr>
                <w:rFonts w:ascii="Arial" w:hAnsi="Arial" w:cs="Arial"/>
              </w:rPr>
              <w:t xml:space="preserve"> has been</w:t>
            </w:r>
            <w:r>
              <w:rPr>
                <w:rFonts w:ascii="Arial" w:hAnsi="Arial" w:cs="Arial"/>
              </w:rPr>
              <w:t xml:space="preserve"> received seeking to refute these points)</w:t>
            </w:r>
          </w:p>
          <w:p w:rsidR="00D23246" w:rsidRPr="008A2AA6" w:rsidRDefault="00D23246" w:rsidP="00D23246">
            <w:pPr>
              <w:pStyle w:val="ListParagraph"/>
              <w:rPr>
                <w:rFonts w:ascii="Arial" w:hAnsi="Arial" w:cs="Arial"/>
              </w:rPr>
            </w:pPr>
          </w:p>
          <w:p w:rsidR="008A2AA6" w:rsidRDefault="00BF4EDE" w:rsidP="00BF4EDE">
            <w:pPr>
              <w:pStyle w:val="ListParagraph"/>
              <w:ind w:left="0"/>
              <w:rPr>
                <w:rFonts w:ascii="Arial" w:hAnsi="Arial" w:cs="Arial"/>
              </w:rPr>
            </w:pPr>
            <w:r>
              <w:rPr>
                <w:rFonts w:ascii="Arial" w:hAnsi="Arial" w:cs="Arial"/>
              </w:rPr>
              <w:t>(c)</w:t>
            </w:r>
            <w:r w:rsidR="00791B51" w:rsidRPr="00994FEE">
              <w:rPr>
                <w:rFonts w:ascii="Arial" w:hAnsi="Arial" w:cs="Arial"/>
              </w:rPr>
              <w:t xml:space="preserve"> </w:t>
            </w:r>
            <w:r w:rsidR="00791B51" w:rsidRPr="00791B51">
              <w:rPr>
                <w:rFonts w:ascii="Arial" w:hAnsi="Arial" w:cs="Arial"/>
                <w:u w:val="single"/>
              </w:rPr>
              <w:t>Greenway Farm</w:t>
            </w:r>
          </w:p>
          <w:p w:rsidR="00BF4EDE" w:rsidRPr="00BF4EDE" w:rsidRDefault="00BF4EDE" w:rsidP="00D211EE">
            <w:pPr>
              <w:pStyle w:val="ListParagraph"/>
              <w:numPr>
                <w:ilvl w:val="0"/>
                <w:numId w:val="18"/>
              </w:numPr>
              <w:rPr>
                <w:rFonts w:ascii="Arial" w:hAnsi="Arial" w:cs="Arial"/>
              </w:rPr>
            </w:pPr>
            <w:r w:rsidRPr="00BF4EDE">
              <w:rPr>
                <w:rFonts w:ascii="Arial" w:hAnsi="Arial" w:cs="Arial"/>
              </w:rPr>
              <w:t xml:space="preserve">Whilst some support has been received for this option, others state that it is too far from the town centre, there is </w:t>
            </w:r>
            <w:proofErr w:type="gramStart"/>
            <w:r w:rsidRPr="00BF4EDE">
              <w:rPr>
                <w:rFonts w:ascii="Arial" w:hAnsi="Arial" w:cs="Arial"/>
              </w:rPr>
              <w:t>a  potential</w:t>
            </w:r>
            <w:proofErr w:type="gramEnd"/>
            <w:r w:rsidRPr="00BF4EDE">
              <w:rPr>
                <w:rFonts w:ascii="Arial" w:hAnsi="Arial" w:cs="Arial"/>
              </w:rPr>
              <w:t xml:space="preserve"> archaeological impact on the former Chard &amp; </w:t>
            </w:r>
            <w:proofErr w:type="spellStart"/>
            <w:r w:rsidRPr="00BF4EDE">
              <w:rPr>
                <w:rFonts w:ascii="Arial" w:hAnsi="Arial" w:cs="Arial"/>
              </w:rPr>
              <w:t>Ilminster</w:t>
            </w:r>
            <w:proofErr w:type="spellEnd"/>
            <w:r w:rsidRPr="00BF4EDE">
              <w:rPr>
                <w:rFonts w:ascii="Arial" w:hAnsi="Arial" w:cs="Arial"/>
              </w:rPr>
              <w:t xml:space="preserve"> Ca</w:t>
            </w:r>
            <w:r>
              <w:rPr>
                <w:rFonts w:ascii="Arial" w:hAnsi="Arial" w:cs="Arial"/>
              </w:rPr>
              <w:t xml:space="preserve">nal; and that it is </w:t>
            </w:r>
            <w:r w:rsidRPr="00BF4EDE">
              <w:rPr>
                <w:rFonts w:ascii="Arial" w:hAnsi="Arial" w:cs="Arial"/>
              </w:rPr>
              <w:t xml:space="preserve">BMV land, </w:t>
            </w:r>
            <w:r>
              <w:rPr>
                <w:rFonts w:ascii="Arial" w:hAnsi="Arial" w:cs="Arial"/>
              </w:rPr>
              <w:t>with</w:t>
            </w:r>
            <w:r w:rsidRPr="00BF4EDE">
              <w:rPr>
                <w:rFonts w:ascii="Arial" w:hAnsi="Arial" w:cs="Arial"/>
              </w:rPr>
              <w:t xml:space="preserve"> some landscape sensitivity.</w:t>
            </w:r>
          </w:p>
          <w:p w:rsidR="008A2AA6" w:rsidRDefault="008A2AA6" w:rsidP="008A2AA6">
            <w:pPr>
              <w:pStyle w:val="ListParagraph"/>
              <w:rPr>
                <w:rFonts w:ascii="Arial" w:hAnsi="Arial" w:cs="Arial"/>
              </w:rPr>
            </w:pPr>
          </w:p>
          <w:p w:rsidR="00966ADF" w:rsidRPr="00791B51" w:rsidRDefault="00791B51" w:rsidP="00791B51">
            <w:pPr>
              <w:pStyle w:val="ListParagraph"/>
              <w:numPr>
                <w:ilvl w:val="0"/>
                <w:numId w:val="171"/>
              </w:numPr>
              <w:ind w:left="317"/>
              <w:rPr>
                <w:rFonts w:ascii="Arial" w:hAnsi="Arial" w:cs="Arial"/>
                <w:u w:val="single"/>
              </w:rPr>
            </w:pPr>
            <w:r w:rsidRPr="00791B51">
              <w:rPr>
                <w:rFonts w:ascii="Arial" w:hAnsi="Arial" w:cs="Arial"/>
                <w:u w:val="single"/>
              </w:rPr>
              <w:t>Land at Station Road</w:t>
            </w:r>
          </w:p>
          <w:p w:rsidR="00966ADF" w:rsidRDefault="00966ADF" w:rsidP="00D211EE">
            <w:pPr>
              <w:pStyle w:val="ListParagraph"/>
              <w:numPr>
                <w:ilvl w:val="0"/>
                <w:numId w:val="18"/>
              </w:numPr>
              <w:rPr>
                <w:rFonts w:ascii="Arial" w:hAnsi="Arial" w:cs="Arial"/>
              </w:rPr>
            </w:pPr>
            <w:r>
              <w:rPr>
                <w:rFonts w:ascii="Arial" w:hAnsi="Arial" w:cs="Arial"/>
              </w:rPr>
              <w:t xml:space="preserve">It is stated that </w:t>
            </w:r>
            <w:r w:rsidRPr="00AE0617">
              <w:rPr>
                <w:rFonts w:ascii="Arial" w:hAnsi="Arial" w:cs="Arial"/>
              </w:rPr>
              <w:t>transforming the old Horlicks factor</w:t>
            </w:r>
            <w:r>
              <w:rPr>
                <w:rFonts w:ascii="Arial" w:hAnsi="Arial" w:cs="Arial"/>
              </w:rPr>
              <w:t>y should be far preferable to spoiling the attractive</w:t>
            </w:r>
            <w:r w:rsidRPr="00AE0617">
              <w:rPr>
                <w:rFonts w:ascii="Arial" w:hAnsi="Arial" w:cs="Arial"/>
              </w:rPr>
              <w:t xml:space="preserve"> </w:t>
            </w:r>
            <w:proofErr w:type="spellStart"/>
            <w:r w:rsidRPr="00AE0617">
              <w:rPr>
                <w:rFonts w:ascii="Arial" w:hAnsi="Arial" w:cs="Arial"/>
              </w:rPr>
              <w:t>Shudrick</w:t>
            </w:r>
            <w:proofErr w:type="spellEnd"/>
            <w:r w:rsidRPr="00AE0617">
              <w:rPr>
                <w:rFonts w:ascii="Arial" w:hAnsi="Arial" w:cs="Arial"/>
              </w:rPr>
              <w:t xml:space="preserve"> Valley and Canal Way</w:t>
            </w:r>
            <w:r>
              <w:rPr>
                <w:rFonts w:ascii="Arial" w:hAnsi="Arial" w:cs="Arial"/>
              </w:rPr>
              <w:t>. A very large number of people think that using this brownfield site would regenerate an</w:t>
            </w:r>
            <w:r w:rsidRPr="00AE0617">
              <w:rPr>
                <w:rFonts w:ascii="Arial" w:hAnsi="Arial" w:cs="Arial"/>
              </w:rPr>
              <w:t xml:space="preserve"> eyesore; present a</w:t>
            </w:r>
            <w:r>
              <w:rPr>
                <w:rFonts w:ascii="Arial" w:hAnsi="Arial" w:cs="Arial"/>
              </w:rPr>
              <w:t xml:space="preserve"> more favourable approach to the</w:t>
            </w:r>
            <w:r w:rsidRPr="00AE0617">
              <w:rPr>
                <w:rFonts w:ascii="Arial" w:hAnsi="Arial" w:cs="Arial"/>
              </w:rPr>
              <w:t xml:space="preserve"> town; and also help to provide additional flood mitigation works, improve roadways and could help to kick start interest in the employment area</w:t>
            </w:r>
            <w:r>
              <w:rPr>
                <w:rFonts w:ascii="Arial" w:hAnsi="Arial" w:cs="Arial"/>
              </w:rPr>
              <w:t>.</w:t>
            </w:r>
            <w:r w:rsidRPr="00AE0617">
              <w:rPr>
                <w:rFonts w:ascii="Arial" w:hAnsi="Arial" w:cs="Arial"/>
              </w:rPr>
              <w:t xml:space="preserve"> If the Station Road site were added to Canal Way, the housing requirement for </w:t>
            </w:r>
            <w:proofErr w:type="spellStart"/>
            <w:r w:rsidRPr="00AE0617">
              <w:rPr>
                <w:rFonts w:ascii="Arial" w:hAnsi="Arial" w:cs="Arial"/>
              </w:rPr>
              <w:t>Ilminster</w:t>
            </w:r>
            <w:proofErr w:type="spellEnd"/>
            <w:r w:rsidRPr="00AE0617">
              <w:rPr>
                <w:rFonts w:ascii="Arial" w:hAnsi="Arial" w:cs="Arial"/>
              </w:rPr>
              <w:t xml:space="preserve"> would be exceeded</w:t>
            </w:r>
            <w:r>
              <w:rPr>
                <w:rFonts w:ascii="Arial" w:hAnsi="Arial" w:cs="Arial"/>
              </w:rPr>
              <w:t>.</w:t>
            </w:r>
          </w:p>
          <w:p w:rsidR="00966ADF" w:rsidRPr="00966ADF" w:rsidRDefault="00966ADF" w:rsidP="00D211EE">
            <w:pPr>
              <w:pStyle w:val="ListParagraph"/>
              <w:numPr>
                <w:ilvl w:val="0"/>
                <w:numId w:val="18"/>
              </w:numPr>
              <w:rPr>
                <w:rFonts w:ascii="Arial" w:hAnsi="Arial" w:cs="Arial"/>
              </w:rPr>
            </w:pPr>
            <w:r w:rsidRPr="00966ADF">
              <w:rPr>
                <w:rFonts w:ascii="Arial" w:hAnsi="Arial" w:cs="Arial"/>
              </w:rPr>
              <w:t>The owner of the site is supportive of its use for residential development.</w:t>
            </w:r>
          </w:p>
          <w:p w:rsidR="00966ADF" w:rsidRDefault="00966ADF" w:rsidP="00D211EE">
            <w:pPr>
              <w:pStyle w:val="ListParagraph"/>
              <w:numPr>
                <w:ilvl w:val="0"/>
                <w:numId w:val="18"/>
              </w:numPr>
              <w:rPr>
                <w:rFonts w:ascii="Arial" w:hAnsi="Arial" w:cs="Arial"/>
              </w:rPr>
            </w:pPr>
            <w:r>
              <w:rPr>
                <w:rFonts w:ascii="Arial" w:hAnsi="Arial" w:cs="Arial"/>
              </w:rPr>
              <w:t>It is one of the preferred options of the SSDC Conservation Unit.</w:t>
            </w:r>
          </w:p>
          <w:p w:rsidR="00966ADF" w:rsidRPr="00966ADF" w:rsidRDefault="00966ADF" w:rsidP="00D211EE">
            <w:pPr>
              <w:pStyle w:val="ListParagraph"/>
              <w:numPr>
                <w:ilvl w:val="0"/>
                <w:numId w:val="18"/>
              </w:numPr>
              <w:rPr>
                <w:rFonts w:ascii="Arial" w:hAnsi="Arial" w:cs="Arial"/>
              </w:rPr>
            </w:pPr>
            <w:r w:rsidRPr="00966ADF">
              <w:rPr>
                <w:rFonts w:ascii="Arial" w:hAnsi="Arial" w:cs="Arial"/>
              </w:rPr>
              <w:t>It stated that there is no sense in allocating housing on employment land at ILMI 4.</w:t>
            </w:r>
            <w:r w:rsidR="00352CF8">
              <w:rPr>
                <w:rFonts w:ascii="Arial" w:hAnsi="Arial" w:cs="Arial"/>
              </w:rPr>
              <w:t xml:space="preserve"> </w:t>
            </w:r>
            <w:r w:rsidRPr="00966ADF">
              <w:rPr>
                <w:rFonts w:ascii="Arial" w:hAnsi="Arial" w:cs="Arial"/>
              </w:rPr>
              <w:t xml:space="preserve">It has poor access arrangements, poor infrastructure on Station Road and poor internal transport. The site represents an important strategic employment opportunity serving the heart of the District. </w:t>
            </w:r>
            <w:r w:rsidR="005D1B18" w:rsidRPr="00AE0617">
              <w:rPr>
                <w:rFonts w:ascii="Arial" w:hAnsi="Arial" w:cs="Arial"/>
              </w:rPr>
              <w:t>options for employment development adjoining the town as a result of growth should not be lost</w:t>
            </w:r>
          </w:p>
          <w:p w:rsidR="00966ADF" w:rsidRDefault="005D1B18" w:rsidP="00D211EE">
            <w:pPr>
              <w:pStyle w:val="ListParagraph"/>
              <w:numPr>
                <w:ilvl w:val="0"/>
                <w:numId w:val="18"/>
              </w:numPr>
              <w:rPr>
                <w:rFonts w:ascii="Arial" w:hAnsi="Arial" w:cs="Arial"/>
              </w:rPr>
            </w:pPr>
            <w:r>
              <w:rPr>
                <w:rFonts w:ascii="Arial" w:hAnsi="Arial" w:cs="Arial"/>
              </w:rPr>
              <w:t>It is also stated that i</w:t>
            </w:r>
            <w:r w:rsidR="00966ADF" w:rsidRPr="00966ADF">
              <w:rPr>
                <w:rFonts w:ascii="Arial" w:hAnsi="Arial" w:cs="Arial"/>
              </w:rPr>
              <w:t>f the site were to be developed for housing, then an opportunity to access the southern part for employment would still exist from Canal Way; it might make better use of ME/ILMI14/South for the residential use to be located to the south – accessed from Canal way - with the land off Station Road being used for employment.</w:t>
            </w:r>
          </w:p>
          <w:p w:rsidR="00027ECB" w:rsidRDefault="00027ECB" w:rsidP="00027ECB">
            <w:pPr>
              <w:pStyle w:val="ListParagraph"/>
              <w:rPr>
                <w:rFonts w:ascii="Arial" w:hAnsi="Arial" w:cs="Arial"/>
              </w:rPr>
            </w:pPr>
          </w:p>
          <w:p w:rsidR="00027ECB" w:rsidRPr="00791B51" w:rsidRDefault="00791B51" w:rsidP="00791B51">
            <w:pPr>
              <w:pStyle w:val="ListParagraph"/>
              <w:numPr>
                <w:ilvl w:val="0"/>
                <w:numId w:val="171"/>
              </w:numPr>
              <w:ind w:left="317"/>
              <w:rPr>
                <w:rFonts w:ascii="Arial" w:hAnsi="Arial" w:cs="Arial"/>
                <w:u w:val="single"/>
              </w:rPr>
            </w:pPr>
            <w:r w:rsidRPr="00791B51">
              <w:rPr>
                <w:rFonts w:ascii="Arial" w:hAnsi="Arial" w:cs="Arial"/>
                <w:u w:val="single"/>
              </w:rPr>
              <w:t>Another Option</w:t>
            </w:r>
          </w:p>
          <w:p w:rsidR="00901B3E" w:rsidRPr="00AE0617" w:rsidRDefault="00901B3E" w:rsidP="00D211EE">
            <w:pPr>
              <w:pStyle w:val="ListParagraph"/>
              <w:numPr>
                <w:ilvl w:val="0"/>
                <w:numId w:val="18"/>
              </w:numPr>
              <w:rPr>
                <w:rFonts w:ascii="Arial" w:hAnsi="Arial" w:cs="Arial"/>
              </w:rPr>
            </w:pPr>
            <w:r>
              <w:rPr>
                <w:rFonts w:ascii="Arial" w:hAnsi="Arial" w:cs="Arial"/>
              </w:rPr>
              <w:t xml:space="preserve">Station Road - </w:t>
            </w:r>
            <w:r w:rsidRPr="00AE0617">
              <w:rPr>
                <w:rFonts w:ascii="Arial" w:hAnsi="Arial" w:cs="Arial"/>
              </w:rPr>
              <w:t xml:space="preserve">ILMI4 has been shown comprising the footprint of the former industrial complex – the brownfield portion of the site.  An alternative option would be to allocate a similar scale site on the land to the north of </w:t>
            </w:r>
            <w:r w:rsidRPr="00901B3E">
              <w:rPr>
                <w:rFonts w:ascii="Arial" w:hAnsi="Arial" w:cs="Arial"/>
              </w:rPr>
              <w:t>Station Road</w:t>
            </w:r>
            <w:r w:rsidRPr="00AE0617">
              <w:rPr>
                <w:rFonts w:ascii="Arial" w:hAnsi="Arial" w:cs="Arial"/>
              </w:rPr>
              <w:t xml:space="preserve">, also owned by the owners of ILMI4.  It would therefore be contiguous with the residential development at </w:t>
            </w:r>
            <w:proofErr w:type="spellStart"/>
            <w:r w:rsidRPr="00AE0617">
              <w:rPr>
                <w:rFonts w:ascii="Arial" w:hAnsi="Arial" w:cs="Arial"/>
              </w:rPr>
              <w:t>Holway</w:t>
            </w:r>
            <w:proofErr w:type="spellEnd"/>
            <w:r w:rsidRPr="00AE0617">
              <w:rPr>
                <w:rFonts w:ascii="Arial" w:hAnsi="Arial" w:cs="Arial"/>
              </w:rPr>
              <w:t xml:space="preserve"> House Park and Home Farm Park to the east. Preliminary assessments suggest c100 dwellings could be located on the site with the residual land to the west (up to the River Isle) retained for employment use (office and light industrial) as per the existing allocation.</w:t>
            </w:r>
            <w:r>
              <w:rPr>
                <w:rFonts w:ascii="Arial" w:hAnsi="Arial" w:cs="Arial"/>
              </w:rPr>
              <w:t xml:space="preserve"> </w:t>
            </w:r>
            <w:r w:rsidRPr="00AE0617">
              <w:rPr>
                <w:rFonts w:ascii="Arial" w:hAnsi="Arial" w:cs="Arial"/>
              </w:rPr>
              <w:t xml:space="preserve">A comprehensive flood mitigation scheme is available which would provide suitable protection to the combined site north and south of Station Road. This scheme was previously submitted to SSDC for review as part of the previous planning app. 09/00051/OUT. </w:t>
            </w:r>
          </w:p>
          <w:p w:rsidR="003A0928" w:rsidRPr="00994935" w:rsidRDefault="00901B3E" w:rsidP="003A0928">
            <w:pPr>
              <w:pStyle w:val="ListParagraph"/>
              <w:numPr>
                <w:ilvl w:val="0"/>
                <w:numId w:val="18"/>
              </w:numPr>
              <w:rPr>
                <w:rFonts w:ascii="Arial" w:hAnsi="Arial" w:cs="Arial"/>
              </w:rPr>
            </w:pPr>
            <w:r w:rsidRPr="00994935">
              <w:rPr>
                <w:rFonts w:ascii="Arial" w:hAnsi="Arial" w:cs="Arial"/>
              </w:rPr>
              <w:t xml:space="preserve">It is claimed that the grant of permission on ILMI1 removes the need to identify a further site. Half way through the plan period </w:t>
            </w:r>
            <w:proofErr w:type="spellStart"/>
            <w:r w:rsidRPr="00994935">
              <w:rPr>
                <w:rFonts w:ascii="Arial" w:hAnsi="Arial" w:cs="Arial"/>
              </w:rPr>
              <w:t>Ilminster</w:t>
            </w:r>
            <w:proofErr w:type="spellEnd"/>
            <w:r w:rsidRPr="00994935">
              <w:rPr>
                <w:rFonts w:ascii="Arial" w:hAnsi="Arial" w:cs="Arial"/>
              </w:rPr>
              <w:t xml:space="preserve"> already has dwellings approvals exceeding the Local Plan target by 58%. Conversely only 2.16ha against a target of 23ha has been achieved for employment land. At this point no further housing land should be allocated on green field sites and development should be concentrated on PDL and infill sites until further economic activity happens.</w:t>
            </w:r>
          </w:p>
          <w:p w:rsidR="00966ADF" w:rsidRPr="00966ADF" w:rsidRDefault="00966ADF" w:rsidP="00994935">
            <w:pPr>
              <w:pStyle w:val="ListParagraph"/>
              <w:ind w:left="1026"/>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7.13</w:t>
            </w:r>
          </w:p>
        </w:tc>
        <w:tc>
          <w:tcPr>
            <w:tcW w:w="1701" w:type="dxa"/>
          </w:tcPr>
          <w:p w:rsidR="008B4BD5" w:rsidRPr="00994FEE" w:rsidRDefault="008B4BD5" w:rsidP="00B14FB8">
            <w:pPr>
              <w:rPr>
                <w:rFonts w:ascii="Arial" w:hAnsi="Arial" w:cs="Arial"/>
              </w:rPr>
            </w:pPr>
            <w:r w:rsidRPr="00994FEE">
              <w:rPr>
                <w:rFonts w:ascii="Arial" w:hAnsi="Arial" w:cs="Arial"/>
              </w:rPr>
              <w:t xml:space="preserve">Should the Council consider deallocating some of the employment land in </w:t>
            </w:r>
            <w:proofErr w:type="spellStart"/>
            <w:r w:rsidRPr="00994FEE">
              <w:rPr>
                <w:rFonts w:ascii="Arial" w:hAnsi="Arial" w:cs="Arial"/>
              </w:rPr>
              <w:t>Ilminster</w:t>
            </w:r>
            <w:proofErr w:type="spellEnd"/>
            <w:r w:rsidRPr="00994FEE">
              <w:rPr>
                <w:rFonts w:ascii="Arial" w:hAnsi="Arial" w:cs="Arial"/>
              </w:rPr>
              <w:t xml:space="preserve"> as it has been allocated for a number of years?</w:t>
            </w:r>
          </w:p>
          <w:p w:rsidR="008B4BD5" w:rsidRPr="00994FEE" w:rsidRDefault="008B4BD5" w:rsidP="00B14FB8">
            <w:pPr>
              <w:rPr>
                <w:rFonts w:ascii="Arial" w:hAnsi="Arial" w:cs="Arial"/>
              </w:rPr>
            </w:pPr>
            <w:r w:rsidRPr="00994FEE">
              <w:rPr>
                <w:rFonts w:ascii="Arial" w:hAnsi="Arial" w:cs="Arial"/>
              </w:rPr>
              <w:t>If yes, which of the sites should be deallocated and why?</w:t>
            </w:r>
          </w:p>
          <w:p w:rsidR="008B4BD5" w:rsidRPr="00994FEE" w:rsidRDefault="008B4BD5" w:rsidP="00B14FB8">
            <w:pPr>
              <w:rPr>
                <w:rFonts w:ascii="Arial" w:hAnsi="Arial" w:cs="Arial"/>
              </w:rPr>
            </w:pPr>
            <w:r w:rsidRPr="00994FEE">
              <w:rPr>
                <w:rFonts w:ascii="Arial" w:hAnsi="Arial" w:cs="Arial"/>
              </w:rPr>
              <w:t>Or should the Council deallocate all the sites and allocate alternative ones of a smaller scale?</w:t>
            </w:r>
          </w:p>
          <w:p w:rsidR="008B4BD5" w:rsidRPr="00994FEE" w:rsidRDefault="008B4BD5" w:rsidP="00B14FB8">
            <w:pPr>
              <w:rPr>
                <w:rFonts w:ascii="Arial" w:hAnsi="Arial" w:cs="Arial"/>
              </w:rPr>
            </w:pPr>
            <w:r w:rsidRPr="00994FEE">
              <w:rPr>
                <w:rFonts w:ascii="Arial" w:hAnsi="Arial" w:cs="Arial"/>
              </w:rPr>
              <w:t>If the Council allocated alternative sites where should these be?</w:t>
            </w:r>
          </w:p>
        </w:tc>
        <w:tc>
          <w:tcPr>
            <w:tcW w:w="11907" w:type="dxa"/>
          </w:tcPr>
          <w:p w:rsidR="00994935" w:rsidRPr="0033352C" w:rsidRDefault="00994935" w:rsidP="00994935">
            <w:pPr>
              <w:rPr>
                <w:rFonts w:ascii="Arial" w:hAnsi="Arial" w:cs="Arial"/>
              </w:rPr>
            </w:pPr>
            <w:r>
              <w:rPr>
                <w:rFonts w:ascii="Arial" w:hAnsi="Arial" w:cs="Arial"/>
              </w:rPr>
              <w:t>Responses on behalf of the owners of the sites in question include:</w:t>
            </w:r>
          </w:p>
          <w:p w:rsidR="00994935" w:rsidRDefault="00994935" w:rsidP="001B264B">
            <w:pPr>
              <w:pStyle w:val="ListParagraph"/>
              <w:numPr>
                <w:ilvl w:val="0"/>
                <w:numId w:val="19"/>
              </w:numPr>
              <w:rPr>
                <w:rFonts w:ascii="Arial" w:hAnsi="Arial" w:cs="Arial"/>
              </w:rPr>
            </w:pPr>
            <w:r w:rsidRPr="00D2132D">
              <w:rPr>
                <w:rFonts w:ascii="Arial" w:hAnsi="Arial" w:cs="Arial"/>
              </w:rPr>
              <w:t xml:space="preserve">The owner of the </w:t>
            </w:r>
            <w:r w:rsidRPr="00791B51">
              <w:rPr>
                <w:rFonts w:ascii="Arial" w:hAnsi="Arial" w:cs="Arial"/>
              </w:rPr>
              <w:t>ME/ILMI/4</w:t>
            </w:r>
            <w:r w:rsidRPr="00D2132D">
              <w:rPr>
                <w:rFonts w:ascii="Arial" w:hAnsi="Arial" w:cs="Arial"/>
              </w:rPr>
              <w:t xml:space="preserve"> employment allocation acknowledges that the site has not come forward for some time. An application for B1, B2, and B8 uses achieved a resolution to approve at Planning Committee but was not formally granted nor implemented due to site viability and infrastructure cost considerations. Since this time, the local market position has improved and further consideration has been taken to ‘enabling development’ in the form of residential development on a portion of the employment allocation, specifically to the north of Station Road. The residential development of c.100 dwellings is possible on the site and would substantially improve the site viability position, thus improving the prospects of the wider employment allocation coming forward.</w:t>
            </w:r>
          </w:p>
          <w:p w:rsidR="00994935" w:rsidRPr="00D2132D" w:rsidRDefault="00994935" w:rsidP="001B264B">
            <w:pPr>
              <w:pStyle w:val="ListParagraph"/>
              <w:numPr>
                <w:ilvl w:val="0"/>
                <w:numId w:val="19"/>
              </w:numPr>
              <w:rPr>
                <w:rFonts w:ascii="Arial" w:hAnsi="Arial" w:cs="Arial"/>
              </w:rPr>
            </w:pPr>
            <w:proofErr w:type="spellStart"/>
            <w:r w:rsidRPr="00D2132D">
              <w:rPr>
                <w:rFonts w:ascii="Arial" w:hAnsi="Arial" w:cs="Arial"/>
              </w:rPr>
              <w:t>Dairygold</w:t>
            </w:r>
            <w:proofErr w:type="spellEnd"/>
            <w:r w:rsidRPr="00D2132D">
              <w:rPr>
                <w:rFonts w:ascii="Arial" w:hAnsi="Arial" w:cs="Arial"/>
              </w:rPr>
              <w:t xml:space="preserve"> have expressed an intention to bring the site forward for employment development. This submission provides further evidence that the site is deliverable. The southern portion of the site was in previous residential use and a significant portion of the site is hence classed as brownfield; as noted in para. 7.77, existing employment areas are primarily located to the west of the town, in close proximity to the A303. This site is therefore well-suited;</w:t>
            </w:r>
          </w:p>
          <w:p w:rsidR="00994935" w:rsidRPr="00AE0617" w:rsidRDefault="00994935" w:rsidP="001B264B">
            <w:pPr>
              <w:pStyle w:val="ListParagraph"/>
              <w:numPr>
                <w:ilvl w:val="0"/>
                <w:numId w:val="19"/>
              </w:numPr>
              <w:rPr>
                <w:rFonts w:ascii="Arial" w:hAnsi="Arial" w:cs="Arial"/>
              </w:rPr>
            </w:pPr>
            <w:r w:rsidRPr="00AE0617">
              <w:rPr>
                <w:rFonts w:ascii="Arial" w:hAnsi="Arial" w:cs="Arial"/>
              </w:rPr>
              <w:t xml:space="preserve">Much of </w:t>
            </w:r>
            <w:r w:rsidRPr="00791B51">
              <w:rPr>
                <w:rFonts w:ascii="Arial" w:hAnsi="Arial" w:cs="Arial"/>
              </w:rPr>
              <w:t>ME/ILMI/5</w:t>
            </w:r>
            <w:r w:rsidRPr="00AE0617">
              <w:rPr>
                <w:rFonts w:ascii="Arial" w:hAnsi="Arial" w:cs="Arial"/>
              </w:rPr>
              <w:t xml:space="preserve"> is likely to be retained for future use by </w:t>
            </w:r>
            <w:proofErr w:type="spellStart"/>
            <w:r w:rsidRPr="00AE0617">
              <w:rPr>
                <w:rFonts w:ascii="Arial" w:hAnsi="Arial" w:cs="Arial"/>
              </w:rPr>
              <w:t>Powrmatic</w:t>
            </w:r>
            <w:proofErr w:type="spellEnd"/>
            <w:r w:rsidRPr="00AE0617">
              <w:rPr>
                <w:rFonts w:ascii="Arial" w:hAnsi="Arial" w:cs="Arial"/>
              </w:rPr>
              <w:t>.</w:t>
            </w:r>
          </w:p>
          <w:p w:rsidR="00994935" w:rsidRDefault="00994935">
            <w:pPr>
              <w:rPr>
                <w:rFonts w:ascii="Arial" w:hAnsi="Arial" w:cs="Arial"/>
              </w:rPr>
            </w:pPr>
          </w:p>
          <w:p w:rsidR="00D2132D" w:rsidRDefault="00994935" w:rsidP="00D2132D">
            <w:pPr>
              <w:rPr>
                <w:rFonts w:ascii="Arial" w:hAnsi="Arial" w:cs="Arial"/>
              </w:rPr>
            </w:pPr>
            <w:r>
              <w:rPr>
                <w:rFonts w:ascii="Arial" w:hAnsi="Arial" w:cs="Arial"/>
              </w:rPr>
              <w:t>O</w:t>
            </w:r>
            <w:r w:rsidR="00D2132D">
              <w:rPr>
                <w:rFonts w:ascii="Arial" w:hAnsi="Arial" w:cs="Arial"/>
              </w:rPr>
              <w:t xml:space="preserve">ther comments stating that sites </w:t>
            </w:r>
            <w:r w:rsidR="00D2132D" w:rsidRPr="00994935">
              <w:rPr>
                <w:rFonts w:ascii="Arial" w:hAnsi="Arial" w:cs="Arial"/>
                <w:u w:val="single"/>
              </w:rPr>
              <w:t>should not</w:t>
            </w:r>
            <w:r w:rsidR="00D2132D">
              <w:rPr>
                <w:rFonts w:ascii="Arial" w:hAnsi="Arial" w:cs="Arial"/>
              </w:rPr>
              <w:t xml:space="preserve"> be deallocated are that:</w:t>
            </w:r>
          </w:p>
          <w:p w:rsidR="00D2132D" w:rsidRDefault="0033352C" w:rsidP="001B264B">
            <w:pPr>
              <w:pStyle w:val="ListParagraph"/>
              <w:numPr>
                <w:ilvl w:val="0"/>
                <w:numId w:val="19"/>
              </w:numPr>
              <w:rPr>
                <w:rFonts w:ascii="Arial" w:hAnsi="Arial" w:cs="Arial"/>
              </w:rPr>
            </w:pPr>
            <w:r>
              <w:rPr>
                <w:rFonts w:ascii="Arial" w:hAnsi="Arial" w:cs="Arial"/>
              </w:rPr>
              <w:t>T</w:t>
            </w:r>
            <w:r w:rsidR="00D2132D" w:rsidRPr="00AE0617">
              <w:rPr>
                <w:rFonts w:ascii="Arial" w:hAnsi="Arial" w:cs="Arial"/>
              </w:rPr>
              <w:t>he improvements to the A303 and A358 will increase the potential for</w:t>
            </w:r>
            <w:r w:rsidR="00D2132D">
              <w:rPr>
                <w:rFonts w:ascii="Arial" w:hAnsi="Arial" w:cs="Arial"/>
              </w:rPr>
              <w:t xml:space="preserve"> </w:t>
            </w:r>
            <w:r w:rsidR="00D2132D" w:rsidRPr="000E6D93">
              <w:rPr>
                <w:rFonts w:ascii="Arial" w:hAnsi="Arial" w:cs="Arial"/>
                <w:i/>
              </w:rPr>
              <w:t>ME/ILMI4</w:t>
            </w:r>
            <w:r w:rsidR="00D2132D" w:rsidRPr="00AE0617">
              <w:rPr>
                <w:rFonts w:ascii="Arial" w:hAnsi="Arial" w:cs="Arial"/>
              </w:rPr>
              <w:t xml:space="preserve"> to contribute to economic development –a comprehensive technical review </w:t>
            </w:r>
            <w:r w:rsidR="00994935">
              <w:rPr>
                <w:rFonts w:ascii="Arial" w:hAnsi="Arial" w:cs="Arial"/>
              </w:rPr>
              <w:t xml:space="preserve">is suggested </w:t>
            </w:r>
            <w:r w:rsidR="00D2132D" w:rsidRPr="00AE0617">
              <w:rPr>
                <w:rFonts w:ascii="Arial" w:hAnsi="Arial" w:cs="Arial"/>
              </w:rPr>
              <w:t>and seeking of public support for the necessary infrastructure to be provided.</w:t>
            </w:r>
          </w:p>
          <w:p w:rsidR="00AF1E0B" w:rsidRDefault="00AF1E0B" w:rsidP="001B264B">
            <w:pPr>
              <w:pStyle w:val="ListParagraph"/>
              <w:numPr>
                <w:ilvl w:val="0"/>
                <w:numId w:val="19"/>
              </w:numPr>
              <w:spacing w:after="200"/>
              <w:rPr>
                <w:rFonts w:ascii="Arial" w:hAnsi="Arial" w:cs="Arial"/>
              </w:rPr>
            </w:pPr>
            <w:r>
              <w:rPr>
                <w:rFonts w:ascii="Arial" w:hAnsi="Arial" w:cs="Arial"/>
              </w:rPr>
              <w:t>F</w:t>
            </w:r>
            <w:r w:rsidRPr="00AE0617">
              <w:rPr>
                <w:rFonts w:ascii="Arial" w:hAnsi="Arial" w:cs="Arial"/>
              </w:rPr>
              <w:t xml:space="preserve">or the town to grow and encourage new employers to come to the town land should be available for them to be built and the proposed Employment allocations are quite unsightly as they have just been left in disrepair, so need to be used. It gives a poor first view of </w:t>
            </w:r>
            <w:proofErr w:type="spellStart"/>
            <w:r w:rsidRPr="00AE0617">
              <w:rPr>
                <w:rFonts w:ascii="Arial" w:hAnsi="Arial" w:cs="Arial"/>
              </w:rPr>
              <w:t>Ilminster</w:t>
            </w:r>
            <w:proofErr w:type="spellEnd"/>
            <w:r w:rsidRPr="00AE0617">
              <w:rPr>
                <w:rFonts w:ascii="Arial" w:hAnsi="Arial" w:cs="Arial"/>
              </w:rPr>
              <w:t xml:space="preserve"> when driving in via the</w:t>
            </w:r>
            <w:r>
              <w:rPr>
                <w:rFonts w:ascii="Arial" w:hAnsi="Arial" w:cs="Arial"/>
              </w:rPr>
              <w:t xml:space="preserve"> A</w:t>
            </w:r>
            <w:r w:rsidRPr="00AE0617">
              <w:rPr>
                <w:rFonts w:ascii="Arial" w:hAnsi="Arial" w:cs="Arial"/>
              </w:rPr>
              <w:t>303. Also if we have an extra population due to the Local Plan we need new employment opportunities for the younger generation.</w:t>
            </w:r>
          </w:p>
          <w:p w:rsidR="00AF1E0B" w:rsidRDefault="00AF1E0B" w:rsidP="001B264B">
            <w:pPr>
              <w:pStyle w:val="ListParagraph"/>
              <w:numPr>
                <w:ilvl w:val="0"/>
                <w:numId w:val="19"/>
              </w:numPr>
              <w:rPr>
                <w:rFonts w:ascii="Arial" w:hAnsi="Arial" w:cs="Arial"/>
              </w:rPr>
            </w:pPr>
            <w:r w:rsidRPr="00AE0617">
              <w:rPr>
                <w:rFonts w:ascii="Arial" w:hAnsi="Arial" w:cs="Arial"/>
              </w:rPr>
              <w:t>The implications of de-allocating land would be fewer jobs and more travelling to work; and people shopping and conducting business elsewhere.</w:t>
            </w:r>
          </w:p>
          <w:p w:rsidR="00994935" w:rsidRDefault="00994935" w:rsidP="00994935">
            <w:pPr>
              <w:rPr>
                <w:rFonts w:ascii="Arial" w:hAnsi="Arial" w:cs="Arial"/>
              </w:rPr>
            </w:pPr>
          </w:p>
          <w:p w:rsidR="00994935" w:rsidRDefault="00994935" w:rsidP="00994935">
            <w:pPr>
              <w:rPr>
                <w:rFonts w:ascii="Arial" w:hAnsi="Arial" w:cs="Arial"/>
              </w:rPr>
            </w:pPr>
            <w:r>
              <w:rPr>
                <w:rFonts w:ascii="Arial" w:hAnsi="Arial" w:cs="Arial"/>
              </w:rPr>
              <w:t xml:space="preserve">The reasons why some people state that they think that sites </w:t>
            </w:r>
            <w:r w:rsidRPr="00994935">
              <w:rPr>
                <w:rFonts w:ascii="Arial" w:hAnsi="Arial" w:cs="Arial"/>
                <w:u w:val="single"/>
              </w:rPr>
              <w:t>should</w:t>
            </w:r>
            <w:r>
              <w:rPr>
                <w:rFonts w:ascii="Arial" w:hAnsi="Arial" w:cs="Arial"/>
              </w:rPr>
              <w:t xml:space="preserve"> be deallocated include:</w:t>
            </w:r>
          </w:p>
          <w:p w:rsidR="00994935" w:rsidRDefault="00994935" w:rsidP="001B264B">
            <w:pPr>
              <w:pStyle w:val="ListParagraph"/>
              <w:numPr>
                <w:ilvl w:val="0"/>
                <w:numId w:val="19"/>
              </w:numPr>
              <w:spacing w:after="200"/>
              <w:rPr>
                <w:rFonts w:ascii="Arial" w:hAnsi="Arial" w:cs="Arial"/>
              </w:rPr>
            </w:pPr>
            <w:r>
              <w:rPr>
                <w:rFonts w:ascii="Arial" w:hAnsi="Arial" w:cs="Arial"/>
              </w:rPr>
              <w:t>T</w:t>
            </w:r>
            <w:r w:rsidRPr="00AE0617">
              <w:rPr>
                <w:rFonts w:ascii="Arial" w:hAnsi="Arial" w:cs="Arial"/>
              </w:rPr>
              <w:t xml:space="preserve">here is far too much employment land allocated in </w:t>
            </w:r>
            <w:proofErr w:type="spellStart"/>
            <w:r w:rsidRPr="00AE0617">
              <w:rPr>
                <w:rFonts w:ascii="Arial" w:hAnsi="Arial" w:cs="Arial"/>
              </w:rPr>
              <w:t>Ilminster</w:t>
            </w:r>
            <w:proofErr w:type="spellEnd"/>
            <w:r w:rsidRPr="00AE0617">
              <w:rPr>
                <w:rFonts w:ascii="Arial" w:hAnsi="Arial" w:cs="Arial"/>
              </w:rPr>
              <w:t xml:space="preserve">.  The brownfield element of </w:t>
            </w:r>
            <w:proofErr w:type="spellStart"/>
            <w:r w:rsidRPr="00AE0617">
              <w:rPr>
                <w:rFonts w:ascii="Arial" w:hAnsi="Arial" w:cs="Arial"/>
              </w:rPr>
              <w:t>Hort</w:t>
            </w:r>
            <w:proofErr w:type="spellEnd"/>
            <w:r w:rsidRPr="00AE0617">
              <w:rPr>
                <w:rFonts w:ascii="Arial" w:hAnsi="Arial" w:cs="Arial"/>
              </w:rPr>
              <w:t xml:space="preserve"> Bridge should be developed for housing</w:t>
            </w:r>
            <w:r>
              <w:rPr>
                <w:rFonts w:ascii="Arial" w:hAnsi="Arial" w:cs="Arial"/>
              </w:rPr>
              <w:t>, which could fund flood mitigation</w:t>
            </w:r>
            <w:r w:rsidRPr="00AE0617">
              <w:rPr>
                <w:rFonts w:ascii="Arial" w:hAnsi="Arial" w:cs="Arial"/>
              </w:rPr>
              <w:t>.</w:t>
            </w:r>
          </w:p>
          <w:p w:rsidR="00994935" w:rsidRDefault="00994935" w:rsidP="001B264B">
            <w:pPr>
              <w:pStyle w:val="ListParagraph"/>
              <w:numPr>
                <w:ilvl w:val="0"/>
                <w:numId w:val="19"/>
              </w:numPr>
              <w:spacing w:after="200"/>
              <w:rPr>
                <w:rFonts w:ascii="Arial" w:hAnsi="Arial" w:cs="Arial"/>
              </w:rPr>
            </w:pPr>
            <w:r w:rsidRPr="00AE0617">
              <w:rPr>
                <w:rFonts w:ascii="Arial" w:hAnsi="Arial" w:cs="Arial"/>
              </w:rPr>
              <w:t xml:space="preserve">SSDC should consider dropping the employment requirement for the </w:t>
            </w:r>
            <w:proofErr w:type="spellStart"/>
            <w:r w:rsidRPr="00AE0617">
              <w:rPr>
                <w:rFonts w:ascii="Arial" w:hAnsi="Arial" w:cs="Arial"/>
              </w:rPr>
              <w:t>Powrmatic</w:t>
            </w:r>
            <w:proofErr w:type="spellEnd"/>
            <w:r w:rsidRPr="00AE0617">
              <w:rPr>
                <w:rFonts w:ascii="Arial" w:hAnsi="Arial" w:cs="Arial"/>
              </w:rPr>
              <w:t xml:space="preserve"> site completely, which would encourage a quicker build-out and provid</w:t>
            </w:r>
            <w:r>
              <w:rPr>
                <w:rFonts w:ascii="Arial" w:hAnsi="Arial" w:cs="Arial"/>
              </w:rPr>
              <w:t>e more homes.</w:t>
            </w:r>
          </w:p>
          <w:p w:rsidR="00994935" w:rsidRDefault="00994935" w:rsidP="001B264B">
            <w:pPr>
              <w:pStyle w:val="ListParagraph"/>
              <w:numPr>
                <w:ilvl w:val="0"/>
                <w:numId w:val="19"/>
              </w:numPr>
              <w:spacing w:after="200"/>
              <w:rPr>
                <w:rFonts w:ascii="Arial" w:hAnsi="Arial" w:cs="Arial"/>
              </w:rPr>
            </w:pPr>
            <w:r w:rsidRPr="00AE0617">
              <w:rPr>
                <w:rFonts w:ascii="Arial" w:hAnsi="Arial" w:cs="Arial"/>
              </w:rPr>
              <w:t>There is no need for smaller scale employment sites because t</w:t>
            </w:r>
            <w:r>
              <w:rPr>
                <w:rFonts w:ascii="Arial" w:hAnsi="Arial" w:cs="Arial"/>
              </w:rPr>
              <w:t>o date these have not been used a</w:t>
            </w:r>
            <w:r w:rsidRPr="00AE0617">
              <w:rPr>
                <w:rFonts w:ascii="Arial" w:hAnsi="Arial" w:cs="Arial"/>
              </w:rPr>
              <w:t xml:space="preserve">nd have been changed to housing. </w:t>
            </w:r>
            <w:proofErr w:type="spellStart"/>
            <w:r w:rsidRPr="00AE0617">
              <w:rPr>
                <w:rFonts w:ascii="Arial" w:hAnsi="Arial" w:cs="Arial"/>
              </w:rPr>
              <w:t>Ilminster</w:t>
            </w:r>
            <w:proofErr w:type="spellEnd"/>
            <w:r w:rsidRPr="00AE0617">
              <w:rPr>
                <w:rFonts w:ascii="Arial" w:hAnsi="Arial" w:cs="Arial"/>
              </w:rPr>
              <w:t xml:space="preserve"> does not need 22ha.</w:t>
            </w:r>
          </w:p>
          <w:p w:rsidR="0033352C" w:rsidRDefault="0033352C" w:rsidP="0033352C">
            <w:pPr>
              <w:rPr>
                <w:rFonts w:ascii="Arial" w:hAnsi="Arial" w:cs="Arial"/>
              </w:rPr>
            </w:pPr>
          </w:p>
          <w:p w:rsidR="00D2132D" w:rsidRPr="00994935" w:rsidRDefault="00AF1E0B" w:rsidP="001B264B">
            <w:pPr>
              <w:pStyle w:val="ListParagraph"/>
              <w:numPr>
                <w:ilvl w:val="0"/>
                <w:numId w:val="19"/>
              </w:numPr>
              <w:ind w:left="743"/>
              <w:rPr>
                <w:rFonts w:ascii="Arial" w:hAnsi="Arial" w:cs="Arial"/>
              </w:rPr>
            </w:pPr>
            <w:r w:rsidRPr="00994935">
              <w:rPr>
                <w:rFonts w:ascii="Arial" w:hAnsi="Arial" w:cs="Arial"/>
              </w:rPr>
              <w:t>Highways England consider that any reduction in employment land allocations should carefully consider the impact of this in terms of shifting commuting patterns and the potential impact on the surrounding highway network including the SRN.  Development should be targeted at sustainable sites which reduce any imbalance between population and jobs in order to avoid out-commuting.</w:t>
            </w:r>
          </w:p>
          <w:p w:rsidR="00D2132D" w:rsidRPr="00994FEE" w:rsidRDefault="00D2132D">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7.14</w:t>
            </w:r>
          </w:p>
        </w:tc>
        <w:tc>
          <w:tcPr>
            <w:tcW w:w="1701" w:type="dxa"/>
          </w:tcPr>
          <w:p w:rsidR="008B4BD5" w:rsidRPr="00994FEE" w:rsidRDefault="008B4BD5" w:rsidP="00B14FB8">
            <w:pPr>
              <w:rPr>
                <w:rFonts w:ascii="Arial" w:hAnsi="Arial" w:cs="Arial"/>
              </w:rPr>
            </w:pPr>
            <w:r w:rsidRPr="00994FEE">
              <w:rPr>
                <w:rFonts w:ascii="Arial" w:hAnsi="Arial" w:cs="Arial"/>
              </w:rPr>
              <w:t xml:space="preserve">Do you agree that the designated Town Centre for </w:t>
            </w:r>
            <w:proofErr w:type="spellStart"/>
            <w:r w:rsidRPr="00994FEE">
              <w:rPr>
                <w:rFonts w:ascii="Arial" w:hAnsi="Arial" w:cs="Arial"/>
              </w:rPr>
              <w:t>Ilminster</w:t>
            </w:r>
            <w:proofErr w:type="spellEnd"/>
            <w:r w:rsidRPr="00994FEE">
              <w:rPr>
                <w:rFonts w:ascii="Arial" w:hAnsi="Arial" w:cs="Arial"/>
              </w:rPr>
              <w:t xml:space="preserve"> should be amended to include the entire Tesco store?</w:t>
            </w:r>
          </w:p>
          <w:p w:rsidR="008B4BD5" w:rsidRPr="00994FEE" w:rsidRDefault="008B4BD5" w:rsidP="00286D9B">
            <w:pPr>
              <w:rPr>
                <w:rFonts w:ascii="Arial" w:hAnsi="Arial" w:cs="Arial"/>
              </w:rPr>
            </w:pPr>
          </w:p>
        </w:tc>
        <w:tc>
          <w:tcPr>
            <w:tcW w:w="11907" w:type="dxa"/>
          </w:tcPr>
          <w:p w:rsidR="002A7563" w:rsidRPr="003640CE" w:rsidRDefault="002A7563" w:rsidP="001B264B">
            <w:pPr>
              <w:pStyle w:val="ListParagraph"/>
              <w:numPr>
                <w:ilvl w:val="0"/>
                <w:numId w:val="20"/>
              </w:numPr>
              <w:ind w:left="743"/>
              <w:rPr>
                <w:rFonts w:ascii="Arial" w:hAnsi="Arial" w:cs="Arial"/>
              </w:rPr>
            </w:pPr>
            <w:r w:rsidRPr="003640CE">
              <w:rPr>
                <w:rFonts w:ascii="Arial" w:hAnsi="Arial" w:cs="Arial"/>
              </w:rPr>
              <w:t>Some people think that it seems logical and a sensible recognition of the status-quo, whilst others state that the boundary should not be extended and that the benefits of this are not clear.</w:t>
            </w:r>
          </w:p>
          <w:p w:rsidR="008B4BD5" w:rsidRPr="002A7563" w:rsidRDefault="008B4BD5" w:rsidP="002A7563">
            <w:pPr>
              <w:pStyle w:val="ListParagraph"/>
              <w:ind w:left="317"/>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7.15</w:t>
            </w:r>
          </w:p>
        </w:tc>
        <w:tc>
          <w:tcPr>
            <w:tcW w:w="1701" w:type="dxa"/>
          </w:tcPr>
          <w:p w:rsidR="008B4BD5" w:rsidRPr="00994FEE" w:rsidRDefault="008B4BD5" w:rsidP="00B14FB8">
            <w:pPr>
              <w:rPr>
                <w:rFonts w:ascii="Arial" w:hAnsi="Arial" w:cs="Arial"/>
              </w:rPr>
            </w:pPr>
            <w:r w:rsidRPr="00994FEE">
              <w:rPr>
                <w:rFonts w:ascii="Arial" w:hAnsi="Arial" w:cs="Arial"/>
              </w:rPr>
              <w:t xml:space="preserve">Do you agree that there is no need for the Local Plan to make retail allocations in </w:t>
            </w:r>
            <w:proofErr w:type="spellStart"/>
            <w:r w:rsidRPr="00994FEE">
              <w:rPr>
                <w:rFonts w:ascii="Arial" w:hAnsi="Arial" w:cs="Arial"/>
              </w:rPr>
              <w:t>Ilminster</w:t>
            </w:r>
            <w:proofErr w:type="spellEnd"/>
            <w:r w:rsidRPr="00994FEE">
              <w:rPr>
                <w:rFonts w:ascii="Arial" w:hAnsi="Arial" w:cs="Arial"/>
              </w:rPr>
              <w:t>?</w:t>
            </w:r>
          </w:p>
          <w:p w:rsidR="008B4BD5" w:rsidRPr="00994FEE" w:rsidRDefault="008B4BD5" w:rsidP="00286D9B">
            <w:pPr>
              <w:rPr>
                <w:rFonts w:ascii="Arial" w:hAnsi="Arial" w:cs="Arial"/>
              </w:rPr>
            </w:pPr>
          </w:p>
        </w:tc>
        <w:tc>
          <w:tcPr>
            <w:tcW w:w="11907" w:type="dxa"/>
          </w:tcPr>
          <w:p w:rsidR="008B4BD5" w:rsidRDefault="003640CE" w:rsidP="001B264B">
            <w:pPr>
              <w:pStyle w:val="ListParagraph"/>
              <w:numPr>
                <w:ilvl w:val="0"/>
                <w:numId w:val="21"/>
              </w:numPr>
              <w:ind w:left="743" w:hanging="283"/>
              <w:rPr>
                <w:rFonts w:ascii="Arial" w:hAnsi="Arial" w:cs="Arial"/>
              </w:rPr>
            </w:pPr>
            <w:r w:rsidRPr="003640CE">
              <w:rPr>
                <w:rFonts w:ascii="Arial" w:hAnsi="Arial" w:cs="Arial"/>
              </w:rPr>
              <w:t>People generally seem to be in agreement with this. It is stated that planning permission for the conversion of existing town centre retail premises to residential properties should be granted with caution; there is very little space in the town centre to add more retail sites and should larger companies come into the town they may build them on the outskirts of the town which would gradually kill the town centre. There are enough coffee shops and food shops</w:t>
            </w:r>
            <w:r>
              <w:rPr>
                <w:rFonts w:ascii="Arial" w:hAnsi="Arial" w:cs="Arial"/>
              </w:rPr>
              <w:t xml:space="preserve">. </w:t>
            </w:r>
          </w:p>
          <w:p w:rsidR="003640CE" w:rsidRPr="003640CE" w:rsidRDefault="003640CE" w:rsidP="003640CE">
            <w:pPr>
              <w:pStyle w:val="ListParagraph"/>
              <w:ind w:left="317"/>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7.16</w:t>
            </w:r>
          </w:p>
        </w:tc>
        <w:tc>
          <w:tcPr>
            <w:tcW w:w="1701" w:type="dxa"/>
          </w:tcPr>
          <w:p w:rsidR="008B4BD5" w:rsidRPr="00994FEE" w:rsidRDefault="008B4BD5" w:rsidP="00B14FB8">
            <w:pPr>
              <w:rPr>
                <w:rFonts w:ascii="Arial" w:hAnsi="Arial" w:cs="Arial"/>
              </w:rPr>
            </w:pPr>
            <w:r w:rsidRPr="00994FEE">
              <w:rPr>
                <w:rFonts w:ascii="Arial" w:hAnsi="Arial" w:cs="Arial"/>
              </w:rPr>
              <w:t xml:space="preserve">In addition to the infrastructure described above, are there any other infrastructure requirements for </w:t>
            </w:r>
            <w:proofErr w:type="spellStart"/>
            <w:r w:rsidRPr="00994FEE">
              <w:rPr>
                <w:rFonts w:ascii="Arial" w:hAnsi="Arial" w:cs="Arial"/>
              </w:rPr>
              <w:t>Ilminster</w:t>
            </w:r>
            <w:proofErr w:type="spellEnd"/>
            <w:r w:rsidRPr="00994FEE">
              <w:rPr>
                <w:rFonts w:ascii="Arial" w:hAnsi="Arial" w:cs="Arial"/>
              </w:rPr>
              <w:t>?</w:t>
            </w:r>
          </w:p>
          <w:p w:rsidR="008B4BD5" w:rsidRPr="00994FEE" w:rsidRDefault="008B4BD5" w:rsidP="00286D9B">
            <w:pPr>
              <w:rPr>
                <w:rFonts w:ascii="Arial" w:hAnsi="Arial" w:cs="Arial"/>
              </w:rPr>
            </w:pPr>
          </w:p>
        </w:tc>
        <w:tc>
          <w:tcPr>
            <w:tcW w:w="11907" w:type="dxa"/>
          </w:tcPr>
          <w:p w:rsidR="003640CE" w:rsidRPr="003640CE" w:rsidRDefault="003640CE" w:rsidP="003640CE">
            <w:pPr>
              <w:rPr>
                <w:rFonts w:ascii="Arial" w:hAnsi="Arial" w:cs="Arial"/>
              </w:rPr>
            </w:pPr>
            <w:r w:rsidRPr="003640CE">
              <w:rPr>
                <w:rFonts w:ascii="Arial" w:hAnsi="Arial" w:cs="Arial"/>
              </w:rPr>
              <w:t>Transport and Access</w:t>
            </w:r>
          </w:p>
          <w:p w:rsidR="008A2AA6" w:rsidRPr="003640CE" w:rsidRDefault="008A2AA6" w:rsidP="001B264B">
            <w:pPr>
              <w:pStyle w:val="ListParagraph"/>
              <w:numPr>
                <w:ilvl w:val="0"/>
                <w:numId w:val="22"/>
              </w:numPr>
              <w:ind w:left="743"/>
              <w:rPr>
                <w:rFonts w:ascii="Arial" w:hAnsi="Arial" w:cs="Arial"/>
              </w:rPr>
            </w:pPr>
            <w:r w:rsidRPr="003640CE">
              <w:rPr>
                <w:rFonts w:ascii="Arial" w:hAnsi="Arial" w:cs="Arial"/>
              </w:rPr>
              <w:t xml:space="preserve">Transport solutions for </w:t>
            </w:r>
            <w:proofErr w:type="spellStart"/>
            <w:r w:rsidRPr="003640CE">
              <w:rPr>
                <w:rFonts w:ascii="Arial" w:hAnsi="Arial" w:cs="Arial"/>
              </w:rPr>
              <w:t>Ilminster</w:t>
            </w:r>
            <w:proofErr w:type="spellEnd"/>
            <w:r w:rsidRPr="003640CE">
              <w:rPr>
                <w:rFonts w:ascii="Arial" w:hAnsi="Arial" w:cs="Arial"/>
              </w:rPr>
              <w:t xml:space="preserve"> should be addressed. The centre has a one-way system; movement onto A303; highways England would need to be consulted.</w:t>
            </w:r>
          </w:p>
          <w:p w:rsidR="00483547" w:rsidRPr="00AE0617" w:rsidRDefault="00483547" w:rsidP="001B264B">
            <w:pPr>
              <w:pStyle w:val="ListParagraph"/>
              <w:numPr>
                <w:ilvl w:val="0"/>
                <w:numId w:val="22"/>
              </w:numPr>
              <w:ind w:left="743"/>
              <w:rPr>
                <w:rFonts w:ascii="Arial" w:hAnsi="Arial" w:cs="Arial"/>
              </w:rPr>
            </w:pPr>
            <w:r w:rsidRPr="00AE0617">
              <w:rPr>
                <w:rFonts w:ascii="Arial" w:hAnsi="Arial" w:cs="Arial"/>
              </w:rPr>
              <w:t>Another town centre car park</w:t>
            </w:r>
          </w:p>
          <w:p w:rsidR="008B4BD5" w:rsidRDefault="00483547" w:rsidP="001B264B">
            <w:pPr>
              <w:pStyle w:val="ListParagraph"/>
              <w:numPr>
                <w:ilvl w:val="0"/>
                <w:numId w:val="22"/>
              </w:numPr>
              <w:ind w:left="743"/>
              <w:rPr>
                <w:rFonts w:ascii="Arial" w:hAnsi="Arial" w:cs="Arial"/>
              </w:rPr>
            </w:pPr>
            <w:r w:rsidRPr="00483547">
              <w:rPr>
                <w:rFonts w:ascii="Arial" w:hAnsi="Arial" w:cs="Arial"/>
              </w:rPr>
              <w:t>A high quality cycleway link from the projected housing growth area to the town centre</w:t>
            </w:r>
            <w:r>
              <w:rPr>
                <w:rFonts w:ascii="Arial" w:hAnsi="Arial" w:cs="Arial"/>
              </w:rPr>
              <w:t>.</w:t>
            </w:r>
          </w:p>
          <w:p w:rsidR="00352CF8" w:rsidRPr="008C38A1" w:rsidRDefault="00352CF8" w:rsidP="001B264B">
            <w:pPr>
              <w:pStyle w:val="ListParagraph"/>
              <w:numPr>
                <w:ilvl w:val="0"/>
                <w:numId w:val="22"/>
              </w:numPr>
              <w:ind w:left="743"/>
              <w:rPr>
                <w:rFonts w:ascii="Arial" w:hAnsi="Arial" w:cs="Arial"/>
              </w:rPr>
            </w:pPr>
            <w:r w:rsidRPr="008C38A1">
              <w:rPr>
                <w:rFonts w:ascii="Arial" w:hAnsi="Arial" w:cs="Arial"/>
              </w:rPr>
              <w:t xml:space="preserve">Highways England say that, given </w:t>
            </w:r>
            <w:proofErr w:type="spellStart"/>
            <w:r w:rsidRPr="008C38A1">
              <w:rPr>
                <w:rFonts w:ascii="Arial" w:hAnsi="Arial" w:cs="Arial"/>
              </w:rPr>
              <w:t>Ilminster’s</w:t>
            </w:r>
            <w:proofErr w:type="spellEnd"/>
            <w:r w:rsidRPr="008C38A1">
              <w:rPr>
                <w:rFonts w:ascii="Arial" w:hAnsi="Arial" w:cs="Arial"/>
              </w:rPr>
              <w:t xml:space="preserve"> proximity to the SRN, they consider it likely that future growth here will have a significant impact on the operation of the SRN, specifically Southfields Roundabout. The scale of development could also raise concerns in relation </w:t>
            </w:r>
            <w:r>
              <w:rPr>
                <w:rFonts w:ascii="Arial" w:hAnsi="Arial" w:cs="Arial"/>
              </w:rPr>
              <w:t xml:space="preserve">to the performance of the A303 </w:t>
            </w:r>
            <w:r w:rsidRPr="008C38A1">
              <w:rPr>
                <w:rFonts w:ascii="Arial" w:hAnsi="Arial" w:cs="Arial"/>
              </w:rPr>
              <w:t>and would likely result in the need for mitigation.</w:t>
            </w:r>
          </w:p>
          <w:p w:rsidR="00483547" w:rsidRDefault="00483547" w:rsidP="001B264B">
            <w:pPr>
              <w:pStyle w:val="ListParagraph"/>
              <w:numPr>
                <w:ilvl w:val="0"/>
                <w:numId w:val="22"/>
              </w:numPr>
              <w:ind w:left="743"/>
              <w:rPr>
                <w:rFonts w:ascii="Arial" w:hAnsi="Arial" w:cs="Arial"/>
              </w:rPr>
            </w:pPr>
            <w:r w:rsidRPr="00AE0617">
              <w:rPr>
                <w:rFonts w:ascii="Arial" w:hAnsi="Arial" w:cs="Arial"/>
              </w:rPr>
              <w:t>Lack of public transport makes it difficult for people without cars to get to work outside the town.</w:t>
            </w:r>
          </w:p>
          <w:p w:rsidR="00483547" w:rsidRDefault="00483547" w:rsidP="001B264B">
            <w:pPr>
              <w:pStyle w:val="ListParagraph"/>
              <w:numPr>
                <w:ilvl w:val="0"/>
                <w:numId w:val="22"/>
              </w:numPr>
              <w:ind w:left="743"/>
              <w:rPr>
                <w:rFonts w:ascii="Arial" w:hAnsi="Arial" w:cs="Arial"/>
              </w:rPr>
            </w:pPr>
            <w:r>
              <w:rPr>
                <w:rFonts w:ascii="Arial" w:hAnsi="Arial" w:cs="Arial"/>
              </w:rPr>
              <w:t xml:space="preserve">The strain put on roads and transport </w:t>
            </w:r>
            <w:r w:rsidRPr="00AE0617">
              <w:rPr>
                <w:rFonts w:ascii="Arial" w:hAnsi="Arial" w:cs="Arial"/>
              </w:rPr>
              <w:t>arising from growth is not well articulated</w:t>
            </w:r>
            <w:r w:rsidR="00050AA0">
              <w:rPr>
                <w:rFonts w:ascii="Arial" w:hAnsi="Arial" w:cs="Arial"/>
              </w:rPr>
              <w:t>.</w:t>
            </w:r>
          </w:p>
          <w:p w:rsidR="00050AA0" w:rsidRPr="00AE0617" w:rsidRDefault="00050AA0" w:rsidP="00050AA0">
            <w:pPr>
              <w:pStyle w:val="ListParagraph"/>
              <w:ind w:left="743"/>
              <w:rPr>
                <w:rFonts w:ascii="Arial" w:hAnsi="Arial" w:cs="Arial"/>
              </w:rPr>
            </w:pPr>
          </w:p>
          <w:p w:rsidR="00483547" w:rsidRDefault="00483547" w:rsidP="00483547">
            <w:pPr>
              <w:rPr>
                <w:rFonts w:ascii="Arial" w:hAnsi="Arial" w:cs="Arial"/>
              </w:rPr>
            </w:pPr>
            <w:r>
              <w:rPr>
                <w:rFonts w:ascii="Arial" w:hAnsi="Arial" w:cs="Arial"/>
              </w:rPr>
              <w:t>Healthcare</w:t>
            </w:r>
          </w:p>
          <w:p w:rsidR="00483547" w:rsidRPr="00483547" w:rsidRDefault="00483547" w:rsidP="001B264B">
            <w:pPr>
              <w:pStyle w:val="ListParagraph"/>
              <w:numPr>
                <w:ilvl w:val="0"/>
                <w:numId w:val="22"/>
              </w:numPr>
              <w:ind w:left="743"/>
              <w:rPr>
                <w:rFonts w:ascii="Arial" w:hAnsi="Arial" w:cs="Arial"/>
              </w:rPr>
            </w:pPr>
            <w:r w:rsidRPr="00483547">
              <w:rPr>
                <w:rFonts w:ascii="Arial" w:hAnsi="Arial" w:cs="Arial"/>
              </w:rPr>
              <w:t xml:space="preserve">The existing primary healthcare practices in </w:t>
            </w:r>
            <w:proofErr w:type="spellStart"/>
            <w:r w:rsidRPr="00483547">
              <w:rPr>
                <w:rFonts w:ascii="Arial" w:hAnsi="Arial" w:cs="Arial"/>
              </w:rPr>
              <w:t>Ilminster</w:t>
            </w:r>
            <w:proofErr w:type="spellEnd"/>
            <w:r w:rsidRPr="00483547">
              <w:rPr>
                <w:rFonts w:ascii="Arial" w:hAnsi="Arial" w:cs="Arial"/>
              </w:rPr>
              <w:t xml:space="preserve"> are operating at or in excess of operational capacity in accordance with national standards. An options appraisal for what type of healthcare development is required and could be delivered in </w:t>
            </w:r>
            <w:proofErr w:type="spellStart"/>
            <w:r w:rsidRPr="00483547">
              <w:rPr>
                <w:rFonts w:ascii="Arial" w:hAnsi="Arial" w:cs="Arial"/>
              </w:rPr>
              <w:t>Ilminster</w:t>
            </w:r>
            <w:proofErr w:type="spellEnd"/>
            <w:r w:rsidRPr="00483547">
              <w:rPr>
                <w:rFonts w:ascii="Arial" w:hAnsi="Arial" w:cs="Arial"/>
              </w:rPr>
              <w:t xml:space="preserve"> to accommodate the primary healthcare needs of the increasing population will be necessary. If a new separate facility is sought. Obligations for primary healthcare should be sought for any future growth in </w:t>
            </w:r>
            <w:proofErr w:type="spellStart"/>
            <w:r w:rsidRPr="00483547">
              <w:rPr>
                <w:rFonts w:ascii="Arial" w:hAnsi="Arial" w:cs="Arial"/>
              </w:rPr>
              <w:t>Ilminster</w:t>
            </w:r>
            <w:proofErr w:type="spellEnd"/>
            <w:r w:rsidRPr="00483547">
              <w:rPr>
                <w:rFonts w:ascii="Arial" w:hAnsi="Arial" w:cs="Arial"/>
              </w:rPr>
              <w:t>.</w:t>
            </w:r>
          </w:p>
          <w:p w:rsidR="00483547" w:rsidRDefault="00483547" w:rsidP="00483547">
            <w:pPr>
              <w:pStyle w:val="ListParagraph"/>
              <w:rPr>
                <w:rFonts w:ascii="Arial" w:hAnsi="Arial" w:cs="Arial"/>
              </w:rPr>
            </w:pPr>
          </w:p>
          <w:p w:rsidR="00483547" w:rsidRDefault="00483547" w:rsidP="00483547">
            <w:pPr>
              <w:rPr>
                <w:rFonts w:ascii="Arial" w:hAnsi="Arial" w:cs="Arial"/>
              </w:rPr>
            </w:pPr>
            <w:r>
              <w:rPr>
                <w:rFonts w:ascii="Arial" w:hAnsi="Arial" w:cs="Arial"/>
              </w:rPr>
              <w:t>Community Facilities</w:t>
            </w:r>
          </w:p>
          <w:p w:rsidR="00483547" w:rsidRPr="00483547" w:rsidRDefault="00483547" w:rsidP="001B264B">
            <w:pPr>
              <w:pStyle w:val="ListParagraph"/>
              <w:numPr>
                <w:ilvl w:val="0"/>
                <w:numId w:val="22"/>
              </w:numPr>
              <w:ind w:left="743"/>
              <w:rPr>
                <w:rFonts w:ascii="Arial" w:hAnsi="Arial" w:cs="Arial"/>
              </w:rPr>
            </w:pPr>
            <w:r w:rsidRPr="00483547">
              <w:rPr>
                <w:rFonts w:ascii="Arial" w:hAnsi="Arial" w:cs="Arial"/>
              </w:rPr>
              <w:t>New First School at Canal Way.</w:t>
            </w:r>
          </w:p>
          <w:p w:rsidR="00483547" w:rsidRPr="00483547" w:rsidRDefault="00483547" w:rsidP="001B264B">
            <w:pPr>
              <w:pStyle w:val="ListParagraph"/>
              <w:numPr>
                <w:ilvl w:val="0"/>
                <w:numId w:val="22"/>
              </w:numPr>
              <w:ind w:left="743"/>
              <w:rPr>
                <w:rFonts w:ascii="Arial" w:hAnsi="Arial" w:cs="Arial"/>
              </w:rPr>
            </w:pPr>
            <w:r w:rsidRPr="00483547">
              <w:rPr>
                <w:rFonts w:ascii="Arial" w:hAnsi="Arial" w:cs="Arial"/>
              </w:rPr>
              <w:t>Consideration also needs to be given to middle/ secondary schooling.</w:t>
            </w:r>
          </w:p>
          <w:p w:rsidR="00483547" w:rsidRPr="00483547" w:rsidRDefault="00483547" w:rsidP="001B264B">
            <w:pPr>
              <w:pStyle w:val="ListParagraph"/>
              <w:numPr>
                <w:ilvl w:val="0"/>
                <w:numId w:val="22"/>
              </w:numPr>
              <w:ind w:left="743"/>
              <w:rPr>
                <w:rFonts w:ascii="Arial" w:hAnsi="Arial" w:cs="Arial"/>
              </w:rPr>
            </w:pPr>
            <w:r w:rsidRPr="00483547">
              <w:rPr>
                <w:rFonts w:ascii="Arial" w:hAnsi="Arial" w:cs="Arial"/>
              </w:rPr>
              <w:t>Provision for fitness/exercise/swimming facilities.</w:t>
            </w:r>
          </w:p>
          <w:p w:rsidR="00791B51" w:rsidRDefault="00791B51" w:rsidP="00483547">
            <w:pPr>
              <w:pStyle w:val="ListParagraph"/>
              <w:ind w:left="743"/>
              <w:rPr>
                <w:rFonts w:ascii="Arial" w:hAnsi="Arial" w:cs="Arial"/>
              </w:rPr>
            </w:pPr>
          </w:p>
          <w:p w:rsidR="00483547" w:rsidRDefault="00483547" w:rsidP="00483547">
            <w:pPr>
              <w:rPr>
                <w:rFonts w:ascii="Arial" w:hAnsi="Arial" w:cs="Arial"/>
              </w:rPr>
            </w:pPr>
            <w:r>
              <w:rPr>
                <w:rFonts w:ascii="Arial" w:hAnsi="Arial" w:cs="Arial"/>
              </w:rPr>
              <w:t>Utilities</w:t>
            </w:r>
          </w:p>
          <w:p w:rsidR="00483547" w:rsidRPr="00483547" w:rsidRDefault="00483547" w:rsidP="001B264B">
            <w:pPr>
              <w:pStyle w:val="ListParagraph"/>
              <w:numPr>
                <w:ilvl w:val="0"/>
                <w:numId w:val="22"/>
              </w:numPr>
              <w:ind w:left="743"/>
              <w:rPr>
                <w:rFonts w:ascii="Arial" w:hAnsi="Arial" w:cs="Arial"/>
              </w:rPr>
            </w:pPr>
            <w:r w:rsidRPr="00483547">
              <w:rPr>
                <w:rFonts w:ascii="Arial" w:hAnsi="Arial" w:cs="Arial"/>
              </w:rPr>
              <w:t xml:space="preserve">Flood mitigation and highways at </w:t>
            </w:r>
            <w:proofErr w:type="spellStart"/>
            <w:r w:rsidRPr="00483547">
              <w:rPr>
                <w:rFonts w:ascii="Arial" w:hAnsi="Arial" w:cs="Arial"/>
              </w:rPr>
              <w:t>Hort</w:t>
            </w:r>
            <w:proofErr w:type="spellEnd"/>
            <w:r w:rsidRPr="00483547">
              <w:rPr>
                <w:rFonts w:ascii="Arial" w:hAnsi="Arial" w:cs="Arial"/>
              </w:rPr>
              <w:t xml:space="preserve"> Bridge to kick-start the employment land.</w:t>
            </w:r>
          </w:p>
          <w:p w:rsidR="00483547" w:rsidRPr="00483547" w:rsidRDefault="00483547" w:rsidP="001B264B">
            <w:pPr>
              <w:pStyle w:val="ListParagraph"/>
              <w:numPr>
                <w:ilvl w:val="0"/>
                <w:numId w:val="22"/>
              </w:numPr>
              <w:ind w:left="743"/>
              <w:rPr>
                <w:rFonts w:ascii="Arial" w:hAnsi="Arial" w:cs="Arial"/>
              </w:rPr>
            </w:pPr>
            <w:r w:rsidRPr="00483547">
              <w:rPr>
                <w:rFonts w:ascii="Arial" w:hAnsi="Arial" w:cs="Arial"/>
              </w:rPr>
              <w:t>There are constraints in the existing potable supply and waste water networks to serve each of the potential sites. Further assessment would be required.</w:t>
            </w:r>
          </w:p>
          <w:p w:rsidR="00483547" w:rsidRDefault="00483547" w:rsidP="001B264B">
            <w:pPr>
              <w:pStyle w:val="ListParagraph"/>
              <w:numPr>
                <w:ilvl w:val="0"/>
                <w:numId w:val="22"/>
              </w:numPr>
              <w:ind w:left="743"/>
              <w:rPr>
                <w:rFonts w:ascii="Arial" w:hAnsi="Arial" w:cs="Arial"/>
              </w:rPr>
            </w:pPr>
            <w:r w:rsidRPr="00483547">
              <w:rPr>
                <w:rFonts w:ascii="Arial" w:hAnsi="Arial" w:cs="Arial"/>
              </w:rPr>
              <w:t>The strain put on water and sewerage arising from growth is not well articulated</w:t>
            </w:r>
            <w:r w:rsidR="001B40EF">
              <w:rPr>
                <w:rFonts w:ascii="Arial" w:hAnsi="Arial" w:cs="Arial"/>
              </w:rPr>
              <w:t>.</w:t>
            </w:r>
          </w:p>
          <w:p w:rsidR="001B40EF" w:rsidRDefault="001B40EF" w:rsidP="00352CF8">
            <w:pPr>
              <w:pStyle w:val="ListParagraph"/>
              <w:ind w:left="743"/>
              <w:rPr>
                <w:rFonts w:ascii="Arial" w:hAnsi="Arial" w:cs="Arial"/>
              </w:rPr>
            </w:pPr>
          </w:p>
          <w:p w:rsidR="001B40EF" w:rsidRPr="001B40EF" w:rsidRDefault="001B40EF" w:rsidP="001B264B">
            <w:pPr>
              <w:pStyle w:val="ListParagraph"/>
              <w:numPr>
                <w:ilvl w:val="0"/>
                <w:numId w:val="22"/>
              </w:numPr>
              <w:ind w:left="743"/>
              <w:rPr>
                <w:rFonts w:ascii="Arial" w:hAnsi="Arial" w:cs="Arial"/>
              </w:rPr>
            </w:pPr>
            <w:r w:rsidRPr="001B40EF">
              <w:rPr>
                <w:rFonts w:ascii="Arial" w:hAnsi="Arial" w:cs="Arial"/>
              </w:rPr>
              <w:t>There was one comment saying that no more was required - the infrastructure needed to support Canal Way is challenging enough.</w:t>
            </w:r>
          </w:p>
          <w:p w:rsidR="00483547" w:rsidRPr="00483547" w:rsidRDefault="00483547" w:rsidP="00483547">
            <w:pPr>
              <w:ind w:left="743"/>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7.17</w:t>
            </w:r>
          </w:p>
        </w:tc>
        <w:tc>
          <w:tcPr>
            <w:tcW w:w="1701" w:type="dxa"/>
          </w:tcPr>
          <w:p w:rsidR="008B4BD5" w:rsidRPr="00994FEE" w:rsidRDefault="008B4BD5" w:rsidP="00B14FB8">
            <w:pPr>
              <w:rPr>
                <w:rFonts w:ascii="Arial" w:hAnsi="Arial" w:cs="Arial"/>
              </w:rPr>
            </w:pPr>
            <w:r w:rsidRPr="00994FEE">
              <w:rPr>
                <w:rFonts w:ascii="Arial" w:hAnsi="Arial" w:cs="Arial"/>
              </w:rPr>
              <w:t xml:space="preserve">Which of the followings options do you think should be taken forward through the LPR? </w:t>
            </w:r>
          </w:p>
          <w:p w:rsidR="008B4BD5" w:rsidRPr="00994FEE" w:rsidRDefault="008B4BD5" w:rsidP="00B14FB8">
            <w:pPr>
              <w:rPr>
                <w:rFonts w:ascii="Arial" w:hAnsi="Arial" w:cs="Arial"/>
              </w:rPr>
            </w:pPr>
            <w:r w:rsidRPr="00994FEE">
              <w:rPr>
                <w:rFonts w:ascii="Arial" w:hAnsi="Arial" w:cs="Arial"/>
                <w:b/>
                <w:bCs/>
              </w:rPr>
              <w:t>7.17(a)</w:t>
            </w:r>
            <w:r w:rsidRPr="00994FEE">
              <w:rPr>
                <w:rFonts w:ascii="Arial" w:hAnsi="Arial" w:cs="Arial"/>
                <w:bCs/>
              </w:rPr>
              <w:t xml:space="preserve"> </w:t>
            </w:r>
            <w:r w:rsidRPr="00994FEE">
              <w:rPr>
                <w:rFonts w:ascii="Arial" w:hAnsi="Arial" w:cs="Arial"/>
              </w:rPr>
              <w:t xml:space="preserve">WINC 1: Land west of Wincanton Business Park and New Barns Farm for mixed use </w:t>
            </w:r>
          </w:p>
          <w:p w:rsidR="008B4BD5" w:rsidRPr="00994FEE" w:rsidRDefault="008B4BD5" w:rsidP="00B14FB8">
            <w:pPr>
              <w:rPr>
                <w:rFonts w:ascii="Arial" w:hAnsi="Arial" w:cs="Arial"/>
              </w:rPr>
            </w:pPr>
            <w:r w:rsidRPr="00994FEE">
              <w:rPr>
                <w:rFonts w:ascii="Arial" w:hAnsi="Arial" w:cs="Arial"/>
                <w:b/>
                <w:bCs/>
              </w:rPr>
              <w:t>7.17(b)</w:t>
            </w:r>
            <w:r w:rsidRPr="00994FEE">
              <w:rPr>
                <w:rFonts w:ascii="Arial" w:hAnsi="Arial" w:cs="Arial"/>
                <w:bCs/>
              </w:rPr>
              <w:t xml:space="preserve"> </w:t>
            </w:r>
            <w:r w:rsidRPr="00994FEE">
              <w:rPr>
                <w:rFonts w:ascii="Arial" w:hAnsi="Arial" w:cs="Arial"/>
              </w:rPr>
              <w:t xml:space="preserve">WINC 2: The </w:t>
            </w:r>
            <w:proofErr w:type="spellStart"/>
            <w:r w:rsidRPr="00994FEE">
              <w:rPr>
                <w:rFonts w:ascii="Arial" w:hAnsi="Arial" w:cs="Arial"/>
              </w:rPr>
              <w:t>Tythings</w:t>
            </w:r>
            <w:proofErr w:type="spellEnd"/>
            <w:r w:rsidRPr="00994FEE">
              <w:rPr>
                <w:rFonts w:ascii="Arial" w:hAnsi="Arial" w:cs="Arial"/>
              </w:rPr>
              <w:t xml:space="preserve"> for housing or mixed use </w:t>
            </w:r>
          </w:p>
          <w:p w:rsidR="008B4BD5" w:rsidRPr="00994FEE" w:rsidRDefault="008B4BD5" w:rsidP="00B14FB8">
            <w:pPr>
              <w:rPr>
                <w:rFonts w:ascii="Arial" w:hAnsi="Arial" w:cs="Arial"/>
              </w:rPr>
            </w:pPr>
            <w:r w:rsidRPr="00994FEE">
              <w:rPr>
                <w:rFonts w:ascii="Arial" w:hAnsi="Arial" w:cs="Arial"/>
                <w:b/>
                <w:bCs/>
              </w:rPr>
              <w:t>7.17(c)</w:t>
            </w:r>
            <w:r w:rsidRPr="00994FEE">
              <w:rPr>
                <w:rFonts w:ascii="Arial" w:hAnsi="Arial" w:cs="Arial"/>
                <w:bCs/>
              </w:rPr>
              <w:t xml:space="preserve"> </w:t>
            </w:r>
            <w:r w:rsidRPr="00994FEE">
              <w:rPr>
                <w:rFonts w:ascii="Arial" w:hAnsi="Arial" w:cs="Arial"/>
              </w:rPr>
              <w:t xml:space="preserve">WINC 3: Land at Moor Lane for mixed use </w:t>
            </w:r>
          </w:p>
          <w:p w:rsidR="008B4BD5" w:rsidRPr="00994FEE" w:rsidRDefault="008B4BD5" w:rsidP="00B14FB8">
            <w:pPr>
              <w:rPr>
                <w:rFonts w:ascii="Arial" w:hAnsi="Arial" w:cs="Arial"/>
              </w:rPr>
            </w:pPr>
            <w:r w:rsidRPr="00994FEE">
              <w:rPr>
                <w:rFonts w:ascii="Arial" w:hAnsi="Arial" w:cs="Arial"/>
                <w:b/>
                <w:bCs/>
              </w:rPr>
              <w:t>7.17(d)</w:t>
            </w:r>
            <w:r w:rsidRPr="00994FEE">
              <w:rPr>
                <w:rFonts w:ascii="Arial" w:hAnsi="Arial" w:cs="Arial"/>
                <w:bCs/>
              </w:rPr>
              <w:t xml:space="preserve"> </w:t>
            </w:r>
            <w:r w:rsidRPr="00994FEE">
              <w:rPr>
                <w:rFonts w:ascii="Arial" w:hAnsi="Arial" w:cs="Arial"/>
              </w:rPr>
              <w:t>WINC 4: Land east of Common Road for housing development</w:t>
            </w:r>
          </w:p>
          <w:p w:rsidR="008B4BD5" w:rsidRPr="00994FEE" w:rsidRDefault="008B4BD5" w:rsidP="00B14FB8">
            <w:pPr>
              <w:rPr>
                <w:rFonts w:ascii="Arial" w:hAnsi="Arial" w:cs="Arial"/>
              </w:rPr>
            </w:pPr>
            <w:r w:rsidRPr="00994FEE">
              <w:rPr>
                <w:rFonts w:ascii="Arial" w:hAnsi="Arial" w:cs="Arial"/>
                <w:b/>
                <w:bCs/>
              </w:rPr>
              <w:t>7.17(e)</w:t>
            </w:r>
            <w:r w:rsidRPr="00994FEE">
              <w:rPr>
                <w:rFonts w:ascii="Arial" w:hAnsi="Arial" w:cs="Arial"/>
                <w:bCs/>
              </w:rPr>
              <w:t xml:space="preserve"> </w:t>
            </w:r>
            <w:r w:rsidRPr="00994FEE">
              <w:rPr>
                <w:rFonts w:ascii="Arial" w:hAnsi="Arial" w:cs="Arial"/>
              </w:rPr>
              <w:t>Another option (please specify)</w:t>
            </w:r>
          </w:p>
        </w:tc>
        <w:tc>
          <w:tcPr>
            <w:tcW w:w="11907" w:type="dxa"/>
          </w:tcPr>
          <w:p w:rsidR="008B4BD5" w:rsidRDefault="0036513B">
            <w:pPr>
              <w:rPr>
                <w:rFonts w:ascii="Arial" w:hAnsi="Arial" w:cs="Arial"/>
              </w:rPr>
            </w:pPr>
            <w:r>
              <w:rPr>
                <w:rFonts w:ascii="Arial" w:hAnsi="Arial" w:cs="Arial"/>
              </w:rPr>
              <w:t>(a)</w:t>
            </w:r>
            <w:r w:rsidR="00397032">
              <w:rPr>
                <w:rFonts w:ascii="Arial" w:hAnsi="Arial" w:cs="Arial"/>
              </w:rPr>
              <w:t xml:space="preserve"> </w:t>
            </w:r>
            <w:r w:rsidR="00397032" w:rsidRPr="00397032">
              <w:rPr>
                <w:rFonts w:ascii="Arial" w:hAnsi="Arial" w:cs="Arial"/>
                <w:u w:val="single"/>
              </w:rPr>
              <w:t>Land west of Wincanton Business Park</w:t>
            </w:r>
          </w:p>
          <w:p w:rsidR="002B0E4C" w:rsidRPr="002B0E4C" w:rsidRDefault="002B0E4C" w:rsidP="001B264B">
            <w:pPr>
              <w:pStyle w:val="ListParagraph"/>
              <w:numPr>
                <w:ilvl w:val="0"/>
                <w:numId w:val="23"/>
              </w:numPr>
              <w:rPr>
                <w:rFonts w:ascii="Arial" w:hAnsi="Arial" w:cs="Arial"/>
              </w:rPr>
            </w:pPr>
            <w:r w:rsidRPr="002B0E4C">
              <w:rPr>
                <w:rFonts w:ascii="Arial" w:hAnsi="Arial" w:cs="Arial"/>
              </w:rPr>
              <w:t>This Option is supported for mixed use in t</w:t>
            </w:r>
            <w:r w:rsidR="00017E9D">
              <w:rPr>
                <w:rFonts w:ascii="Arial" w:hAnsi="Arial" w:cs="Arial"/>
              </w:rPr>
              <w:t>he Area of Search in the Local P</w:t>
            </w:r>
            <w:r w:rsidRPr="002B0E4C">
              <w:rPr>
                <w:rFonts w:ascii="Arial" w:hAnsi="Arial" w:cs="Arial"/>
              </w:rPr>
              <w:t xml:space="preserve">lan and identified in the Neighbourhood Plan. It is well serviced, accessible and connected. A planning application is expected to be submitted. It is </w:t>
            </w:r>
            <w:r w:rsidR="003B0C7C" w:rsidRPr="002B0E4C">
              <w:rPr>
                <w:rFonts w:ascii="Arial" w:hAnsi="Arial" w:cs="Arial"/>
              </w:rPr>
              <w:t>favoured</w:t>
            </w:r>
            <w:r w:rsidRPr="002B0E4C">
              <w:rPr>
                <w:rFonts w:ascii="Arial" w:hAnsi="Arial" w:cs="Arial"/>
              </w:rPr>
              <w:t xml:space="preserve"> due to development already taking place and the proximity to the A371 making it easy to travel into town.</w:t>
            </w:r>
          </w:p>
          <w:p w:rsidR="002B0E4C" w:rsidRPr="002B0E4C" w:rsidRDefault="002B0E4C" w:rsidP="001B264B">
            <w:pPr>
              <w:pStyle w:val="ListParagraph"/>
              <w:numPr>
                <w:ilvl w:val="0"/>
                <w:numId w:val="23"/>
              </w:numPr>
              <w:rPr>
                <w:rFonts w:ascii="Arial" w:hAnsi="Arial" w:cs="Arial"/>
              </w:rPr>
            </w:pPr>
            <w:r w:rsidRPr="002B0E4C">
              <w:rPr>
                <w:rFonts w:ascii="Arial" w:hAnsi="Arial" w:cs="Arial"/>
              </w:rPr>
              <w:t>On the other hand, some think the site should be used for housing only.</w:t>
            </w:r>
          </w:p>
          <w:p w:rsidR="002B0E4C" w:rsidRPr="002B0E4C" w:rsidRDefault="002B0E4C" w:rsidP="001B264B">
            <w:pPr>
              <w:pStyle w:val="ListParagraph"/>
              <w:numPr>
                <w:ilvl w:val="0"/>
                <w:numId w:val="23"/>
              </w:numPr>
              <w:rPr>
                <w:rFonts w:ascii="Arial" w:hAnsi="Arial" w:cs="Arial"/>
              </w:rPr>
            </w:pPr>
            <w:r w:rsidRPr="002B0E4C">
              <w:rPr>
                <w:rFonts w:ascii="Arial" w:hAnsi="Arial" w:cs="Arial"/>
              </w:rPr>
              <w:t>The Wincanton Neighbourhood Plan identifies the higher ground to the west of New Barns Farm (i.e. the northern area of the option) as being a visually sensitive area where development would be visually prominent on the skyline.</w:t>
            </w:r>
          </w:p>
          <w:p w:rsidR="0036513B" w:rsidRDefault="0036513B" w:rsidP="002B0E4C">
            <w:pPr>
              <w:pStyle w:val="ListParagraph"/>
              <w:rPr>
                <w:rFonts w:ascii="Arial" w:hAnsi="Arial" w:cs="Arial"/>
              </w:rPr>
            </w:pPr>
          </w:p>
          <w:p w:rsidR="002B0E4C" w:rsidRPr="00397032" w:rsidRDefault="00397032" w:rsidP="00397032">
            <w:pPr>
              <w:pStyle w:val="ListParagraph"/>
              <w:numPr>
                <w:ilvl w:val="0"/>
                <w:numId w:val="181"/>
              </w:numPr>
              <w:ind w:left="317"/>
              <w:rPr>
                <w:rFonts w:ascii="Arial" w:hAnsi="Arial" w:cs="Arial"/>
                <w:u w:val="single"/>
              </w:rPr>
            </w:pPr>
            <w:r w:rsidRPr="00397032">
              <w:rPr>
                <w:rFonts w:ascii="Arial" w:hAnsi="Arial" w:cs="Arial"/>
                <w:u w:val="single"/>
              </w:rPr>
              <w:t xml:space="preserve">The </w:t>
            </w:r>
            <w:proofErr w:type="spellStart"/>
            <w:r w:rsidRPr="00397032">
              <w:rPr>
                <w:rFonts w:ascii="Arial" w:hAnsi="Arial" w:cs="Arial"/>
                <w:u w:val="single"/>
              </w:rPr>
              <w:t>Tythings</w:t>
            </w:r>
            <w:proofErr w:type="spellEnd"/>
          </w:p>
          <w:p w:rsidR="00713201" w:rsidRPr="00713201" w:rsidRDefault="00713201" w:rsidP="001B264B">
            <w:pPr>
              <w:pStyle w:val="ListParagraph"/>
              <w:numPr>
                <w:ilvl w:val="0"/>
                <w:numId w:val="23"/>
              </w:numPr>
              <w:rPr>
                <w:rFonts w:ascii="Arial" w:hAnsi="Arial" w:cs="Arial"/>
              </w:rPr>
            </w:pPr>
            <w:r w:rsidRPr="00713201">
              <w:rPr>
                <w:rFonts w:ascii="Arial" w:hAnsi="Arial" w:cs="Arial"/>
              </w:rPr>
              <w:t xml:space="preserve">It is stated that The </w:t>
            </w:r>
            <w:proofErr w:type="spellStart"/>
            <w:r w:rsidRPr="00713201">
              <w:rPr>
                <w:rFonts w:ascii="Arial" w:hAnsi="Arial" w:cs="Arial"/>
              </w:rPr>
              <w:t>Tythings</w:t>
            </w:r>
            <w:proofErr w:type="spellEnd"/>
            <w:r w:rsidRPr="00713201">
              <w:rPr>
                <w:rFonts w:ascii="Arial" w:hAnsi="Arial" w:cs="Arial"/>
              </w:rPr>
              <w:t xml:space="preserve"> is a unique development in that it is regarded as a part of the historic </w:t>
            </w:r>
            <w:r w:rsidR="00050AA0">
              <w:rPr>
                <w:rFonts w:ascii="Arial" w:hAnsi="Arial" w:cs="Arial"/>
              </w:rPr>
              <w:t>d</w:t>
            </w:r>
            <w:r w:rsidRPr="00713201">
              <w:rPr>
                <w:rFonts w:ascii="Arial" w:hAnsi="Arial" w:cs="Arial"/>
              </w:rPr>
              <w:t xml:space="preserve">evelopment of Wincanton as well as sitting on the principal access to the town centre.  Its development and its relationship with the town centre’s viability </w:t>
            </w:r>
            <w:proofErr w:type="gramStart"/>
            <w:r w:rsidRPr="00713201">
              <w:rPr>
                <w:rFonts w:ascii="Arial" w:hAnsi="Arial" w:cs="Arial"/>
              </w:rPr>
              <w:t>requires</w:t>
            </w:r>
            <w:proofErr w:type="gramEnd"/>
            <w:r w:rsidRPr="00713201">
              <w:rPr>
                <w:rFonts w:ascii="Arial" w:hAnsi="Arial" w:cs="Arial"/>
              </w:rPr>
              <w:t xml:space="preserve"> careful and coordinated planning.  The site is surrounded by housing so there has to be a move away from manufacturing and the reduction in conflict found elsewhere.  The extension of commercial aspects of the site and non-conflicting sales, with high quality housing would see</w:t>
            </w:r>
            <w:r w:rsidR="006D51EE">
              <w:rPr>
                <w:rFonts w:ascii="Arial" w:hAnsi="Arial" w:cs="Arial"/>
              </w:rPr>
              <w:t xml:space="preserve">m to be the way forward. It is </w:t>
            </w:r>
            <w:r w:rsidRPr="00713201">
              <w:rPr>
                <w:rFonts w:ascii="Arial" w:hAnsi="Arial" w:cs="Arial"/>
              </w:rPr>
              <w:t>a brownfield site and current eyesore should be developed as soon as possible.</w:t>
            </w:r>
          </w:p>
          <w:p w:rsidR="00713201" w:rsidRPr="00713201" w:rsidRDefault="00713201" w:rsidP="001B264B">
            <w:pPr>
              <w:pStyle w:val="ListParagraph"/>
              <w:numPr>
                <w:ilvl w:val="0"/>
                <w:numId w:val="23"/>
              </w:numPr>
              <w:rPr>
                <w:rFonts w:ascii="Arial" w:hAnsi="Arial" w:cs="Arial"/>
              </w:rPr>
            </w:pPr>
            <w:r>
              <w:rPr>
                <w:rFonts w:ascii="Arial" w:hAnsi="Arial" w:cs="Arial"/>
              </w:rPr>
              <w:t xml:space="preserve">One </w:t>
            </w:r>
            <w:r w:rsidR="00664DC5">
              <w:rPr>
                <w:rFonts w:ascii="Arial" w:hAnsi="Arial" w:cs="Arial"/>
              </w:rPr>
              <w:t>Respondent</w:t>
            </w:r>
            <w:r>
              <w:rPr>
                <w:rFonts w:ascii="Arial" w:hAnsi="Arial" w:cs="Arial"/>
              </w:rPr>
              <w:t xml:space="preserve"> thought that </w:t>
            </w:r>
            <w:r w:rsidRPr="00AE0617">
              <w:rPr>
                <w:rFonts w:ascii="Arial" w:hAnsi="Arial" w:cs="Arial"/>
              </w:rPr>
              <w:t>50 dwelling</w:t>
            </w:r>
            <w:r>
              <w:rPr>
                <w:rFonts w:ascii="Arial" w:hAnsi="Arial" w:cs="Arial"/>
              </w:rPr>
              <w:t>s seems low given the plot size; and that the n</w:t>
            </w:r>
            <w:r w:rsidRPr="00AE0617">
              <w:rPr>
                <w:rFonts w:ascii="Arial" w:hAnsi="Arial" w:cs="Arial"/>
              </w:rPr>
              <w:t>umber of dwellings should be re-assessed with</w:t>
            </w:r>
            <w:r>
              <w:rPr>
                <w:rFonts w:ascii="Arial" w:hAnsi="Arial" w:cs="Arial"/>
              </w:rPr>
              <w:t xml:space="preserve"> the </w:t>
            </w:r>
            <w:r w:rsidRPr="00AE0617">
              <w:rPr>
                <w:rFonts w:ascii="Arial" w:hAnsi="Arial" w:cs="Arial"/>
              </w:rPr>
              <w:t>landowner</w:t>
            </w:r>
          </w:p>
          <w:p w:rsidR="00A8667D" w:rsidRPr="002C5F14" w:rsidRDefault="00A8667D" w:rsidP="001B264B">
            <w:pPr>
              <w:pStyle w:val="ListParagraph"/>
              <w:numPr>
                <w:ilvl w:val="0"/>
                <w:numId w:val="23"/>
              </w:numPr>
              <w:rPr>
                <w:rFonts w:ascii="Arial" w:hAnsi="Arial" w:cs="Arial"/>
              </w:rPr>
            </w:pPr>
            <w:r>
              <w:rPr>
                <w:rFonts w:ascii="Arial" w:hAnsi="Arial" w:cs="Arial"/>
              </w:rPr>
              <w:t>There is p</w:t>
            </w:r>
            <w:r w:rsidRPr="002C5F14">
              <w:rPr>
                <w:rFonts w:ascii="Arial" w:hAnsi="Arial" w:cs="Arial"/>
              </w:rPr>
              <w:t>otential for HE impact given the listed building on the east boundary and local heritage interest factory.  Any development would have to take place within the context of a Conservation Assessment to determine the types of uses.</w:t>
            </w:r>
          </w:p>
          <w:p w:rsidR="00713201" w:rsidRDefault="00A8667D" w:rsidP="001B264B">
            <w:pPr>
              <w:pStyle w:val="ListParagraph"/>
              <w:numPr>
                <w:ilvl w:val="0"/>
                <w:numId w:val="23"/>
              </w:numPr>
              <w:rPr>
                <w:rFonts w:ascii="Arial" w:hAnsi="Arial" w:cs="Arial"/>
              </w:rPr>
            </w:pPr>
            <w:r>
              <w:rPr>
                <w:rFonts w:ascii="Arial" w:hAnsi="Arial" w:cs="Arial"/>
              </w:rPr>
              <w:t>There is no agreement as to whether it should be used for housing only or for mixed use.</w:t>
            </w:r>
          </w:p>
          <w:p w:rsidR="00A8667D" w:rsidRDefault="00A8667D" w:rsidP="00A8667D">
            <w:pPr>
              <w:rPr>
                <w:rFonts w:ascii="Arial" w:hAnsi="Arial" w:cs="Arial"/>
              </w:rPr>
            </w:pPr>
          </w:p>
          <w:p w:rsidR="00A8667D" w:rsidRDefault="007445BA" w:rsidP="00A8667D">
            <w:pPr>
              <w:rPr>
                <w:rFonts w:ascii="Arial" w:hAnsi="Arial" w:cs="Arial"/>
              </w:rPr>
            </w:pPr>
            <w:r>
              <w:rPr>
                <w:rFonts w:ascii="Arial" w:hAnsi="Arial" w:cs="Arial"/>
              </w:rPr>
              <w:t>(c)</w:t>
            </w:r>
            <w:r w:rsidR="00397032" w:rsidRPr="00994FEE">
              <w:rPr>
                <w:rFonts w:ascii="Arial" w:hAnsi="Arial" w:cs="Arial"/>
              </w:rPr>
              <w:t xml:space="preserve"> </w:t>
            </w:r>
            <w:r w:rsidR="00397032" w:rsidRPr="00397032">
              <w:rPr>
                <w:rFonts w:ascii="Arial" w:hAnsi="Arial" w:cs="Arial"/>
                <w:u w:val="single"/>
              </w:rPr>
              <w:t>Moor Lane</w:t>
            </w:r>
          </w:p>
          <w:p w:rsidR="007445BA" w:rsidRDefault="007445BA" w:rsidP="001B264B">
            <w:pPr>
              <w:pStyle w:val="ListParagraph"/>
              <w:numPr>
                <w:ilvl w:val="0"/>
                <w:numId w:val="23"/>
              </w:numPr>
              <w:rPr>
                <w:rFonts w:ascii="Arial" w:hAnsi="Arial" w:cs="Arial"/>
              </w:rPr>
            </w:pPr>
            <w:r w:rsidRPr="007445BA">
              <w:rPr>
                <w:rFonts w:ascii="Arial" w:hAnsi="Arial" w:cs="Arial"/>
              </w:rPr>
              <w:t xml:space="preserve">The comments that land south of A303 is “divorced from the existing settlement, severed by the A303 and do not adjoin the development area” are actually considered to be advantageous as, depending on the development proposed they provide a degree of separation between existing land uses. There are examples in the town where employment adjoins residential development and has a negative impact on residential amenity. The A303 sits on an embankment this would allow it to act as noise bund. Some think that businesses should be encouraged to transfer from the north side of the A303 to the south side, with </w:t>
            </w:r>
            <w:proofErr w:type="gramStart"/>
            <w:r w:rsidRPr="007445BA">
              <w:rPr>
                <w:rFonts w:ascii="Arial" w:hAnsi="Arial" w:cs="Arial"/>
              </w:rPr>
              <w:t>Improved</w:t>
            </w:r>
            <w:proofErr w:type="gramEnd"/>
            <w:r w:rsidRPr="007445BA">
              <w:rPr>
                <w:rFonts w:ascii="Arial" w:hAnsi="Arial" w:cs="Arial"/>
              </w:rPr>
              <w:t xml:space="preserve"> access on/off the A303.</w:t>
            </w:r>
            <w:r w:rsidR="00150C1C">
              <w:rPr>
                <w:rFonts w:ascii="Arial" w:hAnsi="Arial" w:cs="Arial"/>
              </w:rPr>
              <w:t xml:space="preserve"> </w:t>
            </w:r>
          </w:p>
          <w:p w:rsidR="00050AA0" w:rsidRDefault="00050AA0" w:rsidP="001B264B">
            <w:pPr>
              <w:pStyle w:val="ListParagraph"/>
              <w:numPr>
                <w:ilvl w:val="0"/>
                <w:numId w:val="23"/>
              </w:numPr>
              <w:rPr>
                <w:rFonts w:ascii="Arial" w:hAnsi="Arial" w:cs="Arial"/>
              </w:rPr>
            </w:pPr>
            <w:r>
              <w:rPr>
                <w:rFonts w:ascii="Arial" w:hAnsi="Arial" w:cs="Arial"/>
              </w:rPr>
              <w:t xml:space="preserve">It is said that the </w:t>
            </w:r>
            <w:r w:rsidRPr="00AE0617">
              <w:rPr>
                <w:rFonts w:ascii="Arial" w:hAnsi="Arial" w:cs="Arial"/>
              </w:rPr>
              <w:t xml:space="preserve">Document states that flooding </w:t>
            </w:r>
            <w:r>
              <w:rPr>
                <w:rFonts w:ascii="Arial" w:hAnsi="Arial" w:cs="Arial"/>
              </w:rPr>
              <w:t xml:space="preserve">is an issue south of the A303, but </w:t>
            </w:r>
            <w:r w:rsidRPr="00AE0617">
              <w:rPr>
                <w:rFonts w:ascii="Arial" w:hAnsi="Arial" w:cs="Arial"/>
              </w:rPr>
              <w:t>this is not universally so and where sites are in the flood plain mitigation measures can be applied to make development satisfactory to the Environment Agency.</w:t>
            </w:r>
          </w:p>
          <w:p w:rsidR="00050AA0" w:rsidRDefault="00050AA0" w:rsidP="001B264B">
            <w:pPr>
              <w:pStyle w:val="ListParagraph"/>
              <w:numPr>
                <w:ilvl w:val="0"/>
                <w:numId w:val="23"/>
              </w:numPr>
              <w:rPr>
                <w:rFonts w:ascii="Arial" w:hAnsi="Arial" w:cs="Arial"/>
              </w:rPr>
            </w:pPr>
            <w:r>
              <w:rPr>
                <w:rFonts w:ascii="Arial" w:hAnsi="Arial" w:cs="Arial"/>
              </w:rPr>
              <w:t>It is also said that</w:t>
            </w:r>
            <w:r w:rsidRPr="00AE0617">
              <w:rPr>
                <w:rFonts w:ascii="Arial" w:hAnsi="Arial" w:cs="Arial"/>
              </w:rPr>
              <w:t xml:space="preserve"> </w:t>
            </w:r>
            <w:r>
              <w:rPr>
                <w:rFonts w:ascii="Arial" w:hAnsi="Arial" w:cs="Arial"/>
              </w:rPr>
              <w:t>t</w:t>
            </w:r>
            <w:r w:rsidRPr="00AE0617">
              <w:rPr>
                <w:rFonts w:ascii="Arial" w:hAnsi="Arial" w:cs="Arial"/>
              </w:rPr>
              <w:t>he document states that WINC 3 is within a Mineral Safeguarding Area;</w:t>
            </w:r>
            <w:r>
              <w:rPr>
                <w:rFonts w:ascii="Arial" w:hAnsi="Arial" w:cs="Arial"/>
              </w:rPr>
              <w:t xml:space="preserve"> but</w:t>
            </w:r>
            <w:r w:rsidRPr="00AE0617">
              <w:rPr>
                <w:rFonts w:ascii="Arial" w:hAnsi="Arial" w:cs="Arial"/>
              </w:rPr>
              <w:t xml:space="preserve"> it is requested that this is challenged by SSDC as only in a restricted area is thick Jurassic clay overlain by alluvial deposits; it is not clear which has any value as workable mineral deposits.</w:t>
            </w:r>
          </w:p>
          <w:p w:rsidR="00050AA0" w:rsidRDefault="00050AA0" w:rsidP="001B264B">
            <w:pPr>
              <w:pStyle w:val="ListParagraph"/>
              <w:numPr>
                <w:ilvl w:val="0"/>
                <w:numId w:val="23"/>
              </w:numPr>
              <w:rPr>
                <w:rFonts w:ascii="Arial" w:hAnsi="Arial" w:cs="Arial"/>
              </w:rPr>
            </w:pPr>
            <w:r w:rsidRPr="00AE0617">
              <w:rPr>
                <w:rFonts w:ascii="Arial" w:hAnsi="Arial" w:cs="Arial"/>
              </w:rPr>
              <w:t xml:space="preserve">Although some of the playing pitches are disused or not used extensively, the Wincanton Recreational trust are </w:t>
            </w:r>
            <w:r>
              <w:rPr>
                <w:rFonts w:ascii="Arial" w:hAnsi="Arial" w:cs="Arial"/>
              </w:rPr>
              <w:t xml:space="preserve">said to be </w:t>
            </w:r>
            <w:r w:rsidRPr="00AE0617">
              <w:rPr>
                <w:rFonts w:ascii="Arial" w:hAnsi="Arial" w:cs="Arial"/>
              </w:rPr>
              <w:t>endeavouring to increase usage; notwithstanding that, the opportunity to use the land for other purposes is in the thoughts of the Trust and any alternative use</w:t>
            </w:r>
            <w:r>
              <w:rPr>
                <w:rFonts w:ascii="Arial" w:hAnsi="Arial" w:cs="Arial"/>
              </w:rPr>
              <w:t>.</w:t>
            </w:r>
          </w:p>
          <w:p w:rsidR="00150C1C" w:rsidRDefault="00150C1C" w:rsidP="001B264B">
            <w:pPr>
              <w:pStyle w:val="ListParagraph"/>
              <w:numPr>
                <w:ilvl w:val="0"/>
                <w:numId w:val="23"/>
              </w:numPr>
              <w:rPr>
                <w:rFonts w:ascii="Arial" w:hAnsi="Arial" w:cs="Arial"/>
              </w:rPr>
            </w:pPr>
            <w:r>
              <w:rPr>
                <w:rFonts w:ascii="Arial" w:hAnsi="Arial" w:cs="Arial"/>
              </w:rPr>
              <w:t xml:space="preserve">However, </w:t>
            </w:r>
            <w:r w:rsidR="00050AA0">
              <w:rPr>
                <w:rFonts w:ascii="Arial" w:hAnsi="Arial" w:cs="Arial"/>
              </w:rPr>
              <w:t>g</w:t>
            </w:r>
            <w:r w:rsidRPr="00AE0617">
              <w:rPr>
                <w:rFonts w:ascii="Arial" w:hAnsi="Arial" w:cs="Arial"/>
              </w:rPr>
              <w:t xml:space="preserve">iven Wincanton’s proximity to the SRN and the scale of potential development Highways England consider it likely that future growth will have a significant impact on the operation of the SRN and would likely result in a need for mitigation. </w:t>
            </w:r>
            <w:r>
              <w:rPr>
                <w:rFonts w:ascii="Arial" w:hAnsi="Arial" w:cs="Arial"/>
              </w:rPr>
              <w:t>This site</w:t>
            </w:r>
            <w:r w:rsidRPr="00AE0617">
              <w:rPr>
                <w:rFonts w:ascii="Arial" w:hAnsi="Arial" w:cs="Arial"/>
              </w:rPr>
              <w:t xml:space="preserve"> raises particular concern in relation to their location immediately adjacent to the A303, and the potential access requirements. The creation of new accesses onto the SRN can impact on its ability to fulfil the function of facilitating the safe and effective movement of goods and people in the support of economic growth by compromising traffic movement and flow. Beyond the access itself, the scale and position of development at these sites has potential to bring significant numbers of vehicle trips to the SRN especially as their location may increase the likely hood of residents to use the private car</w:t>
            </w:r>
            <w:r w:rsidR="002B5E12">
              <w:rPr>
                <w:rFonts w:ascii="Arial" w:hAnsi="Arial" w:cs="Arial"/>
              </w:rPr>
              <w:t>.</w:t>
            </w:r>
          </w:p>
          <w:p w:rsidR="006D51EE" w:rsidRPr="007445BA" w:rsidRDefault="006D51EE" w:rsidP="006D51EE">
            <w:pPr>
              <w:pStyle w:val="ListParagraph"/>
              <w:rPr>
                <w:rFonts w:ascii="Arial" w:hAnsi="Arial" w:cs="Arial"/>
              </w:rPr>
            </w:pPr>
          </w:p>
          <w:p w:rsidR="006843C4" w:rsidRDefault="006843C4" w:rsidP="006843C4">
            <w:pPr>
              <w:rPr>
                <w:rFonts w:ascii="Arial" w:hAnsi="Arial" w:cs="Arial"/>
              </w:rPr>
            </w:pPr>
            <w:r>
              <w:rPr>
                <w:rFonts w:ascii="Arial" w:hAnsi="Arial" w:cs="Arial"/>
              </w:rPr>
              <w:t>(d)</w:t>
            </w:r>
            <w:r w:rsidR="00397032" w:rsidRPr="00994FEE">
              <w:rPr>
                <w:rFonts w:ascii="Arial" w:hAnsi="Arial" w:cs="Arial"/>
              </w:rPr>
              <w:t xml:space="preserve"> </w:t>
            </w:r>
            <w:r w:rsidR="00397032" w:rsidRPr="00397032">
              <w:rPr>
                <w:rFonts w:ascii="Arial" w:hAnsi="Arial" w:cs="Arial"/>
                <w:u w:val="single"/>
              </w:rPr>
              <w:t>Common Road</w:t>
            </w:r>
          </w:p>
          <w:p w:rsidR="002F565E" w:rsidRPr="002F565E" w:rsidRDefault="006843C4" w:rsidP="001B264B">
            <w:pPr>
              <w:pStyle w:val="ListParagraph"/>
              <w:numPr>
                <w:ilvl w:val="0"/>
                <w:numId w:val="23"/>
              </w:numPr>
              <w:rPr>
                <w:rFonts w:ascii="Arial" w:hAnsi="Arial" w:cs="Arial"/>
              </w:rPr>
            </w:pPr>
            <w:r w:rsidRPr="002F565E">
              <w:rPr>
                <w:rFonts w:ascii="Arial" w:hAnsi="Arial" w:cs="Arial"/>
              </w:rPr>
              <w:t xml:space="preserve">There is </w:t>
            </w:r>
            <w:r w:rsidR="002A0F24" w:rsidRPr="002F565E">
              <w:rPr>
                <w:rFonts w:ascii="Arial" w:hAnsi="Arial" w:cs="Arial"/>
              </w:rPr>
              <w:t xml:space="preserve">only </w:t>
            </w:r>
            <w:r w:rsidRPr="002F565E">
              <w:rPr>
                <w:rFonts w:ascii="Arial" w:hAnsi="Arial" w:cs="Arial"/>
              </w:rPr>
              <w:t>very l</w:t>
            </w:r>
            <w:r w:rsidR="002F565E" w:rsidRPr="002F565E">
              <w:rPr>
                <w:rFonts w:ascii="Arial" w:hAnsi="Arial" w:cs="Arial"/>
              </w:rPr>
              <w:t>imited support for this Option and Wincanton Town Counci</w:t>
            </w:r>
            <w:r w:rsidR="002F565E">
              <w:rPr>
                <w:rFonts w:ascii="Arial" w:hAnsi="Arial" w:cs="Arial"/>
              </w:rPr>
              <w:t>l is not in favour of it.</w:t>
            </w:r>
          </w:p>
          <w:p w:rsidR="006843C4" w:rsidRDefault="00253325" w:rsidP="001B264B">
            <w:pPr>
              <w:pStyle w:val="ListParagraph"/>
              <w:numPr>
                <w:ilvl w:val="0"/>
                <w:numId w:val="23"/>
              </w:numPr>
              <w:rPr>
                <w:rFonts w:ascii="Arial" w:hAnsi="Arial" w:cs="Arial"/>
              </w:rPr>
            </w:pPr>
            <w:r>
              <w:rPr>
                <w:rFonts w:ascii="Arial" w:hAnsi="Arial" w:cs="Arial"/>
              </w:rPr>
              <w:t>Again, Highways England state that g</w:t>
            </w:r>
            <w:r w:rsidRPr="00AE0617">
              <w:rPr>
                <w:rFonts w:ascii="Arial" w:hAnsi="Arial" w:cs="Arial"/>
              </w:rPr>
              <w:t xml:space="preserve">iven Wincanton’s proximity to the SRN and the scale of potential development </w:t>
            </w:r>
            <w:r>
              <w:rPr>
                <w:rFonts w:ascii="Arial" w:hAnsi="Arial" w:cs="Arial"/>
              </w:rPr>
              <w:t>they</w:t>
            </w:r>
            <w:r w:rsidRPr="00AE0617">
              <w:rPr>
                <w:rFonts w:ascii="Arial" w:hAnsi="Arial" w:cs="Arial"/>
              </w:rPr>
              <w:t xml:space="preserve"> consider it likely that future growth will have a significant impact on the operation of the SRN and would likely result in a need for mitigation. </w:t>
            </w:r>
            <w:r>
              <w:rPr>
                <w:rFonts w:ascii="Arial" w:hAnsi="Arial" w:cs="Arial"/>
              </w:rPr>
              <w:t>This site also</w:t>
            </w:r>
            <w:r w:rsidRPr="00AE0617">
              <w:rPr>
                <w:rFonts w:ascii="Arial" w:hAnsi="Arial" w:cs="Arial"/>
              </w:rPr>
              <w:t xml:space="preserve"> raises particular concern in relation to their location immediately adjacent to the A303, and the potential access requirements</w:t>
            </w:r>
            <w:r>
              <w:rPr>
                <w:rFonts w:ascii="Arial" w:hAnsi="Arial" w:cs="Arial"/>
              </w:rPr>
              <w:t>.</w:t>
            </w:r>
          </w:p>
          <w:p w:rsidR="005818B2" w:rsidRDefault="005818B2" w:rsidP="00253325">
            <w:pPr>
              <w:pStyle w:val="ListParagraph"/>
              <w:rPr>
                <w:rFonts w:ascii="Arial" w:hAnsi="Arial" w:cs="Arial"/>
              </w:rPr>
            </w:pPr>
          </w:p>
          <w:p w:rsidR="004D23F8" w:rsidRPr="00397032" w:rsidRDefault="00397032" w:rsidP="00397032">
            <w:pPr>
              <w:pStyle w:val="ListParagraph"/>
              <w:numPr>
                <w:ilvl w:val="0"/>
                <w:numId w:val="184"/>
              </w:numPr>
              <w:ind w:left="317"/>
              <w:rPr>
                <w:rFonts w:ascii="Arial" w:hAnsi="Arial" w:cs="Arial"/>
                <w:u w:val="single"/>
              </w:rPr>
            </w:pPr>
            <w:r w:rsidRPr="00397032">
              <w:rPr>
                <w:rFonts w:ascii="Arial" w:hAnsi="Arial" w:cs="Arial"/>
                <w:u w:val="single"/>
              </w:rPr>
              <w:t>Another Option</w:t>
            </w:r>
          </w:p>
          <w:p w:rsidR="00C01F59" w:rsidRDefault="00C01F59" w:rsidP="001B264B">
            <w:pPr>
              <w:pStyle w:val="ListParagraph"/>
              <w:numPr>
                <w:ilvl w:val="0"/>
                <w:numId w:val="23"/>
              </w:numPr>
              <w:rPr>
                <w:rFonts w:ascii="Arial" w:hAnsi="Arial" w:cs="Arial"/>
              </w:rPr>
            </w:pPr>
            <w:r>
              <w:rPr>
                <w:rFonts w:ascii="Arial" w:hAnsi="Arial" w:cs="Arial"/>
              </w:rPr>
              <w:t xml:space="preserve">Land </w:t>
            </w:r>
            <w:r w:rsidRPr="00C01F59">
              <w:rPr>
                <w:rFonts w:ascii="Arial" w:hAnsi="Arial" w:cs="Arial"/>
              </w:rPr>
              <w:t>west of WINC 3</w:t>
            </w:r>
            <w:r w:rsidRPr="00AE0617">
              <w:rPr>
                <w:rFonts w:ascii="Arial" w:hAnsi="Arial" w:cs="Arial"/>
              </w:rPr>
              <w:t xml:space="preserve"> – west of Moor Lane between the A303 and sewage treatment works</w:t>
            </w:r>
            <w:r>
              <w:rPr>
                <w:rFonts w:ascii="Arial" w:hAnsi="Arial" w:cs="Arial"/>
              </w:rPr>
              <w:t xml:space="preserve">, </w:t>
            </w:r>
            <w:r w:rsidR="00487111">
              <w:rPr>
                <w:rFonts w:ascii="Arial" w:hAnsi="Arial" w:cs="Arial"/>
              </w:rPr>
              <w:t xml:space="preserve">is </w:t>
            </w:r>
            <w:r>
              <w:rPr>
                <w:rFonts w:ascii="Arial" w:hAnsi="Arial" w:cs="Arial"/>
              </w:rPr>
              <w:t xml:space="preserve">supported by </w:t>
            </w:r>
            <w:r w:rsidR="003B0C7C">
              <w:rPr>
                <w:rFonts w:ascii="Arial" w:hAnsi="Arial" w:cs="Arial"/>
              </w:rPr>
              <w:t>Wincanton</w:t>
            </w:r>
            <w:r>
              <w:rPr>
                <w:rFonts w:ascii="Arial" w:hAnsi="Arial" w:cs="Arial"/>
              </w:rPr>
              <w:t xml:space="preserve"> Town Council.</w:t>
            </w:r>
          </w:p>
          <w:p w:rsidR="00C01F59" w:rsidRPr="00AE0617" w:rsidRDefault="00C01F59" w:rsidP="001B264B">
            <w:pPr>
              <w:pStyle w:val="ListParagraph"/>
              <w:numPr>
                <w:ilvl w:val="0"/>
                <w:numId w:val="23"/>
              </w:numPr>
              <w:rPr>
                <w:rFonts w:ascii="Arial" w:hAnsi="Arial" w:cs="Arial"/>
              </w:rPr>
            </w:pPr>
            <w:r w:rsidRPr="00AE0617">
              <w:rPr>
                <w:rFonts w:ascii="Arial" w:hAnsi="Arial" w:cs="Arial"/>
              </w:rPr>
              <w:t xml:space="preserve">Land adjacent to </w:t>
            </w:r>
            <w:r w:rsidRPr="00C01F59">
              <w:rPr>
                <w:rFonts w:ascii="Arial" w:hAnsi="Arial" w:cs="Arial"/>
              </w:rPr>
              <w:t>Fire House Mews</w:t>
            </w:r>
            <w:r>
              <w:rPr>
                <w:rFonts w:ascii="Arial" w:hAnsi="Arial" w:cs="Arial"/>
              </w:rPr>
              <w:t>, with</w:t>
            </w:r>
            <w:r w:rsidRPr="00AE0617">
              <w:rPr>
                <w:rFonts w:ascii="Arial" w:hAnsi="Arial" w:cs="Arial"/>
              </w:rPr>
              <w:t xml:space="preserve"> access from Moor Lane.</w:t>
            </w:r>
          </w:p>
          <w:p w:rsidR="004D23F8" w:rsidRDefault="004D23F8" w:rsidP="004D23F8">
            <w:pPr>
              <w:rPr>
                <w:rFonts w:ascii="Arial" w:hAnsi="Arial" w:cs="Arial"/>
              </w:rPr>
            </w:pPr>
          </w:p>
          <w:p w:rsidR="004D23F8" w:rsidRPr="00397032" w:rsidRDefault="004D23F8" w:rsidP="004D23F8">
            <w:pPr>
              <w:rPr>
                <w:rFonts w:ascii="Arial" w:hAnsi="Arial" w:cs="Arial"/>
                <w:u w:val="single"/>
              </w:rPr>
            </w:pPr>
            <w:r w:rsidRPr="00397032">
              <w:rPr>
                <w:rFonts w:ascii="Arial" w:hAnsi="Arial" w:cs="Arial"/>
                <w:u w:val="single"/>
              </w:rPr>
              <w:t>General Comments</w:t>
            </w:r>
          </w:p>
          <w:p w:rsidR="004D23F8" w:rsidRDefault="004D23F8" w:rsidP="001B264B">
            <w:pPr>
              <w:pStyle w:val="ListParagraph"/>
              <w:numPr>
                <w:ilvl w:val="0"/>
                <w:numId w:val="23"/>
              </w:numPr>
              <w:rPr>
                <w:rFonts w:ascii="Arial" w:hAnsi="Arial" w:cs="Arial"/>
              </w:rPr>
            </w:pPr>
            <w:r w:rsidRPr="004D23F8">
              <w:rPr>
                <w:rFonts w:ascii="Arial" w:hAnsi="Arial" w:cs="Arial"/>
              </w:rPr>
              <w:t>The Plan needs to be updated to reflect the status of the Neighbourhood Plan.</w:t>
            </w:r>
          </w:p>
          <w:p w:rsidR="00C01F59" w:rsidRDefault="00C01F59" w:rsidP="001B264B">
            <w:pPr>
              <w:pStyle w:val="ListParagraph"/>
              <w:numPr>
                <w:ilvl w:val="0"/>
                <w:numId w:val="23"/>
              </w:numPr>
              <w:rPr>
                <w:rFonts w:ascii="Arial" w:hAnsi="Arial" w:cs="Arial"/>
              </w:rPr>
            </w:pPr>
            <w:r w:rsidRPr="00AE0617">
              <w:rPr>
                <w:rFonts w:ascii="Arial" w:hAnsi="Arial" w:cs="Arial"/>
              </w:rPr>
              <w:t xml:space="preserve">Housing and employment have to go together and be in balance, as stressed by the Inspector in 2013.  The employment in Wincanton has actually deteriorated, with only 1.91ha of employment land completed and committed during the Plan period.  The level of self-containment in Wincanton has fallen by promoting outward travel for work, shopping, leisure, </w:t>
            </w:r>
            <w:proofErr w:type="spellStart"/>
            <w:r w:rsidRPr="00AE0617">
              <w:rPr>
                <w:rFonts w:ascii="Arial" w:hAnsi="Arial" w:cs="Arial"/>
              </w:rPr>
              <w:t>etc</w:t>
            </w:r>
            <w:proofErr w:type="spellEnd"/>
            <w:r w:rsidRPr="00AE0617">
              <w:rPr>
                <w:rFonts w:ascii="Arial" w:hAnsi="Arial" w:cs="Arial"/>
              </w:rPr>
              <w:t>, contrary to the adopted/proposed strategic objective to deliver a balanced housing market to support sustainable lifestyles and low carbon emissions</w:t>
            </w:r>
            <w:r>
              <w:rPr>
                <w:rFonts w:ascii="Arial" w:hAnsi="Arial" w:cs="Arial"/>
              </w:rPr>
              <w:t>.</w:t>
            </w:r>
            <w:r w:rsidRPr="00AE0617">
              <w:rPr>
                <w:rFonts w:ascii="Arial" w:hAnsi="Arial" w:cs="Arial"/>
              </w:rPr>
              <w:t xml:space="preserve"> More housing in the short-term is unsustainable. In January 2015, the Inspector was satisfied that there was no justification at the time for increasing housing provision in Wincanton’s DOG in the short-term.</w:t>
            </w:r>
          </w:p>
          <w:p w:rsidR="00C01F59" w:rsidRPr="00AE0617" w:rsidRDefault="00C01F59" w:rsidP="001B264B">
            <w:pPr>
              <w:pStyle w:val="ListParagraph"/>
              <w:numPr>
                <w:ilvl w:val="0"/>
                <w:numId w:val="23"/>
              </w:numPr>
              <w:rPr>
                <w:rFonts w:ascii="Arial" w:hAnsi="Arial" w:cs="Arial"/>
              </w:rPr>
            </w:pPr>
            <w:r w:rsidRPr="00AE0617">
              <w:rPr>
                <w:rFonts w:ascii="Arial" w:hAnsi="Arial" w:cs="Arial"/>
              </w:rPr>
              <w:t xml:space="preserve">Long Close was scheduled for employment in 1987 and is still not fully occupied and operational; a 20 year time lag between housing and the employment required </w:t>
            </w:r>
            <w:proofErr w:type="gramStart"/>
            <w:r w:rsidRPr="00AE0617">
              <w:rPr>
                <w:rFonts w:ascii="Arial" w:hAnsi="Arial" w:cs="Arial"/>
              </w:rPr>
              <w:t>to make</w:t>
            </w:r>
            <w:proofErr w:type="gramEnd"/>
            <w:r w:rsidRPr="00AE0617">
              <w:rPr>
                <w:rFonts w:ascii="Arial" w:hAnsi="Arial" w:cs="Arial"/>
              </w:rPr>
              <w:t xml:space="preserve"> the settlement sustainable.  This was highlighted by the Inspector, and it is not much worse, yet no policy has been put in place by the District Council as requested by the Inspector to make the Plan sound and legal.</w:t>
            </w:r>
          </w:p>
          <w:p w:rsidR="00C01F59" w:rsidRDefault="00C01F59" w:rsidP="001B264B">
            <w:pPr>
              <w:pStyle w:val="ListParagraph"/>
              <w:numPr>
                <w:ilvl w:val="0"/>
                <w:numId w:val="23"/>
              </w:numPr>
              <w:rPr>
                <w:rFonts w:ascii="Arial" w:hAnsi="Arial" w:cs="Arial"/>
              </w:rPr>
            </w:pPr>
            <w:r w:rsidRPr="00AE0617">
              <w:rPr>
                <w:rFonts w:ascii="Arial" w:hAnsi="Arial" w:cs="Arial"/>
              </w:rPr>
              <w:t xml:space="preserve">If a mixed use allocation proceeds as a preferred option, any such allocation should phase development so that employment premises (not land alone) are delivered before more housing land is released for development. </w:t>
            </w:r>
          </w:p>
          <w:p w:rsidR="007445BA" w:rsidRPr="007445BA" w:rsidRDefault="007445BA" w:rsidP="00487111">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7.18</w:t>
            </w:r>
          </w:p>
        </w:tc>
        <w:tc>
          <w:tcPr>
            <w:tcW w:w="1701" w:type="dxa"/>
          </w:tcPr>
          <w:p w:rsidR="008B4BD5" w:rsidRPr="00994FEE" w:rsidRDefault="008B4BD5" w:rsidP="00B14FB8">
            <w:pPr>
              <w:rPr>
                <w:rFonts w:ascii="Arial" w:hAnsi="Arial" w:cs="Arial"/>
              </w:rPr>
            </w:pPr>
            <w:r w:rsidRPr="00994FEE">
              <w:rPr>
                <w:rFonts w:ascii="Arial" w:hAnsi="Arial" w:cs="Arial"/>
              </w:rPr>
              <w:t xml:space="preserve">There is the capacity to accommodate additional development within or on the edge of Wincanton Town Centre. Which option should be taken forward through the LPR? </w:t>
            </w:r>
          </w:p>
          <w:p w:rsidR="008B4BD5" w:rsidRPr="00994FEE" w:rsidRDefault="008B4BD5" w:rsidP="00B14FB8">
            <w:pPr>
              <w:rPr>
                <w:rFonts w:ascii="Arial" w:hAnsi="Arial" w:cs="Arial"/>
              </w:rPr>
            </w:pPr>
            <w:r w:rsidRPr="00994FEE">
              <w:rPr>
                <w:rFonts w:ascii="Arial" w:hAnsi="Arial" w:cs="Arial"/>
              </w:rPr>
              <w:t xml:space="preserve">Options include: </w:t>
            </w:r>
          </w:p>
          <w:p w:rsidR="008B4BD5" w:rsidRPr="00994FEE" w:rsidRDefault="008B4BD5" w:rsidP="00B14FB8">
            <w:pPr>
              <w:rPr>
                <w:rFonts w:ascii="Arial" w:hAnsi="Arial" w:cs="Arial"/>
              </w:rPr>
            </w:pPr>
            <w:r w:rsidRPr="00994FEE">
              <w:rPr>
                <w:rFonts w:ascii="Arial" w:hAnsi="Arial" w:cs="Arial"/>
                <w:b/>
                <w:bCs/>
              </w:rPr>
              <w:t>7.18(a)</w:t>
            </w:r>
            <w:r w:rsidRPr="00994FEE">
              <w:rPr>
                <w:rFonts w:ascii="Arial" w:hAnsi="Arial" w:cs="Arial"/>
                <w:bCs/>
              </w:rPr>
              <w:t xml:space="preserve"> </w:t>
            </w:r>
            <w:r w:rsidRPr="00994FEE">
              <w:rPr>
                <w:rFonts w:ascii="Arial" w:hAnsi="Arial" w:cs="Arial"/>
              </w:rPr>
              <w:t xml:space="preserve">Allocate Land Between Church Street and Car Park for Town Centre Uses </w:t>
            </w:r>
          </w:p>
          <w:p w:rsidR="008B4BD5" w:rsidRPr="00994FEE" w:rsidRDefault="008B4BD5" w:rsidP="00B14FB8">
            <w:pPr>
              <w:rPr>
                <w:rFonts w:ascii="Arial" w:hAnsi="Arial" w:cs="Arial"/>
              </w:rPr>
            </w:pPr>
            <w:r w:rsidRPr="00994FEE">
              <w:rPr>
                <w:rFonts w:ascii="Arial" w:hAnsi="Arial" w:cs="Arial"/>
                <w:b/>
                <w:bCs/>
              </w:rPr>
              <w:t>7.18(b)</w:t>
            </w:r>
            <w:r w:rsidRPr="00994FEE">
              <w:rPr>
                <w:rFonts w:ascii="Arial" w:hAnsi="Arial" w:cs="Arial"/>
                <w:bCs/>
              </w:rPr>
              <w:t xml:space="preserve"> </w:t>
            </w:r>
            <w:r w:rsidRPr="00994FEE">
              <w:rPr>
                <w:rFonts w:ascii="Arial" w:hAnsi="Arial" w:cs="Arial"/>
              </w:rPr>
              <w:t xml:space="preserve">Do not allocate land for development of Town Centre Uses outside Wincanton Town Centre but explore the options within and adjoining the existing Town Centre boundary further. </w:t>
            </w:r>
          </w:p>
          <w:p w:rsidR="008B4BD5" w:rsidRPr="00994FEE" w:rsidRDefault="008B4BD5" w:rsidP="00B14FB8">
            <w:pPr>
              <w:rPr>
                <w:rFonts w:ascii="Arial" w:hAnsi="Arial" w:cs="Arial"/>
              </w:rPr>
            </w:pPr>
            <w:r w:rsidRPr="00994FEE">
              <w:rPr>
                <w:rFonts w:ascii="Arial" w:hAnsi="Arial" w:cs="Arial"/>
                <w:b/>
                <w:bCs/>
              </w:rPr>
              <w:t>7.18(c)</w:t>
            </w:r>
            <w:r w:rsidRPr="00994FEE">
              <w:rPr>
                <w:rFonts w:ascii="Arial" w:hAnsi="Arial" w:cs="Arial"/>
                <w:bCs/>
              </w:rPr>
              <w:t xml:space="preserve"> </w:t>
            </w:r>
            <w:r w:rsidRPr="00994FEE">
              <w:rPr>
                <w:rFonts w:ascii="Arial" w:hAnsi="Arial" w:cs="Arial"/>
              </w:rPr>
              <w:t xml:space="preserve">Another option </w:t>
            </w:r>
          </w:p>
          <w:p w:rsidR="008B4BD5" w:rsidRPr="00994FEE" w:rsidRDefault="008B4BD5" w:rsidP="00286D9B">
            <w:pPr>
              <w:rPr>
                <w:rFonts w:ascii="Arial" w:hAnsi="Arial" w:cs="Arial"/>
              </w:rPr>
            </w:pPr>
          </w:p>
        </w:tc>
        <w:tc>
          <w:tcPr>
            <w:tcW w:w="11907" w:type="dxa"/>
          </w:tcPr>
          <w:p w:rsidR="008B4BD5" w:rsidRDefault="00C01F59">
            <w:pPr>
              <w:rPr>
                <w:rFonts w:ascii="Arial" w:hAnsi="Arial" w:cs="Arial"/>
              </w:rPr>
            </w:pPr>
            <w:r>
              <w:rPr>
                <w:rFonts w:ascii="Arial" w:hAnsi="Arial" w:cs="Arial"/>
              </w:rPr>
              <w:t>(a)</w:t>
            </w:r>
            <w:r w:rsidR="00397032" w:rsidRPr="00994FEE">
              <w:rPr>
                <w:rFonts w:ascii="Arial" w:hAnsi="Arial" w:cs="Arial"/>
              </w:rPr>
              <w:t xml:space="preserve"> </w:t>
            </w:r>
            <w:r w:rsidR="00397032" w:rsidRPr="00397032">
              <w:rPr>
                <w:rFonts w:ascii="Arial" w:hAnsi="Arial" w:cs="Arial"/>
                <w:u w:val="single"/>
              </w:rPr>
              <w:t>Church Street</w:t>
            </w:r>
          </w:p>
          <w:p w:rsidR="00C01F59" w:rsidRDefault="00C01F59" w:rsidP="001B264B">
            <w:pPr>
              <w:pStyle w:val="ListParagraph"/>
              <w:numPr>
                <w:ilvl w:val="0"/>
                <w:numId w:val="24"/>
              </w:numPr>
              <w:rPr>
                <w:rFonts w:ascii="Arial" w:hAnsi="Arial" w:cs="Arial"/>
              </w:rPr>
            </w:pPr>
            <w:r>
              <w:rPr>
                <w:rFonts w:ascii="Arial" w:hAnsi="Arial" w:cs="Arial"/>
              </w:rPr>
              <w:t>This Option is supported. It w</w:t>
            </w:r>
            <w:r w:rsidRPr="00AE0617">
              <w:rPr>
                <w:rFonts w:ascii="Arial" w:hAnsi="Arial" w:cs="Arial"/>
              </w:rPr>
              <w:t xml:space="preserve">ould provide a suitable sized site for town centre uses. </w:t>
            </w:r>
          </w:p>
          <w:p w:rsidR="00C01F59" w:rsidRDefault="00C01F59" w:rsidP="00C01F59">
            <w:pPr>
              <w:rPr>
                <w:rFonts w:ascii="Arial" w:hAnsi="Arial" w:cs="Arial"/>
              </w:rPr>
            </w:pPr>
          </w:p>
          <w:p w:rsidR="00C01F59" w:rsidRDefault="00C01F59" w:rsidP="00C01F59">
            <w:pPr>
              <w:rPr>
                <w:rFonts w:ascii="Arial" w:hAnsi="Arial" w:cs="Arial"/>
              </w:rPr>
            </w:pPr>
            <w:r>
              <w:rPr>
                <w:rFonts w:ascii="Arial" w:hAnsi="Arial" w:cs="Arial"/>
              </w:rPr>
              <w:t>(b)</w:t>
            </w:r>
            <w:r w:rsidR="00397032" w:rsidRPr="00994FEE">
              <w:rPr>
                <w:rFonts w:ascii="Arial" w:hAnsi="Arial" w:cs="Arial"/>
              </w:rPr>
              <w:t xml:space="preserve"> </w:t>
            </w:r>
            <w:r w:rsidR="00397032" w:rsidRPr="00397032">
              <w:rPr>
                <w:rFonts w:ascii="Arial" w:hAnsi="Arial" w:cs="Arial"/>
                <w:u w:val="single"/>
              </w:rPr>
              <w:t>The existing Town Centre</w:t>
            </w:r>
          </w:p>
          <w:p w:rsidR="00C01F59" w:rsidRDefault="000843A9" w:rsidP="001B264B">
            <w:pPr>
              <w:pStyle w:val="ListParagraph"/>
              <w:numPr>
                <w:ilvl w:val="0"/>
                <w:numId w:val="24"/>
              </w:numPr>
              <w:rPr>
                <w:rFonts w:ascii="Arial" w:hAnsi="Arial" w:cs="Arial"/>
              </w:rPr>
            </w:pPr>
            <w:r>
              <w:rPr>
                <w:rFonts w:ascii="Arial" w:hAnsi="Arial" w:cs="Arial"/>
              </w:rPr>
              <w:t>Only limited support has been received for this option. It is stated that it w</w:t>
            </w:r>
            <w:r w:rsidRPr="00AE0617">
              <w:rPr>
                <w:rFonts w:ascii="Arial" w:hAnsi="Arial" w:cs="Arial"/>
              </w:rPr>
              <w:t>ould have a negative impact on town centre viability</w:t>
            </w:r>
            <w:r>
              <w:rPr>
                <w:rFonts w:ascii="Arial" w:hAnsi="Arial" w:cs="Arial"/>
              </w:rPr>
              <w:t>.</w:t>
            </w:r>
          </w:p>
          <w:p w:rsidR="00F629B2" w:rsidRDefault="00F629B2" w:rsidP="00F629B2">
            <w:pPr>
              <w:rPr>
                <w:rFonts w:ascii="Arial" w:hAnsi="Arial" w:cs="Arial"/>
              </w:rPr>
            </w:pPr>
          </w:p>
          <w:p w:rsidR="00F629B2" w:rsidRPr="00397032" w:rsidRDefault="00397032" w:rsidP="00397032">
            <w:pPr>
              <w:pStyle w:val="ListParagraph"/>
              <w:numPr>
                <w:ilvl w:val="0"/>
                <w:numId w:val="181"/>
              </w:numPr>
              <w:ind w:left="317"/>
              <w:rPr>
                <w:rFonts w:ascii="Arial" w:hAnsi="Arial" w:cs="Arial"/>
                <w:u w:val="single"/>
              </w:rPr>
            </w:pPr>
            <w:r w:rsidRPr="00397032">
              <w:rPr>
                <w:rFonts w:ascii="Arial" w:hAnsi="Arial" w:cs="Arial"/>
                <w:u w:val="single"/>
              </w:rPr>
              <w:t>Another Option</w:t>
            </w:r>
          </w:p>
          <w:p w:rsidR="000C3C2D" w:rsidRDefault="000C3C2D" w:rsidP="001B264B">
            <w:pPr>
              <w:pStyle w:val="ListParagraph"/>
              <w:numPr>
                <w:ilvl w:val="0"/>
                <w:numId w:val="24"/>
              </w:numPr>
              <w:rPr>
                <w:rFonts w:ascii="Arial" w:hAnsi="Arial" w:cs="Arial"/>
              </w:rPr>
            </w:pPr>
            <w:r w:rsidRPr="000C3C2D">
              <w:rPr>
                <w:rFonts w:ascii="Arial" w:hAnsi="Arial" w:cs="Arial"/>
              </w:rPr>
              <w:t>Memorial Car Park</w:t>
            </w:r>
            <w:r>
              <w:rPr>
                <w:rFonts w:ascii="Arial" w:hAnsi="Arial" w:cs="Arial"/>
              </w:rPr>
              <w:t xml:space="preserve"> -</w:t>
            </w:r>
            <w:r w:rsidRPr="00AE0617">
              <w:rPr>
                <w:rFonts w:ascii="Arial" w:hAnsi="Arial" w:cs="Arial"/>
              </w:rPr>
              <w:t xml:space="preserve"> </w:t>
            </w:r>
            <w:r>
              <w:rPr>
                <w:rFonts w:ascii="Arial" w:hAnsi="Arial" w:cs="Arial"/>
              </w:rPr>
              <w:t xml:space="preserve">It is </w:t>
            </w:r>
            <w:r w:rsidRPr="00AE0617">
              <w:rPr>
                <w:rFonts w:ascii="Arial" w:hAnsi="Arial" w:cs="Arial"/>
              </w:rPr>
              <w:t>not believe</w:t>
            </w:r>
            <w:r>
              <w:rPr>
                <w:rFonts w:ascii="Arial" w:hAnsi="Arial" w:cs="Arial"/>
              </w:rPr>
              <w:t>d</w:t>
            </w:r>
            <w:r w:rsidRPr="00AE0617">
              <w:rPr>
                <w:rFonts w:ascii="Arial" w:hAnsi="Arial" w:cs="Arial"/>
              </w:rPr>
              <w:t xml:space="preserve"> it has poor potential. It is in the town centre and a significant size. However any loss of parking spaces would need to be replaced.</w:t>
            </w:r>
          </w:p>
          <w:p w:rsidR="000C3C2D" w:rsidRDefault="000C3C2D" w:rsidP="001B264B">
            <w:pPr>
              <w:pStyle w:val="ListParagraph"/>
              <w:numPr>
                <w:ilvl w:val="0"/>
                <w:numId w:val="24"/>
              </w:numPr>
              <w:rPr>
                <w:rFonts w:ascii="Arial" w:hAnsi="Arial" w:cs="Arial"/>
              </w:rPr>
            </w:pPr>
            <w:r>
              <w:rPr>
                <w:rFonts w:ascii="Arial" w:hAnsi="Arial" w:cs="Arial"/>
              </w:rPr>
              <w:t xml:space="preserve">It is suggested that the </w:t>
            </w:r>
            <w:r w:rsidRPr="00AE0617">
              <w:rPr>
                <w:rFonts w:ascii="Arial" w:hAnsi="Arial" w:cs="Arial"/>
              </w:rPr>
              <w:t xml:space="preserve">Town Centre should be extended eastwards to encompass existing shops on the High Street approx. 20m east of the junction with </w:t>
            </w:r>
            <w:r>
              <w:rPr>
                <w:rFonts w:ascii="Arial" w:hAnsi="Arial" w:cs="Arial"/>
              </w:rPr>
              <w:t>the</w:t>
            </w:r>
            <w:r w:rsidRPr="00AE0617">
              <w:rPr>
                <w:rFonts w:ascii="Arial" w:hAnsi="Arial" w:cs="Arial"/>
              </w:rPr>
              <w:t xml:space="preserve"> Memorial Car Park entrance.</w:t>
            </w:r>
          </w:p>
          <w:p w:rsidR="000C3C2D" w:rsidRPr="00AE0617" w:rsidRDefault="000C3C2D" w:rsidP="001B264B">
            <w:pPr>
              <w:pStyle w:val="ListParagraph"/>
              <w:numPr>
                <w:ilvl w:val="0"/>
                <w:numId w:val="24"/>
              </w:numPr>
              <w:rPr>
                <w:rFonts w:ascii="Arial" w:hAnsi="Arial" w:cs="Arial"/>
              </w:rPr>
            </w:pPr>
            <w:r w:rsidRPr="000C3C2D">
              <w:rPr>
                <w:rFonts w:ascii="Arial" w:hAnsi="Arial" w:cs="Arial"/>
              </w:rPr>
              <w:t>Carrington Way Car P</w:t>
            </w:r>
            <w:r>
              <w:rPr>
                <w:rFonts w:ascii="Arial" w:hAnsi="Arial" w:cs="Arial"/>
              </w:rPr>
              <w:t>ark</w:t>
            </w:r>
            <w:r w:rsidRPr="00AE0617">
              <w:rPr>
                <w:rFonts w:ascii="Arial" w:hAnsi="Arial" w:cs="Arial"/>
              </w:rPr>
              <w:t xml:space="preserve"> </w:t>
            </w:r>
            <w:r>
              <w:rPr>
                <w:rFonts w:ascii="Arial" w:hAnsi="Arial" w:cs="Arial"/>
              </w:rPr>
              <w:t xml:space="preserve">- </w:t>
            </w:r>
            <w:r w:rsidRPr="00AE0617">
              <w:rPr>
                <w:rFonts w:ascii="Arial" w:hAnsi="Arial" w:cs="Arial"/>
              </w:rPr>
              <w:t>Part of the site is significantly sloping which may preclude development. Were it to be developed any lost car parking would need to be replaced.</w:t>
            </w:r>
          </w:p>
          <w:p w:rsidR="000C3C2D" w:rsidRPr="00AE0617" w:rsidRDefault="000C3C2D" w:rsidP="001B264B">
            <w:pPr>
              <w:pStyle w:val="ListParagraph"/>
              <w:numPr>
                <w:ilvl w:val="0"/>
                <w:numId w:val="24"/>
              </w:numPr>
              <w:rPr>
                <w:rFonts w:ascii="Arial" w:hAnsi="Arial" w:cs="Arial"/>
              </w:rPr>
            </w:pPr>
            <w:proofErr w:type="spellStart"/>
            <w:r w:rsidRPr="000C3C2D">
              <w:rPr>
                <w:rFonts w:ascii="Arial" w:hAnsi="Arial" w:cs="Arial"/>
              </w:rPr>
              <w:t>Vedler’s</w:t>
            </w:r>
            <w:proofErr w:type="spellEnd"/>
            <w:r w:rsidRPr="000C3C2D">
              <w:rPr>
                <w:rFonts w:ascii="Arial" w:hAnsi="Arial" w:cs="Arial"/>
              </w:rPr>
              <w:t xml:space="preserve"> Hay</w:t>
            </w:r>
            <w:r>
              <w:rPr>
                <w:rFonts w:ascii="Arial" w:hAnsi="Arial" w:cs="Arial"/>
              </w:rPr>
              <w:t xml:space="preserve"> -</w:t>
            </w:r>
            <w:r w:rsidRPr="00AE0617">
              <w:rPr>
                <w:rFonts w:ascii="Arial" w:hAnsi="Arial" w:cs="Arial"/>
              </w:rPr>
              <w:t xml:space="preserve"> Has planning pe</w:t>
            </w:r>
            <w:r>
              <w:rPr>
                <w:rFonts w:ascii="Arial" w:hAnsi="Arial" w:cs="Arial"/>
              </w:rPr>
              <w:t>rmission for residential uses. It is not understood</w:t>
            </w:r>
            <w:r w:rsidRPr="00AE0617">
              <w:rPr>
                <w:rFonts w:ascii="Arial" w:hAnsi="Arial" w:cs="Arial"/>
              </w:rPr>
              <w:t xml:space="preserve"> why </w:t>
            </w:r>
            <w:r>
              <w:rPr>
                <w:rFonts w:ascii="Arial" w:hAnsi="Arial" w:cs="Arial"/>
              </w:rPr>
              <w:t xml:space="preserve">it is </w:t>
            </w:r>
            <w:r w:rsidRPr="00AE0617">
              <w:rPr>
                <w:rFonts w:ascii="Arial" w:hAnsi="Arial" w:cs="Arial"/>
              </w:rPr>
              <w:t xml:space="preserve">described as poor for town centre uses as </w:t>
            </w:r>
            <w:r>
              <w:rPr>
                <w:rFonts w:ascii="Arial" w:hAnsi="Arial" w:cs="Arial"/>
              </w:rPr>
              <w:t xml:space="preserve">it </w:t>
            </w:r>
            <w:r w:rsidRPr="00AE0617">
              <w:rPr>
                <w:rFonts w:ascii="Arial" w:hAnsi="Arial" w:cs="Arial"/>
              </w:rPr>
              <w:t>adjoins the town centre.</w:t>
            </w:r>
          </w:p>
          <w:p w:rsidR="000C3C2D" w:rsidRPr="00AE0617" w:rsidRDefault="000C3C2D" w:rsidP="001B264B">
            <w:pPr>
              <w:pStyle w:val="ListParagraph"/>
              <w:numPr>
                <w:ilvl w:val="0"/>
                <w:numId w:val="24"/>
              </w:numPr>
              <w:rPr>
                <w:rFonts w:ascii="Arial" w:hAnsi="Arial" w:cs="Arial"/>
              </w:rPr>
            </w:pPr>
            <w:r w:rsidRPr="000C3C2D">
              <w:rPr>
                <w:rFonts w:ascii="Arial" w:hAnsi="Arial" w:cs="Arial"/>
              </w:rPr>
              <w:t xml:space="preserve">The </w:t>
            </w:r>
            <w:proofErr w:type="spellStart"/>
            <w:r w:rsidRPr="000C3C2D">
              <w:rPr>
                <w:rFonts w:ascii="Arial" w:hAnsi="Arial" w:cs="Arial"/>
              </w:rPr>
              <w:t>Tythings</w:t>
            </w:r>
            <w:proofErr w:type="spellEnd"/>
            <w:r>
              <w:rPr>
                <w:rFonts w:ascii="Arial" w:hAnsi="Arial" w:cs="Arial"/>
              </w:rPr>
              <w:t xml:space="preserve"> – Again, it is n</w:t>
            </w:r>
            <w:r w:rsidRPr="00AE0617">
              <w:rPr>
                <w:rFonts w:ascii="Arial" w:hAnsi="Arial" w:cs="Arial"/>
              </w:rPr>
              <w:t xml:space="preserve">ot sure why </w:t>
            </w:r>
            <w:r>
              <w:rPr>
                <w:rFonts w:ascii="Arial" w:hAnsi="Arial" w:cs="Arial"/>
              </w:rPr>
              <w:t xml:space="preserve">it’s </w:t>
            </w:r>
            <w:r w:rsidRPr="00AE0617">
              <w:rPr>
                <w:rFonts w:ascii="Arial" w:hAnsi="Arial" w:cs="Arial"/>
              </w:rPr>
              <w:t>described as having poor potential apart from distance and separation from existing town centre.</w:t>
            </w:r>
          </w:p>
          <w:p w:rsidR="000C3C2D" w:rsidRDefault="000C3C2D" w:rsidP="001B264B">
            <w:pPr>
              <w:pStyle w:val="ListParagraph"/>
              <w:numPr>
                <w:ilvl w:val="0"/>
                <w:numId w:val="24"/>
              </w:numPr>
              <w:rPr>
                <w:rFonts w:ascii="Arial" w:hAnsi="Arial" w:cs="Arial"/>
              </w:rPr>
            </w:pPr>
            <w:r w:rsidRPr="00AE0617">
              <w:rPr>
                <w:rFonts w:ascii="Arial" w:hAnsi="Arial" w:cs="Arial"/>
              </w:rPr>
              <w:t xml:space="preserve">Land between </w:t>
            </w:r>
            <w:r w:rsidRPr="000C3C2D">
              <w:rPr>
                <w:rFonts w:ascii="Arial" w:hAnsi="Arial" w:cs="Arial"/>
              </w:rPr>
              <w:t>Church Street</w:t>
            </w:r>
            <w:r w:rsidRPr="00511BD7">
              <w:rPr>
                <w:rFonts w:ascii="Arial" w:hAnsi="Arial" w:cs="Arial"/>
                <w:i/>
              </w:rPr>
              <w:t xml:space="preserve"> </w:t>
            </w:r>
            <w:r w:rsidRPr="00511BD7">
              <w:rPr>
                <w:rFonts w:ascii="Arial" w:hAnsi="Arial" w:cs="Arial"/>
              </w:rPr>
              <w:t>and Car Park</w:t>
            </w:r>
            <w:r w:rsidRPr="00AE0617">
              <w:rPr>
                <w:rFonts w:ascii="Arial" w:hAnsi="Arial" w:cs="Arial"/>
              </w:rPr>
              <w:t xml:space="preserve"> is incorrectly described. Should be ‘land north of the High Street and to the west of Carrington Way’. Agreed that this has a reasonable opportunity for town centre development and could encompass land to the west.</w:t>
            </w:r>
          </w:p>
          <w:p w:rsidR="000C3C2D" w:rsidRPr="000C3C2D" w:rsidRDefault="000C3C2D" w:rsidP="001B264B">
            <w:pPr>
              <w:pStyle w:val="ListParagraph"/>
              <w:numPr>
                <w:ilvl w:val="0"/>
                <w:numId w:val="24"/>
              </w:numPr>
              <w:rPr>
                <w:rFonts w:ascii="Arial" w:hAnsi="Arial" w:cs="Arial"/>
              </w:rPr>
            </w:pPr>
            <w:r w:rsidRPr="000C3C2D">
              <w:rPr>
                <w:rFonts w:ascii="Arial" w:hAnsi="Arial" w:cs="Arial"/>
              </w:rPr>
              <w:t>The comments about the Travis Perkins site are agreed.</w:t>
            </w:r>
          </w:p>
          <w:p w:rsidR="00F629B2" w:rsidRDefault="00F629B2" w:rsidP="000C3C2D">
            <w:pPr>
              <w:pStyle w:val="ListParagraph"/>
              <w:rPr>
                <w:rFonts w:ascii="Arial" w:hAnsi="Arial" w:cs="Arial"/>
              </w:rPr>
            </w:pPr>
          </w:p>
          <w:p w:rsidR="000C3C2D" w:rsidRPr="00397032" w:rsidRDefault="006550FD" w:rsidP="006550FD">
            <w:pPr>
              <w:pStyle w:val="ListParagraph"/>
              <w:ind w:left="0"/>
              <w:rPr>
                <w:rFonts w:ascii="Arial" w:hAnsi="Arial" w:cs="Arial"/>
                <w:u w:val="single"/>
              </w:rPr>
            </w:pPr>
            <w:r w:rsidRPr="00397032">
              <w:rPr>
                <w:rFonts w:ascii="Arial" w:hAnsi="Arial" w:cs="Arial"/>
                <w:u w:val="single"/>
              </w:rPr>
              <w:t>General Comments</w:t>
            </w:r>
          </w:p>
          <w:p w:rsidR="00CD2EF9" w:rsidRDefault="00CD2EF9" w:rsidP="001B264B">
            <w:pPr>
              <w:pStyle w:val="ListParagraph"/>
              <w:numPr>
                <w:ilvl w:val="0"/>
                <w:numId w:val="24"/>
              </w:numPr>
              <w:rPr>
                <w:rFonts w:ascii="Arial" w:hAnsi="Arial" w:cs="Arial"/>
              </w:rPr>
            </w:pPr>
            <w:r w:rsidRPr="00AE0617">
              <w:rPr>
                <w:rFonts w:ascii="Arial" w:hAnsi="Arial" w:cs="Arial"/>
              </w:rPr>
              <w:t xml:space="preserve">Development of previously developed land should encourage opportunities to improve green infrastructure, encourage water efficiency and reduce surface water </w:t>
            </w:r>
            <w:proofErr w:type="spellStart"/>
            <w:r w:rsidRPr="00AE0617">
              <w:rPr>
                <w:rFonts w:ascii="Arial" w:hAnsi="Arial" w:cs="Arial"/>
              </w:rPr>
              <w:t>run off</w:t>
            </w:r>
            <w:proofErr w:type="spellEnd"/>
            <w:r w:rsidRPr="00AE0617">
              <w:rPr>
                <w:rFonts w:ascii="Arial" w:hAnsi="Arial" w:cs="Arial"/>
              </w:rPr>
              <w:t>.</w:t>
            </w:r>
          </w:p>
          <w:p w:rsidR="000C3C2D" w:rsidRDefault="00CD2EF9" w:rsidP="001B264B">
            <w:pPr>
              <w:pStyle w:val="ListParagraph"/>
              <w:numPr>
                <w:ilvl w:val="0"/>
                <w:numId w:val="24"/>
              </w:numPr>
              <w:rPr>
                <w:rFonts w:ascii="Arial" w:hAnsi="Arial" w:cs="Arial"/>
              </w:rPr>
            </w:pPr>
            <w:r>
              <w:rPr>
                <w:rFonts w:ascii="Arial" w:hAnsi="Arial" w:cs="Arial"/>
              </w:rPr>
              <w:t>It is stated that t</w:t>
            </w:r>
            <w:r w:rsidRPr="00AE0617">
              <w:rPr>
                <w:rFonts w:ascii="Arial" w:hAnsi="Arial" w:cs="Arial"/>
              </w:rPr>
              <w:t xml:space="preserve">he comments regarding the town centre are economically out of date and fail to address the problems of the modern market town. Work has started on a review of possible town centre developments. This needs to be completed before any final decision is made. </w:t>
            </w:r>
          </w:p>
          <w:p w:rsidR="00CD2EF9" w:rsidRDefault="00CD2EF9" w:rsidP="00CD2EF9">
            <w:pPr>
              <w:pStyle w:val="ListParagraph"/>
              <w:rPr>
                <w:rFonts w:ascii="Arial" w:hAnsi="Arial" w:cs="Arial"/>
              </w:rPr>
            </w:pPr>
          </w:p>
          <w:p w:rsidR="00397032" w:rsidRPr="000C3C2D" w:rsidRDefault="00397032" w:rsidP="00CD2EF9">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7.19</w:t>
            </w:r>
          </w:p>
        </w:tc>
        <w:tc>
          <w:tcPr>
            <w:tcW w:w="1701" w:type="dxa"/>
          </w:tcPr>
          <w:p w:rsidR="008B4BD5" w:rsidRPr="00994FEE" w:rsidRDefault="008B4BD5" w:rsidP="00B14FB8">
            <w:pPr>
              <w:rPr>
                <w:rFonts w:ascii="Arial" w:hAnsi="Arial" w:cs="Arial"/>
              </w:rPr>
            </w:pPr>
            <w:r w:rsidRPr="00994FEE">
              <w:rPr>
                <w:rFonts w:ascii="Arial" w:hAnsi="Arial" w:cs="Arial"/>
              </w:rPr>
              <w:t>Do you agree with the suggested Primary Shopping Frontage for Wincanton?</w:t>
            </w:r>
          </w:p>
          <w:p w:rsidR="008B4BD5" w:rsidRPr="00994FEE" w:rsidRDefault="008B4BD5" w:rsidP="00286D9B">
            <w:pPr>
              <w:rPr>
                <w:rFonts w:ascii="Arial" w:hAnsi="Arial" w:cs="Arial"/>
              </w:rPr>
            </w:pPr>
          </w:p>
        </w:tc>
        <w:tc>
          <w:tcPr>
            <w:tcW w:w="11907" w:type="dxa"/>
          </w:tcPr>
          <w:p w:rsidR="008B4BD5" w:rsidRPr="00D211EE" w:rsidRDefault="00D211EE" w:rsidP="001B264B">
            <w:pPr>
              <w:pStyle w:val="ListParagraph"/>
              <w:numPr>
                <w:ilvl w:val="0"/>
                <w:numId w:val="25"/>
              </w:numPr>
              <w:ind w:left="743"/>
              <w:rPr>
                <w:rFonts w:ascii="Arial" w:hAnsi="Arial" w:cs="Arial"/>
              </w:rPr>
            </w:pPr>
            <w:r w:rsidRPr="00D211EE">
              <w:rPr>
                <w:rFonts w:ascii="Arial" w:hAnsi="Arial" w:cs="Arial"/>
              </w:rPr>
              <w:t xml:space="preserve">There is mixed reaction to this, with agreement and a suggestion that the Primary Shopping Frontage should be extended westwards to encompass the north parts of South Street, the Marketplace and the eastern most parts of Mill Street; whilst others say that </w:t>
            </w:r>
            <w:r w:rsidR="003B0C7C" w:rsidRPr="00D211EE">
              <w:rPr>
                <w:rFonts w:ascii="Arial" w:hAnsi="Arial" w:cs="Arial"/>
              </w:rPr>
              <w:t>a lot</w:t>
            </w:r>
            <w:r w:rsidRPr="00D211EE">
              <w:rPr>
                <w:rFonts w:ascii="Arial" w:hAnsi="Arial" w:cs="Arial"/>
              </w:rPr>
              <w:t xml:space="preserve"> of properties are unsuitable for shops because of wheelchair access; it would be much better for purpose built shops; and that the Primary Shopping Frontage needs to be no bigger than specified in the Plan.</w:t>
            </w:r>
          </w:p>
          <w:p w:rsidR="00D211EE" w:rsidRPr="00D211EE" w:rsidRDefault="00D211EE" w:rsidP="00D211EE">
            <w:pPr>
              <w:pStyle w:val="ListParagraph"/>
              <w:ind w:left="175"/>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7.20</w:t>
            </w:r>
          </w:p>
        </w:tc>
        <w:tc>
          <w:tcPr>
            <w:tcW w:w="1701" w:type="dxa"/>
          </w:tcPr>
          <w:p w:rsidR="008B4BD5" w:rsidRPr="00994FEE" w:rsidRDefault="008B4BD5" w:rsidP="00B14FB8">
            <w:pPr>
              <w:rPr>
                <w:rFonts w:ascii="Arial" w:hAnsi="Arial" w:cs="Arial"/>
              </w:rPr>
            </w:pPr>
            <w:r w:rsidRPr="00994FEE">
              <w:rPr>
                <w:rFonts w:ascii="Arial" w:hAnsi="Arial" w:cs="Arial"/>
              </w:rPr>
              <w:t>In addition to the infrastructure described above, are there any other infrastructure requirements for Wincanton?</w:t>
            </w:r>
          </w:p>
          <w:p w:rsidR="008B4BD5" w:rsidRPr="00994FEE" w:rsidRDefault="008B4BD5" w:rsidP="00286D9B">
            <w:pPr>
              <w:rPr>
                <w:rFonts w:ascii="Arial" w:hAnsi="Arial" w:cs="Arial"/>
              </w:rPr>
            </w:pPr>
          </w:p>
        </w:tc>
        <w:tc>
          <w:tcPr>
            <w:tcW w:w="11907" w:type="dxa"/>
          </w:tcPr>
          <w:p w:rsidR="008B4BD5" w:rsidRDefault="001C7186">
            <w:pPr>
              <w:rPr>
                <w:rFonts w:ascii="Arial" w:hAnsi="Arial" w:cs="Arial"/>
              </w:rPr>
            </w:pPr>
            <w:r>
              <w:rPr>
                <w:rFonts w:ascii="Arial" w:hAnsi="Arial" w:cs="Arial"/>
              </w:rPr>
              <w:t>Transport, Access and Parking</w:t>
            </w:r>
          </w:p>
          <w:p w:rsidR="00DE58B0" w:rsidRDefault="00DE58B0" w:rsidP="001B264B">
            <w:pPr>
              <w:pStyle w:val="ListParagraph"/>
              <w:numPr>
                <w:ilvl w:val="0"/>
                <w:numId w:val="25"/>
              </w:numPr>
              <w:ind w:left="743"/>
              <w:rPr>
                <w:rFonts w:ascii="Arial" w:hAnsi="Arial" w:cs="Arial"/>
              </w:rPr>
            </w:pPr>
            <w:r w:rsidRPr="00AE0617">
              <w:rPr>
                <w:rFonts w:ascii="Arial" w:hAnsi="Arial" w:cs="Arial"/>
              </w:rPr>
              <w:t>Inadequate parking for town centre shoppers and visitors due to the Memorial Car Park being used by so many residents.</w:t>
            </w:r>
          </w:p>
          <w:p w:rsidR="001C7186" w:rsidRDefault="00DE58B0" w:rsidP="001B264B">
            <w:pPr>
              <w:pStyle w:val="ListParagraph"/>
              <w:numPr>
                <w:ilvl w:val="0"/>
                <w:numId w:val="25"/>
              </w:numPr>
              <w:ind w:left="743"/>
              <w:rPr>
                <w:rFonts w:ascii="Arial" w:hAnsi="Arial" w:cs="Arial"/>
              </w:rPr>
            </w:pPr>
            <w:r w:rsidRPr="00AE0617">
              <w:rPr>
                <w:rFonts w:ascii="Arial" w:hAnsi="Arial" w:cs="Arial"/>
              </w:rPr>
              <w:t xml:space="preserve">A combined cycle and footpath to link Wincanton to </w:t>
            </w:r>
            <w:proofErr w:type="spellStart"/>
            <w:r w:rsidRPr="00AE0617">
              <w:rPr>
                <w:rFonts w:ascii="Arial" w:hAnsi="Arial" w:cs="Arial"/>
              </w:rPr>
              <w:t>Templ</w:t>
            </w:r>
            <w:r>
              <w:rPr>
                <w:rFonts w:ascii="Arial" w:hAnsi="Arial" w:cs="Arial"/>
              </w:rPr>
              <w:t>e</w:t>
            </w:r>
            <w:r w:rsidRPr="00AE0617">
              <w:rPr>
                <w:rFonts w:ascii="Arial" w:hAnsi="Arial" w:cs="Arial"/>
              </w:rPr>
              <w:t>combe</w:t>
            </w:r>
            <w:proofErr w:type="spellEnd"/>
            <w:r w:rsidRPr="00AE0617">
              <w:rPr>
                <w:rFonts w:ascii="Arial" w:hAnsi="Arial" w:cs="Arial"/>
              </w:rPr>
              <w:t xml:space="preserve"> Railway Station with an all-weather surface and motion controlled lighting.  </w:t>
            </w:r>
          </w:p>
          <w:p w:rsidR="00DE58B0" w:rsidRDefault="00DE58B0" w:rsidP="001B264B">
            <w:pPr>
              <w:pStyle w:val="ListParagraph"/>
              <w:numPr>
                <w:ilvl w:val="0"/>
                <w:numId w:val="25"/>
              </w:numPr>
              <w:ind w:left="743"/>
              <w:rPr>
                <w:rFonts w:ascii="Arial" w:hAnsi="Arial" w:cs="Arial"/>
              </w:rPr>
            </w:pPr>
            <w:r w:rsidRPr="00AE0617">
              <w:rPr>
                <w:rFonts w:ascii="Arial" w:hAnsi="Arial" w:cs="Arial"/>
              </w:rPr>
              <w:t>No further housing land can be advanced until the District Council has commissioned a transport assessment</w:t>
            </w:r>
            <w:r>
              <w:rPr>
                <w:rFonts w:ascii="Arial" w:hAnsi="Arial" w:cs="Arial"/>
              </w:rPr>
              <w:t xml:space="preserve"> t</w:t>
            </w:r>
            <w:r w:rsidRPr="00AE0617">
              <w:rPr>
                <w:rFonts w:ascii="Arial" w:hAnsi="Arial" w:cs="Arial"/>
              </w:rPr>
              <w:t>o objectively and impartially consider the impact of a material and significant increase in traffic using the A303 and local highway network, in consultation with Highways England and the Highways Authority.  This should include a review of the operating one-way system and its acknowledged inability to cope with volumes of school traffic.</w:t>
            </w:r>
          </w:p>
          <w:p w:rsidR="00DE58B0" w:rsidRDefault="00DE58B0" w:rsidP="001B264B">
            <w:pPr>
              <w:pStyle w:val="ListParagraph"/>
              <w:numPr>
                <w:ilvl w:val="0"/>
                <w:numId w:val="25"/>
              </w:numPr>
              <w:ind w:left="743"/>
              <w:rPr>
                <w:rFonts w:ascii="Arial" w:hAnsi="Arial" w:cs="Arial"/>
              </w:rPr>
            </w:pPr>
            <w:r w:rsidRPr="00AE0617">
              <w:rPr>
                <w:rFonts w:ascii="Arial" w:hAnsi="Arial" w:cs="Arial"/>
              </w:rPr>
              <w:t>Public transport links must be improved between the town and the villages, train stations and main town of Yeovil</w:t>
            </w:r>
            <w:r>
              <w:rPr>
                <w:rFonts w:ascii="Arial" w:hAnsi="Arial" w:cs="Arial"/>
              </w:rPr>
              <w:t>.</w:t>
            </w:r>
          </w:p>
          <w:p w:rsidR="00DE58B0" w:rsidRDefault="00DE58B0" w:rsidP="00DE58B0">
            <w:pPr>
              <w:rPr>
                <w:rFonts w:ascii="Arial" w:hAnsi="Arial" w:cs="Arial"/>
              </w:rPr>
            </w:pPr>
          </w:p>
          <w:p w:rsidR="00DE58B0" w:rsidRDefault="00DE58B0" w:rsidP="00DE58B0">
            <w:pPr>
              <w:rPr>
                <w:rFonts w:ascii="Arial" w:hAnsi="Arial" w:cs="Arial"/>
              </w:rPr>
            </w:pPr>
            <w:r>
              <w:rPr>
                <w:rFonts w:ascii="Arial" w:hAnsi="Arial" w:cs="Arial"/>
              </w:rPr>
              <w:t>Retail</w:t>
            </w:r>
          </w:p>
          <w:p w:rsidR="00DE58B0" w:rsidRDefault="00DE58B0" w:rsidP="001B264B">
            <w:pPr>
              <w:pStyle w:val="ListParagraph"/>
              <w:numPr>
                <w:ilvl w:val="0"/>
                <w:numId w:val="27"/>
              </w:numPr>
              <w:rPr>
                <w:rFonts w:ascii="Arial" w:hAnsi="Arial" w:cs="Arial"/>
              </w:rPr>
            </w:pPr>
            <w:r w:rsidRPr="00AE0617">
              <w:rPr>
                <w:rFonts w:ascii="Arial" w:hAnsi="Arial" w:cs="Arial"/>
              </w:rPr>
              <w:t>A new shopping centre should be built with flats over</w:t>
            </w:r>
            <w:r>
              <w:rPr>
                <w:rFonts w:ascii="Arial" w:hAnsi="Arial" w:cs="Arial"/>
              </w:rPr>
              <w:t>.</w:t>
            </w:r>
          </w:p>
          <w:p w:rsidR="00397032" w:rsidRDefault="00397032" w:rsidP="00397032">
            <w:pPr>
              <w:pStyle w:val="ListParagraph"/>
              <w:rPr>
                <w:rFonts w:ascii="Arial" w:hAnsi="Arial" w:cs="Arial"/>
              </w:rPr>
            </w:pPr>
          </w:p>
          <w:p w:rsidR="00DE58B0" w:rsidRDefault="00DE58B0" w:rsidP="00DE58B0">
            <w:pPr>
              <w:rPr>
                <w:rFonts w:ascii="Arial" w:hAnsi="Arial" w:cs="Arial"/>
              </w:rPr>
            </w:pPr>
            <w:r>
              <w:rPr>
                <w:rFonts w:ascii="Arial" w:hAnsi="Arial" w:cs="Arial"/>
              </w:rPr>
              <w:t>Healthcare</w:t>
            </w:r>
          </w:p>
          <w:p w:rsidR="00DE58B0" w:rsidRDefault="00DE58B0" w:rsidP="001B264B">
            <w:pPr>
              <w:pStyle w:val="ListParagraph"/>
              <w:numPr>
                <w:ilvl w:val="0"/>
                <w:numId w:val="27"/>
              </w:numPr>
              <w:rPr>
                <w:rFonts w:ascii="Arial" w:hAnsi="Arial" w:cs="Arial"/>
              </w:rPr>
            </w:pPr>
            <w:r w:rsidRPr="00DE58B0">
              <w:rPr>
                <w:rFonts w:ascii="Arial" w:hAnsi="Arial" w:cs="Arial"/>
              </w:rPr>
              <w:t xml:space="preserve">The medical centre in Carrington Way remains unoccupied after the previous practice relocated to a location that many people, especially the elderly – many of whom live in established care homes adjacent to Carrington Way – cannot access.  This has been made worse by A&amp;E moving from </w:t>
            </w:r>
            <w:proofErr w:type="spellStart"/>
            <w:r w:rsidRPr="00DE58B0">
              <w:rPr>
                <w:rFonts w:ascii="Arial" w:hAnsi="Arial" w:cs="Arial"/>
              </w:rPr>
              <w:t>Verrington</w:t>
            </w:r>
            <w:proofErr w:type="spellEnd"/>
            <w:r w:rsidRPr="00DE58B0">
              <w:rPr>
                <w:rFonts w:ascii="Arial" w:hAnsi="Arial" w:cs="Arial"/>
              </w:rPr>
              <w:t xml:space="preserve"> Hospital to the remote medical centre.  The no longer used medical centre should be offered to a new doctor to service people in the centre of the town. </w:t>
            </w:r>
          </w:p>
          <w:p w:rsidR="00DE58B0" w:rsidRDefault="00DE58B0" w:rsidP="001B264B">
            <w:pPr>
              <w:pStyle w:val="ListParagraph"/>
              <w:numPr>
                <w:ilvl w:val="0"/>
                <w:numId w:val="27"/>
              </w:numPr>
              <w:rPr>
                <w:rFonts w:ascii="Arial" w:hAnsi="Arial" w:cs="Arial"/>
              </w:rPr>
            </w:pPr>
            <w:r w:rsidRPr="00AE0617">
              <w:rPr>
                <w:rFonts w:ascii="Arial" w:hAnsi="Arial" w:cs="Arial"/>
              </w:rPr>
              <w:t>The existing primary healthcare practices in Wincanton are operating at excess of operational capacity in accordance with national standards. An options appraisal for what type of healthcare development is required and could be delivered</w:t>
            </w:r>
            <w:r>
              <w:rPr>
                <w:rFonts w:ascii="Arial" w:hAnsi="Arial" w:cs="Arial"/>
              </w:rPr>
              <w:t>.</w:t>
            </w:r>
          </w:p>
          <w:p w:rsidR="00DE58B0" w:rsidRDefault="00DE58B0" w:rsidP="00DE58B0">
            <w:pPr>
              <w:rPr>
                <w:rFonts w:ascii="Arial" w:hAnsi="Arial" w:cs="Arial"/>
              </w:rPr>
            </w:pPr>
          </w:p>
          <w:p w:rsidR="00DE58B0" w:rsidRDefault="00DE58B0" w:rsidP="00DE58B0">
            <w:pPr>
              <w:rPr>
                <w:rFonts w:ascii="Arial" w:hAnsi="Arial" w:cs="Arial"/>
              </w:rPr>
            </w:pPr>
            <w:r>
              <w:rPr>
                <w:rFonts w:ascii="Arial" w:hAnsi="Arial" w:cs="Arial"/>
              </w:rPr>
              <w:t>Community Facilities</w:t>
            </w:r>
          </w:p>
          <w:p w:rsidR="00DE58B0" w:rsidRPr="00DE58B0" w:rsidRDefault="00DE58B0" w:rsidP="001B264B">
            <w:pPr>
              <w:pStyle w:val="ListParagraph"/>
              <w:numPr>
                <w:ilvl w:val="0"/>
                <w:numId w:val="28"/>
              </w:numPr>
              <w:rPr>
                <w:rFonts w:ascii="Arial" w:hAnsi="Arial" w:cs="Arial"/>
              </w:rPr>
            </w:pPr>
            <w:r w:rsidRPr="00DE58B0">
              <w:rPr>
                <w:rFonts w:ascii="Arial" w:hAnsi="Arial" w:cs="Arial"/>
              </w:rPr>
              <w:t>There is no further space to increase the capacity of the two Primary Schools. A new school can only be delivered through a significant amount of new housing which is currently unjustified. As such, given the significant housing delivered in the town, the Education Authority (SCC) should provide an updated position statement for the IDP.</w:t>
            </w:r>
          </w:p>
          <w:p w:rsidR="00DE58B0" w:rsidRDefault="00DE58B0" w:rsidP="001B264B">
            <w:pPr>
              <w:pStyle w:val="ListParagraph"/>
              <w:numPr>
                <w:ilvl w:val="0"/>
                <w:numId w:val="26"/>
              </w:numPr>
              <w:rPr>
                <w:rFonts w:ascii="Arial" w:hAnsi="Arial" w:cs="Arial"/>
              </w:rPr>
            </w:pPr>
            <w:r w:rsidRPr="00AE0617">
              <w:rPr>
                <w:rFonts w:ascii="Arial" w:hAnsi="Arial" w:cs="Arial"/>
              </w:rPr>
              <w:t>Continued existence of sporting and recreational facilities is of great importance and provision of support to enable this is vital. Could be via CIL or f</w:t>
            </w:r>
            <w:r>
              <w:rPr>
                <w:rFonts w:ascii="Arial" w:hAnsi="Arial" w:cs="Arial"/>
              </w:rPr>
              <w:t>ro</w:t>
            </w:r>
            <w:r w:rsidRPr="00AE0617">
              <w:rPr>
                <w:rFonts w:ascii="Arial" w:hAnsi="Arial" w:cs="Arial"/>
              </w:rPr>
              <w:t>m SSDC itself</w:t>
            </w:r>
            <w:r>
              <w:rPr>
                <w:rFonts w:ascii="Arial" w:hAnsi="Arial" w:cs="Arial"/>
              </w:rPr>
              <w:t>.</w:t>
            </w:r>
          </w:p>
          <w:p w:rsidR="00DE58B0" w:rsidRDefault="00DE58B0" w:rsidP="00DE58B0">
            <w:pPr>
              <w:rPr>
                <w:rFonts w:ascii="Arial" w:hAnsi="Arial" w:cs="Arial"/>
              </w:rPr>
            </w:pPr>
          </w:p>
          <w:p w:rsidR="00DE58B0" w:rsidRDefault="00DE58B0" w:rsidP="00DE58B0">
            <w:pPr>
              <w:rPr>
                <w:rFonts w:ascii="Arial" w:hAnsi="Arial" w:cs="Arial"/>
              </w:rPr>
            </w:pPr>
            <w:r>
              <w:rPr>
                <w:rFonts w:ascii="Arial" w:hAnsi="Arial" w:cs="Arial"/>
              </w:rPr>
              <w:t>Utilities</w:t>
            </w:r>
          </w:p>
          <w:p w:rsidR="00DE58B0" w:rsidRDefault="00DE58B0" w:rsidP="001B264B">
            <w:pPr>
              <w:pStyle w:val="ListParagraph"/>
              <w:numPr>
                <w:ilvl w:val="0"/>
                <w:numId w:val="26"/>
              </w:numPr>
              <w:rPr>
                <w:rFonts w:ascii="Arial" w:hAnsi="Arial" w:cs="Arial"/>
              </w:rPr>
            </w:pPr>
            <w:r w:rsidRPr="00DE58B0">
              <w:rPr>
                <w:rFonts w:ascii="Arial" w:hAnsi="Arial" w:cs="Arial"/>
              </w:rPr>
              <w:t>There are constraints in the existing potable supply and waste water networks to serve each of the sites.  Further engagement is required with Wessex Water to consider the extent of improvements required.</w:t>
            </w:r>
          </w:p>
          <w:p w:rsidR="00DE58B0" w:rsidRDefault="00DE58B0" w:rsidP="00DE58B0">
            <w:pPr>
              <w:rPr>
                <w:rFonts w:ascii="Arial" w:hAnsi="Arial" w:cs="Arial"/>
              </w:rPr>
            </w:pPr>
            <w:r>
              <w:rPr>
                <w:rFonts w:ascii="Arial" w:hAnsi="Arial" w:cs="Arial"/>
              </w:rPr>
              <w:t>Miscellaneous</w:t>
            </w:r>
          </w:p>
          <w:p w:rsidR="00DE58B0" w:rsidRDefault="00DE58B0" w:rsidP="001B264B">
            <w:pPr>
              <w:pStyle w:val="ListParagraph"/>
              <w:numPr>
                <w:ilvl w:val="0"/>
                <w:numId w:val="26"/>
              </w:numPr>
              <w:rPr>
                <w:rFonts w:ascii="Arial" w:hAnsi="Arial" w:cs="Arial"/>
              </w:rPr>
            </w:pPr>
            <w:r w:rsidRPr="00DE58B0">
              <w:rPr>
                <w:rFonts w:ascii="Arial" w:hAnsi="Arial" w:cs="Arial"/>
              </w:rPr>
              <w:t>Many substantial buildings, including listed buildings, in</w:t>
            </w:r>
            <w:r w:rsidR="00244E25">
              <w:rPr>
                <w:rFonts w:ascii="Arial" w:hAnsi="Arial" w:cs="Arial"/>
              </w:rPr>
              <w:t xml:space="preserve"> the (Wincanton) High Street have been</w:t>
            </w:r>
            <w:r w:rsidRPr="00DE58B0">
              <w:rPr>
                <w:rFonts w:ascii="Arial" w:hAnsi="Arial" w:cs="Arial"/>
              </w:rPr>
              <w:t xml:space="preserve"> derelict for more than ten years.  They have deteriorated to the extent that they should be demolished in the interests of public safety.</w:t>
            </w:r>
          </w:p>
          <w:p w:rsidR="00DE58B0" w:rsidRPr="00DE58B0" w:rsidRDefault="00DE58B0" w:rsidP="001B264B">
            <w:pPr>
              <w:pStyle w:val="ListParagraph"/>
              <w:numPr>
                <w:ilvl w:val="0"/>
                <w:numId w:val="26"/>
              </w:numPr>
              <w:rPr>
                <w:rFonts w:ascii="Arial" w:hAnsi="Arial" w:cs="Arial"/>
              </w:rPr>
            </w:pPr>
            <w:r w:rsidRPr="00DE58B0">
              <w:rPr>
                <w:rFonts w:ascii="Arial" w:hAnsi="Arial" w:cs="Arial"/>
              </w:rPr>
              <w:t>Within the current Local Plan, the racecourse is not included within the town’s development boundary and there are no specific policies. The wording of Policy EP8 suggests that new and enhanced tourist assets are to be located within a settlement and not in the countryside; they should be easily accessible by sustainable means; and there must be an identified need in the open countryside which is n</w:t>
            </w:r>
            <w:r>
              <w:rPr>
                <w:rFonts w:ascii="Arial" w:hAnsi="Arial" w:cs="Arial"/>
              </w:rPr>
              <w:t>ot met by existing facilities. T</w:t>
            </w:r>
            <w:r w:rsidRPr="00DE58B0">
              <w:rPr>
                <w:rFonts w:ascii="Arial" w:hAnsi="Arial" w:cs="Arial"/>
              </w:rPr>
              <w:t>he current wording of the policy</w:t>
            </w:r>
            <w:r>
              <w:rPr>
                <w:rFonts w:ascii="Arial" w:hAnsi="Arial" w:cs="Arial"/>
              </w:rPr>
              <w:t xml:space="preserve"> therefore</w:t>
            </w:r>
            <w:r w:rsidRPr="00DE58B0">
              <w:rPr>
                <w:rFonts w:ascii="Arial" w:hAnsi="Arial" w:cs="Arial"/>
              </w:rPr>
              <w:t xml:space="preserve"> fails to meet the needs of the racecourse, which is located in the countryside, in terms of any expansion and development of the site; it needs to be adapted to allow improvement, expansion or development at the site as required, or a specific policy.</w:t>
            </w:r>
          </w:p>
          <w:p w:rsidR="00DE58B0" w:rsidRPr="00E94C6B" w:rsidRDefault="00DE58B0" w:rsidP="001B264B">
            <w:pPr>
              <w:pStyle w:val="ListParagraph"/>
              <w:numPr>
                <w:ilvl w:val="0"/>
                <w:numId w:val="26"/>
              </w:numPr>
              <w:ind w:left="743"/>
              <w:rPr>
                <w:rFonts w:ascii="Arial" w:hAnsi="Arial" w:cs="Arial"/>
              </w:rPr>
            </w:pPr>
            <w:r w:rsidRPr="00E94C6B">
              <w:rPr>
                <w:rFonts w:ascii="Arial" w:hAnsi="Arial" w:cs="Arial"/>
              </w:rPr>
              <w:t>A new and updated IDP is required.</w:t>
            </w:r>
          </w:p>
          <w:p w:rsidR="001C7186" w:rsidRPr="00994FEE" w:rsidRDefault="001C7186">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7.21</w:t>
            </w:r>
          </w:p>
        </w:tc>
        <w:tc>
          <w:tcPr>
            <w:tcW w:w="1701" w:type="dxa"/>
          </w:tcPr>
          <w:p w:rsidR="008B4BD5" w:rsidRPr="00994FEE" w:rsidRDefault="008B4BD5" w:rsidP="00286D9B">
            <w:pPr>
              <w:rPr>
                <w:rFonts w:ascii="Arial" w:hAnsi="Arial" w:cs="Arial"/>
              </w:rPr>
            </w:pPr>
            <w:r w:rsidRPr="00994FEE">
              <w:rPr>
                <w:rFonts w:ascii="Arial" w:hAnsi="Arial" w:cs="Arial"/>
              </w:rPr>
              <w:t xml:space="preserve">Due to long-term non-delivery should housing allocation HG/CACA/2 (Land west of </w:t>
            </w:r>
            <w:proofErr w:type="spellStart"/>
            <w:r w:rsidRPr="00994FEE">
              <w:rPr>
                <w:rFonts w:ascii="Arial" w:hAnsi="Arial" w:cs="Arial"/>
              </w:rPr>
              <w:t>Remalard</w:t>
            </w:r>
            <w:proofErr w:type="spellEnd"/>
            <w:r w:rsidRPr="00994FEE">
              <w:rPr>
                <w:rFonts w:ascii="Arial" w:hAnsi="Arial" w:cs="Arial"/>
              </w:rPr>
              <w:t xml:space="preserve"> Court) be deleted?</w:t>
            </w:r>
          </w:p>
        </w:tc>
        <w:tc>
          <w:tcPr>
            <w:tcW w:w="11907" w:type="dxa"/>
          </w:tcPr>
          <w:p w:rsidR="00E94C6B" w:rsidRDefault="00E94C6B" w:rsidP="001B264B">
            <w:pPr>
              <w:pStyle w:val="ListParagraph"/>
              <w:numPr>
                <w:ilvl w:val="0"/>
                <w:numId w:val="29"/>
              </w:numPr>
              <w:ind w:left="743" w:hanging="283"/>
              <w:rPr>
                <w:rFonts w:ascii="Arial" w:hAnsi="Arial" w:cs="Arial"/>
              </w:rPr>
            </w:pPr>
            <w:r>
              <w:rPr>
                <w:rFonts w:ascii="Arial" w:hAnsi="Arial" w:cs="Arial"/>
              </w:rPr>
              <w:t>There is general support for this</w:t>
            </w:r>
            <w:r w:rsidR="0096011B">
              <w:rPr>
                <w:rFonts w:ascii="Arial" w:hAnsi="Arial" w:cs="Arial"/>
              </w:rPr>
              <w:t>.</w:t>
            </w:r>
            <w:r w:rsidRPr="00AE0617">
              <w:rPr>
                <w:rFonts w:ascii="Arial" w:hAnsi="Arial" w:cs="Arial"/>
              </w:rPr>
              <w:t xml:space="preserve"> Additionally, the planning application and subsequent appeal were refused/dismissed between 2008 and 2013 (app ref 08/00189/OUT and appeal ref. APP/R3325/A/13/200209).</w:t>
            </w:r>
            <w:r>
              <w:rPr>
                <w:rFonts w:ascii="Arial" w:hAnsi="Arial" w:cs="Arial"/>
              </w:rPr>
              <w:t xml:space="preserve"> </w:t>
            </w:r>
            <w:r w:rsidRPr="00AE0617">
              <w:rPr>
                <w:rFonts w:ascii="Arial" w:hAnsi="Arial" w:cs="Arial"/>
              </w:rPr>
              <w:t>The road system that was proposed for the Foxes Run development was at all times hazardous for all established and prospective residents</w:t>
            </w:r>
            <w:r>
              <w:rPr>
                <w:rFonts w:ascii="Arial" w:hAnsi="Arial" w:cs="Arial"/>
              </w:rPr>
              <w:t xml:space="preserve">. </w:t>
            </w:r>
          </w:p>
          <w:p w:rsidR="00E94C6B" w:rsidRPr="00E94C6B" w:rsidRDefault="00E94C6B" w:rsidP="00FB5379">
            <w:pPr>
              <w:pStyle w:val="ListParagraph"/>
              <w:numPr>
                <w:ilvl w:val="0"/>
                <w:numId w:val="29"/>
              </w:numPr>
              <w:ind w:left="743" w:hanging="283"/>
              <w:rPr>
                <w:rFonts w:ascii="Arial" w:hAnsi="Arial" w:cs="Arial"/>
              </w:rPr>
            </w:pPr>
            <w:r>
              <w:rPr>
                <w:rFonts w:ascii="Arial" w:hAnsi="Arial" w:cs="Arial"/>
              </w:rPr>
              <w:t>Nobody seem</w:t>
            </w:r>
            <w:r w:rsidR="0085795C">
              <w:rPr>
                <w:rFonts w:ascii="Arial" w:hAnsi="Arial" w:cs="Arial"/>
              </w:rPr>
              <w:t>s to have objected to its deletion</w:t>
            </w:r>
            <w:r>
              <w:rPr>
                <w:rFonts w:ascii="Arial" w:hAnsi="Arial" w:cs="Arial"/>
              </w:rPr>
              <w:t>.</w:t>
            </w: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7.22</w:t>
            </w:r>
          </w:p>
        </w:tc>
        <w:tc>
          <w:tcPr>
            <w:tcW w:w="1701" w:type="dxa"/>
          </w:tcPr>
          <w:p w:rsidR="008B4BD5" w:rsidRPr="00994FEE" w:rsidRDefault="008B4BD5" w:rsidP="00B14FB8">
            <w:pPr>
              <w:rPr>
                <w:rFonts w:ascii="Arial" w:hAnsi="Arial" w:cs="Arial"/>
              </w:rPr>
            </w:pPr>
            <w:r w:rsidRPr="00994FEE">
              <w:rPr>
                <w:rFonts w:ascii="Arial" w:hAnsi="Arial" w:cs="Arial"/>
              </w:rPr>
              <w:t>Which of the following options should be taken forward in the LPR?</w:t>
            </w:r>
          </w:p>
          <w:p w:rsidR="008B4BD5" w:rsidRPr="00994FEE" w:rsidRDefault="008B4BD5" w:rsidP="00B14FB8">
            <w:pPr>
              <w:rPr>
                <w:rFonts w:ascii="Arial" w:hAnsi="Arial" w:cs="Arial"/>
              </w:rPr>
            </w:pPr>
            <w:r w:rsidRPr="00994FEE">
              <w:rPr>
                <w:rFonts w:ascii="Arial" w:hAnsi="Arial" w:cs="Arial"/>
              </w:rPr>
              <w:t xml:space="preserve">Options for growth at </w:t>
            </w:r>
            <w:proofErr w:type="spellStart"/>
            <w:r w:rsidRPr="00994FEE">
              <w:rPr>
                <w:rFonts w:ascii="Arial" w:hAnsi="Arial" w:cs="Arial"/>
              </w:rPr>
              <w:t>Ansford</w:t>
            </w:r>
            <w:proofErr w:type="spellEnd"/>
            <w:r w:rsidRPr="00994FEE">
              <w:rPr>
                <w:rFonts w:ascii="Arial" w:hAnsi="Arial" w:cs="Arial"/>
              </w:rPr>
              <w:t xml:space="preserve"> &amp; Castle Cary include: </w:t>
            </w:r>
          </w:p>
          <w:p w:rsidR="008B4BD5" w:rsidRPr="00994FEE" w:rsidRDefault="008B4BD5" w:rsidP="00B14FB8">
            <w:pPr>
              <w:rPr>
                <w:rFonts w:ascii="Arial" w:hAnsi="Arial" w:cs="Arial"/>
              </w:rPr>
            </w:pPr>
            <w:r w:rsidRPr="00994FEE">
              <w:rPr>
                <w:rFonts w:ascii="Arial" w:hAnsi="Arial" w:cs="Arial"/>
                <w:b/>
                <w:bCs/>
              </w:rPr>
              <w:t>7.22(a)</w:t>
            </w:r>
            <w:r w:rsidRPr="00994FEE">
              <w:rPr>
                <w:rFonts w:ascii="Arial" w:hAnsi="Arial" w:cs="Arial"/>
                <w:bCs/>
              </w:rPr>
              <w:t xml:space="preserve"> </w:t>
            </w:r>
            <w:r w:rsidRPr="00994FEE">
              <w:rPr>
                <w:rFonts w:ascii="Arial" w:hAnsi="Arial" w:cs="Arial"/>
              </w:rPr>
              <w:t xml:space="preserve">ANSF/CACA 1: Land north-west of </w:t>
            </w:r>
            <w:proofErr w:type="spellStart"/>
            <w:r w:rsidRPr="00994FEE">
              <w:rPr>
                <w:rFonts w:ascii="Arial" w:hAnsi="Arial" w:cs="Arial"/>
              </w:rPr>
              <w:t>Ansford</w:t>
            </w:r>
            <w:proofErr w:type="spellEnd"/>
            <w:r w:rsidRPr="00994FEE">
              <w:rPr>
                <w:rFonts w:ascii="Arial" w:hAnsi="Arial" w:cs="Arial"/>
              </w:rPr>
              <w:t xml:space="preserve"> for mixed use </w:t>
            </w:r>
          </w:p>
          <w:p w:rsidR="008B4BD5" w:rsidRPr="00994FEE" w:rsidRDefault="008B4BD5" w:rsidP="00B14FB8">
            <w:pPr>
              <w:rPr>
                <w:rFonts w:ascii="Arial" w:hAnsi="Arial" w:cs="Arial"/>
              </w:rPr>
            </w:pPr>
            <w:r w:rsidRPr="00994FEE">
              <w:rPr>
                <w:rFonts w:ascii="Arial" w:hAnsi="Arial" w:cs="Arial"/>
                <w:b/>
                <w:bCs/>
              </w:rPr>
              <w:t>7.22(b)</w:t>
            </w:r>
            <w:r w:rsidRPr="00994FEE">
              <w:rPr>
                <w:rFonts w:ascii="Arial" w:hAnsi="Arial" w:cs="Arial"/>
                <w:bCs/>
              </w:rPr>
              <w:t xml:space="preserve"> </w:t>
            </w:r>
            <w:r w:rsidRPr="00994FEE">
              <w:rPr>
                <w:rFonts w:ascii="Arial" w:hAnsi="Arial" w:cs="Arial"/>
              </w:rPr>
              <w:t xml:space="preserve">ANSF/CACA 2: Land at Higher </w:t>
            </w:r>
            <w:proofErr w:type="spellStart"/>
            <w:r w:rsidRPr="00994FEE">
              <w:rPr>
                <w:rFonts w:ascii="Arial" w:hAnsi="Arial" w:cs="Arial"/>
              </w:rPr>
              <w:t>Ansford</w:t>
            </w:r>
            <w:proofErr w:type="spellEnd"/>
            <w:r w:rsidRPr="00994FEE">
              <w:rPr>
                <w:rFonts w:ascii="Arial" w:hAnsi="Arial" w:cs="Arial"/>
              </w:rPr>
              <w:t xml:space="preserve"> for housing </w:t>
            </w:r>
          </w:p>
          <w:p w:rsidR="008B4BD5" w:rsidRPr="00994FEE" w:rsidRDefault="008B4BD5" w:rsidP="00B14FB8">
            <w:pPr>
              <w:rPr>
                <w:rFonts w:ascii="Arial" w:hAnsi="Arial" w:cs="Arial"/>
              </w:rPr>
            </w:pPr>
            <w:r w:rsidRPr="00994FEE">
              <w:rPr>
                <w:rFonts w:ascii="Arial" w:hAnsi="Arial" w:cs="Arial"/>
                <w:b/>
                <w:bCs/>
              </w:rPr>
              <w:t>7.22(c)</w:t>
            </w:r>
            <w:r w:rsidRPr="00994FEE">
              <w:rPr>
                <w:rFonts w:ascii="Arial" w:hAnsi="Arial" w:cs="Arial"/>
                <w:bCs/>
              </w:rPr>
              <w:t xml:space="preserve"> </w:t>
            </w:r>
            <w:r w:rsidRPr="00994FEE">
              <w:rPr>
                <w:rFonts w:ascii="Arial" w:hAnsi="Arial" w:cs="Arial"/>
              </w:rPr>
              <w:t xml:space="preserve">ANSF/CACA 3: Land east of Station Road for housing </w:t>
            </w:r>
          </w:p>
          <w:p w:rsidR="008B4BD5" w:rsidRPr="00994FEE" w:rsidRDefault="008B4BD5" w:rsidP="00B14FB8">
            <w:pPr>
              <w:rPr>
                <w:rFonts w:ascii="Arial" w:hAnsi="Arial" w:cs="Arial"/>
              </w:rPr>
            </w:pPr>
            <w:r w:rsidRPr="00994FEE">
              <w:rPr>
                <w:rFonts w:ascii="Arial" w:hAnsi="Arial" w:cs="Arial"/>
                <w:b/>
                <w:bCs/>
              </w:rPr>
              <w:t>7.22(d)</w:t>
            </w:r>
            <w:r w:rsidRPr="00994FEE">
              <w:rPr>
                <w:rFonts w:ascii="Arial" w:hAnsi="Arial" w:cs="Arial"/>
                <w:bCs/>
              </w:rPr>
              <w:t xml:space="preserve"> </w:t>
            </w:r>
            <w:r w:rsidRPr="00994FEE">
              <w:rPr>
                <w:rFonts w:ascii="Arial" w:hAnsi="Arial" w:cs="Arial"/>
              </w:rPr>
              <w:t xml:space="preserve">ANSF/CACA 4: Land north of </w:t>
            </w:r>
            <w:proofErr w:type="spellStart"/>
            <w:r w:rsidRPr="00994FEE">
              <w:rPr>
                <w:rFonts w:ascii="Arial" w:hAnsi="Arial" w:cs="Arial"/>
              </w:rPr>
              <w:t>Ansford</w:t>
            </w:r>
            <w:proofErr w:type="spellEnd"/>
            <w:r w:rsidRPr="00994FEE">
              <w:rPr>
                <w:rFonts w:ascii="Arial" w:hAnsi="Arial" w:cs="Arial"/>
              </w:rPr>
              <w:t xml:space="preserve"> Hill for housing </w:t>
            </w:r>
          </w:p>
          <w:p w:rsidR="008B4BD5" w:rsidRPr="00994FEE" w:rsidRDefault="008B4BD5" w:rsidP="00B14FB8">
            <w:pPr>
              <w:rPr>
                <w:rFonts w:ascii="Arial" w:hAnsi="Arial" w:cs="Arial"/>
              </w:rPr>
            </w:pPr>
            <w:r w:rsidRPr="00994FEE">
              <w:rPr>
                <w:rFonts w:ascii="Arial" w:hAnsi="Arial" w:cs="Arial"/>
                <w:b/>
                <w:bCs/>
              </w:rPr>
              <w:t>7.22(e)</w:t>
            </w:r>
            <w:r w:rsidRPr="00994FEE">
              <w:rPr>
                <w:rFonts w:ascii="Arial" w:hAnsi="Arial" w:cs="Arial"/>
                <w:bCs/>
              </w:rPr>
              <w:t xml:space="preserve"> </w:t>
            </w:r>
            <w:r w:rsidRPr="00994FEE">
              <w:rPr>
                <w:rFonts w:ascii="Arial" w:hAnsi="Arial" w:cs="Arial"/>
              </w:rPr>
              <w:t>Another option (please specify)</w:t>
            </w:r>
          </w:p>
          <w:p w:rsidR="008B4BD5" w:rsidRPr="00994FEE" w:rsidRDefault="008B4BD5" w:rsidP="00B14FB8">
            <w:pPr>
              <w:rPr>
                <w:rFonts w:ascii="Arial" w:hAnsi="Arial" w:cs="Arial"/>
              </w:rPr>
            </w:pPr>
          </w:p>
        </w:tc>
        <w:tc>
          <w:tcPr>
            <w:tcW w:w="11907" w:type="dxa"/>
          </w:tcPr>
          <w:p w:rsidR="008B4BD5" w:rsidRPr="00FB5379" w:rsidRDefault="00E94C6B">
            <w:pPr>
              <w:rPr>
                <w:rFonts w:ascii="Arial" w:hAnsi="Arial" w:cs="Arial"/>
                <w:u w:val="single"/>
              </w:rPr>
            </w:pPr>
            <w:r>
              <w:rPr>
                <w:rFonts w:ascii="Arial" w:hAnsi="Arial" w:cs="Arial"/>
              </w:rPr>
              <w:t>(a)</w:t>
            </w:r>
            <w:r w:rsidR="00FB5379" w:rsidRPr="00994FEE">
              <w:rPr>
                <w:rFonts w:ascii="Arial" w:hAnsi="Arial" w:cs="Arial"/>
              </w:rPr>
              <w:t xml:space="preserve"> </w:t>
            </w:r>
            <w:r w:rsidR="00FB5379" w:rsidRPr="00FB5379">
              <w:rPr>
                <w:rFonts w:ascii="Arial" w:hAnsi="Arial" w:cs="Arial"/>
                <w:u w:val="single"/>
              </w:rPr>
              <w:t xml:space="preserve">North-west of </w:t>
            </w:r>
            <w:proofErr w:type="spellStart"/>
            <w:r w:rsidR="00FB5379" w:rsidRPr="00FB5379">
              <w:rPr>
                <w:rFonts w:ascii="Arial" w:hAnsi="Arial" w:cs="Arial"/>
                <w:u w:val="single"/>
              </w:rPr>
              <w:t>Ansford</w:t>
            </w:r>
            <w:proofErr w:type="spellEnd"/>
          </w:p>
          <w:p w:rsidR="00890088" w:rsidRDefault="00890088" w:rsidP="001B264B">
            <w:pPr>
              <w:pStyle w:val="ListParagraph"/>
              <w:numPr>
                <w:ilvl w:val="0"/>
                <w:numId w:val="30"/>
              </w:numPr>
              <w:rPr>
                <w:rFonts w:ascii="Arial" w:hAnsi="Arial" w:cs="Arial"/>
              </w:rPr>
            </w:pPr>
            <w:r>
              <w:rPr>
                <w:rFonts w:ascii="Arial" w:hAnsi="Arial" w:cs="Arial"/>
              </w:rPr>
              <w:t xml:space="preserve">It is thought that this is the better site as it includes employment land. It is the preferred option from a landscape perspective; stated to have a safe </w:t>
            </w:r>
            <w:r w:rsidR="003B0C7C">
              <w:rPr>
                <w:rFonts w:ascii="Arial" w:hAnsi="Arial" w:cs="Arial"/>
              </w:rPr>
              <w:t>vehicular</w:t>
            </w:r>
            <w:r>
              <w:rPr>
                <w:rFonts w:ascii="Arial" w:hAnsi="Arial" w:cs="Arial"/>
              </w:rPr>
              <w:t xml:space="preserve"> access; and also viable and acceptable. </w:t>
            </w:r>
          </w:p>
          <w:p w:rsidR="00890088" w:rsidRDefault="00890088" w:rsidP="001B264B">
            <w:pPr>
              <w:pStyle w:val="ListParagraph"/>
              <w:numPr>
                <w:ilvl w:val="0"/>
                <w:numId w:val="30"/>
              </w:numPr>
              <w:rPr>
                <w:rFonts w:ascii="Arial" w:hAnsi="Arial" w:cs="Arial"/>
              </w:rPr>
            </w:pPr>
            <w:r>
              <w:rPr>
                <w:rFonts w:ascii="Arial" w:hAnsi="Arial" w:cs="Arial"/>
              </w:rPr>
              <w:t xml:space="preserve">One </w:t>
            </w:r>
            <w:r w:rsidR="00664DC5">
              <w:rPr>
                <w:rFonts w:ascii="Arial" w:hAnsi="Arial" w:cs="Arial"/>
              </w:rPr>
              <w:t>Respondent</w:t>
            </w:r>
            <w:r>
              <w:rPr>
                <w:rFonts w:ascii="Arial" w:hAnsi="Arial" w:cs="Arial"/>
              </w:rPr>
              <w:t xml:space="preserve"> thinks it should be used for </w:t>
            </w:r>
            <w:r w:rsidR="003B0C7C">
              <w:rPr>
                <w:rFonts w:ascii="Arial" w:hAnsi="Arial" w:cs="Arial"/>
              </w:rPr>
              <w:t>employment</w:t>
            </w:r>
            <w:r>
              <w:rPr>
                <w:rFonts w:ascii="Arial" w:hAnsi="Arial" w:cs="Arial"/>
              </w:rPr>
              <w:t xml:space="preserve"> only; and there are concerns about possible conflicts with the </w:t>
            </w:r>
            <w:proofErr w:type="spellStart"/>
            <w:r>
              <w:rPr>
                <w:rFonts w:ascii="Arial" w:hAnsi="Arial" w:cs="Arial"/>
              </w:rPr>
              <w:t>RoW</w:t>
            </w:r>
            <w:proofErr w:type="spellEnd"/>
            <w:r>
              <w:rPr>
                <w:rFonts w:ascii="Arial" w:hAnsi="Arial" w:cs="Arial"/>
              </w:rPr>
              <w:t xml:space="preserve"> network.</w:t>
            </w:r>
          </w:p>
          <w:p w:rsidR="00890088" w:rsidRDefault="00890088" w:rsidP="00890088">
            <w:pPr>
              <w:rPr>
                <w:rFonts w:ascii="Arial" w:hAnsi="Arial" w:cs="Arial"/>
              </w:rPr>
            </w:pPr>
          </w:p>
          <w:p w:rsidR="00890088" w:rsidRPr="00FB5379" w:rsidRDefault="00FB5379" w:rsidP="00FB5379">
            <w:pPr>
              <w:rPr>
                <w:rFonts w:ascii="Arial" w:hAnsi="Arial" w:cs="Arial"/>
                <w:u w:val="single"/>
              </w:rPr>
            </w:pPr>
            <w:r>
              <w:rPr>
                <w:rFonts w:ascii="Arial" w:hAnsi="Arial" w:cs="Arial"/>
              </w:rPr>
              <w:t xml:space="preserve">(b)  </w:t>
            </w:r>
            <w:r w:rsidRPr="00FB5379">
              <w:rPr>
                <w:rFonts w:ascii="Arial" w:hAnsi="Arial" w:cs="Arial"/>
                <w:u w:val="single"/>
              </w:rPr>
              <w:t xml:space="preserve">Higher </w:t>
            </w:r>
            <w:proofErr w:type="spellStart"/>
            <w:r w:rsidRPr="00FB5379">
              <w:rPr>
                <w:rFonts w:ascii="Arial" w:hAnsi="Arial" w:cs="Arial"/>
                <w:u w:val="single"/>
              </w:rPr>
              <w:t>Ansford</w:t>
            </w:r>
            <w:proofErr w:type="spellEnd"/>
          </w:p>
          <w:p w:rsidR="00890088" w:rsidRPr="00AE0617" w:rsidRDefault="00890088" w:rsidP="001B264B">
            <w:pPr>
              <w:pStyle w:val="ListParagraph"/>
              <w:numPr>
                <w:ilvl w:val="0"/>
                <w:numId w:val="30"/>
              </w:numPr>
              <w:rPr>
                <w:rFonts w:ascii="Arial" w:hAnsi="Arial" w:cs="Arial"/>
              </w:rPr>
            </w:pPr>
            <w:r>
              <w:rPr>
                <w:rFonts w:ascii="Arial" w:hAnsi="Arial" w:cs="Arial"/>
              </w:rPr>
              <w:t>This is p</w:t>
            </w:r>
            <w:r w:rsidRPr="00AE0617">
              <w:rPr>
                <w:rFonts w:ascii="Arial" w:hAnsi="Arial" w:cs="Arial"/>
              </w:rPr>
              <w:t>referred from a landscape perspective.</w:t>
            </w:r>
          </w:p>
          <w:p w:rsidR="00890088" w:rsidRPr="00AE0617" w:rsidRDefault="00890088" w:rsidP="001B264B">
            <w:pPr>
              <w:pStyle w:val="ListParagraph"/>
              <w:numPr>
                <w:ilvl w:val="0"/>
                <w:numId w:val="30"/>
              </w:numPr>
              <w:rPr>
                <w:rFonts w:ascii="Arial" w:hAnsi="Arial" w:cs="Arial"/>
              </w:rPr>
            </w:pPr>
            <w:r>
              <w:rPr>
                <w:rFonts w:ascii="Arial" w:hAnsi="Arial" w:cs="Arial"/>
              </w:rPr>
              <w:t xml:space="preserve">The </w:t>
            </w:r>
            <w:r w:rsidRPr="00AE0617">
              <w:rPr>
                <w:rFonts w:ascii="Arial" w:hAnsi="Arial" w:cs="Arial"/>
              </w:rPr>
              <w:t xml:space="preserve">landowners and development partners </w:t>
            </w:r>
            <w:r w:rsidRPr="00890088">
              <w:rPr>
                <w:rFonts w:ascii="Arial" w:hAnsi="Arial" w:cs="Arial"/>
              </w:rPr>
              <w:t>say they are willing</w:t>
            </w:r>
            <w:r w:rsidRPr="00AE0617">
              <w:rPr>
                <w:rFonts w:ascii="Arial" w:hAnsi="Arial" w:cs="Arial"/>
              </w:rPr>
              <w:t xml:space="preserve"> to develop </w:t>
            </w:r>
            <w:r>
              <w:rPr>
                <w:rFonts w:ascii="Arial" w:hAnsi="Arial" w:cs="Arial"/>
              </w:rPr>
              <w:t xml:space="preserve">this </w:t>
            </w:r>
            <w:r w:rsidRPr="00AE0617">
              <w:rPr>
                <w:rFonts w:ascii="Arial" w:hAnsi="Arial" w:cs="Arial"/>
              </w:rPr>
              <w:t xml:space="preserve">without delay. </w:t>
            </w:r>
            <w:r>
              <w:rPr>
                <w:rFonts w:ascii="Arial" w:hAnsi="Arial" w:cs="Arial"/>
              </w:rPr>
              <w:t>They c</w:t>
            </w:r>
            <w:r w:rsidRPr="00AE0617">
              <w:rPr>
                <w:rFonts w:ascii="Arial" w:hAnsi="Arial" w:cs="Arial"/>
              </w:rPr>
              <w:t xml:space="preserve">onsider there to be no issues relating to ecology, contamination and archaeology that cannot be readily addressed. </w:t>
            </w:r>
            <w:r>
              <w:rPr>
                <w:rFonts w:ascii="Arial" w:hAnsi="Arial" w:cs="Arial"/>
              </w:rPr>
              <w:t>They h</w:t>
            </w:r>
            <w:r w:rsidRPr="00AE0617">
              <w:rPr>
                <w:rFonts w:ascii="Arial" w:hAnsi="Arial" w:cs="Arial"/>
              </w:rPr>
              <w:t xml:space="preserve">ave control of access and </w:t>
            </w:r>
            <w:r>
              <w:rPr>
                <w:rFonts w:ascii="Arial" w:hAnsi="Arial" w:cs="Arial"/>
              </w:rPr>
              <w:t xml:space="preserve">the </w:t>
            </w:r>
            <w:r w:rsidRPr="00AE0617">
              <w:rPr>
                <w:rFonts w:ascii="Arial" w:hAnsi="Arial" w:cs="Arial"/>
              </w:rPr>
              <w:t>site</w:t>
            </w:r>
            <w:r>
              <w:rPr>
                <w:rFonts w:ascii="Arial" w:hAnsi="Arial" w:cs="Arial"/>
              </w:rPr>
              <w:t xml:space="preserve"> is</w:t>
            </w:r>
            <w:r w:rsidRPr="00AE0617">
              <w:rPr>
                <w:rFonts w:ascii="Arial" w:hAnsi="Arial" w:cs="Arial"/>
              </w:rPr>
              <w:t xml:space="preserve"> in Flood Zone 1. </w:t>
            </w:r>
            <w:r>
              <w:rPr>
                <w:rFonts w:ascii="Arial" w:hAnsi="Arial" w:cs="Arial"/>
              </w:rPr>
              <w:t>They s</w:t>
            </w:r>
            <w:r w:rsidRPr="00AE0617">
              <w:rPr>
                <w:rFonts w:ascii="Arial" w:hAnsi="Arial" w:cs="Arial"/>
              </w:rPr>
              <w:t>upport housing, affordable housing and business within the area.</w:t>
            </w:r>
          </w:p>
          <w:p w:rsidR="00890088" w:rsidRDefault="00914668" w:rsidP="001B264B">
            <w:pPr>
              <w:pStyle w:val="ListParagraph"/>
              <w:numPr>
                <w:ilvl w:val="0"/>
                <w:numId w:val="30"/>
              </w:numPr>
              <w:rPr>
                <w:rFonts w:ascii="Arial" w:hAnsi="Arial" w:cs="Arial"/>
              </w:rPr>
            </w:pPr>
            <w:r>
              <w:rPr>
                <w:rFonts w:ascii="Arial" w:hAnsi="Arial" w:cs="Arial"/>
              </w:rPr>
              <w:t>It is stated to be a highly sustainable location; it is</w:t>
            </w:r>
            <w:r w:rsidRPr="00AE0617">
              <w:rPr>
                <w:rFonts w:ascii="Arial" w:hAnsi="Arial" w:cs="Arial"/>
              </w:rPr>
              <w:t xml:space="preserve"> within walking distance from the town centre</w:t>
            </w:r>
            <w:r>
              <w:rPr>
                <w:rFonts w:ascii="Arial" w:hAnsi="Arial" w:cs="Arial"/>
              </w:rPr>
              <w:t xml:space="preserve">, with </w:t>
            </w:r>
            <w:r w:rsidRPr="00AE0617">
              <w:rPr>
                <w:rFonts w:ascii="Arial" w:hAnsi="Arial" w:cs="Arial"/>
              </w:rPr>
              <w:t xml:space="preserve">access via </w:t>
            </w:r>
            <w:proofErr w:type="spellStart"/>
            <w:r w:rsidRPr="00AE0617">
              <w:rPr>
                <w:rFonts w:ascii="Arial" w:hAnsi="Arial" w:cs="Arial"/>
              </w:rPr>
              <w:t>Ansford</w:t>
            </w:r>
            <w:proofErr w:type="spellEnd"/>
            <w:r w:rsidRPr="00AE0617">
              <w:rPr>
                <w:rFonts w:ascii="Arial" w:hAnsi="Arial" w:cs="Arial"/>
              </w:rPr>
              <w:t xml:space="preserve"> Road to the High Street where day to day needs can be served. </w:t>
            </w:r>
            <w:r>
              <w:rPr>
                <w:rFonts w:ascii="Arial" w:hAnsi="Arial" w:cs="Arial"/>
              </w:rPr>
              <w:t>The s</w:t>
            </w:r>
            <w:r w:rsidRPr="00AE0617">
              <w:rPr>
                <w:rFonts w:ascii="Arial" w:hAnsi="Arial" w:cs="Arial"/>
              </w:rPr>
              <w:t xml:space="preserve">ettlement has facilities commensurate with its role as a Local Market Town, including primary and secondary schools, medical and leisure facilities. </w:t>
            </w:r>
            <w:r>
              <w:rPr>
                <w:rFonts w:ascii="Arial" w:hAnsi="Arial" w:cs="Arial"/>
              </w:rPr>
              <w:t>The s</w:t>
            </w:r>
            <w:r w:rsidRPr="00AE0617">
              <w:rPr>
                <w:rFonts w:ascii="Arial" w:hAnsi="Arial" w:cs="Arial"/>
              </w:rPr>
              <w:t>ite is just over half a mile from the train station</w:t>
            </w:r>
            <w:r>
              <w:rPr>
                <w:rFonts w:ascii="Arial" w:hAnsi="Arial" w:cs="Arial"/>
              </w:rPr>
              <w:t>.</w:t>
            </w:r>
            <w:r w:rsidRPr="00AE0617">
              <w:rPr>
                <w:rFonts w:ascii="Arial" w:hAnsi="Arial" w:cs="Arial"/>
              </w:rPr>
              <w:t xml:space="preserve"> </w:t>
            </w:r>
            <w:r>
              <w:rPr>
                <w:rFonts w:ascii="Arial" w:hAnsi="Arial" w:cs="Arial"/>
              </w:rPr>
              <w:t>Its south western edge</w:t>
            </w:r>
            <w:r w:rsidRPr="00AE0617">
              <w:rPr>
                <w:rFonts w:ascii="Arial" w:hAnsi="Arial" w:cs="Arial"/>
              </w:rPr>
              <w:t xml:space="preserve"> lies in a Conservation Area and there are several listed buildings nearby. No significant landscape designation</w:t>
            </w:r>
            <w:r>
              <w:rPr>
                <w:rFonts w:ascii="Arial" w:hAnsi="Arial" w:cs="Arial"/>
              </w:rPr>
              <w:t>.</w:t>
            </w:r>
          </w:p>
          <w:p w:rsidR="00914668" w:rsidRPr="00914668" w:rsidRDefault="00914668" w:rsidP="001B264B">
            <w:pPr>
              <w:pStyle w:val="ListParagraph"/>
              <w:numPr>
                <w:ilvl w:val="0"/>
                <w:numId w:val="30"/>
              </w:numPr>
              <w:rPr>
                <w:rFonts w:ascii="Arial" w:hAnsi="Arial" w:cs="Arial"/>
              </w:rPr>
            </w:pPr>
            <w:r w:rsidRPr="00914668">
              <w:rPr>
                <w:rFonts w:ascii="Arial" w:hAnsi="Arial" w:cs="Arial"/>
              </w:rPr>
              <w:t xml:space="preserve">Historic England </w:t>
            </w:r>
            <w:proofErr w:type="gramStart"/>
            <w:r w:rsidRPr="00914668">
              <w:rPr>
                <w:rFonts w:ascii="Arial" w:hAnsi="Arial" w:cs="Arial"/>
              </w:rPr>
              <w:t>consider</w:t>
            </w:r>
            <w:proofErr w:type="gramEnd"/>
            <w:r w:rsidRPr="00914668">
              <w:rPr>
                <w:rFonts w:ascii="Arial" w:hAnsi="Arial" w:cs="Arial"/>
              </w:rPr>
              <w:t xml:space="preserve"> that development of the site is likely to cause substantial harm to historic assets.</w:t>
            </w:r>
          </w:p>
          <w:p w:rsidR="00914668" w:rsidRPr="00AE0617" w:rsidRDefault="00914668" w:rsidP="001B264B">
            <w:pPr>
              <w:pStyle w:val="ListParagraph"/>
              <w:numPr>
                <w:ilvl w:val="0"/>
                <w:numId w:val="30"/>
              </w:numPr>
              <w:rPr>
                <w:rFonts w:ascii="Arial" w:hAnsi="Arial" w:cs="Arial"/>
              </w:rPr>
            </w:pPr>
            <w:r>
              <w:rPr>
                <w:rFonts w:ascii="Arial" w:hAnsi="Arial" w:cs="Arial"/>
              </w:rPr>
              <w:t xml:space="preserve">There are concerns about access, with </w:t>
            </w:r>
            <w:r w:rsidRPr="00AE0617">
              <w:rPr>
                <w:rFonts w:ascii="Arial" w:hAnsi="Arial" w:cs="Arial"/>
              </w:rPr>
              <w:t xml:space="preserve">challenges for pedestrian connectivity due to </w:t>
            </w:r>
            <w:r>
              <w:rPr>
                <w:rFonts w:ascii="Arial" w:hAnsi="Arial" w:cs="Arial"/>
              </w:rPr>
              <w:t xml:space="preserve">the </w:t>
            </w:r>
            <w:r w:rsidRPr="00AE0617">
              <w:rPr>
                <w:rFonts w:ascii="Arial" w:hAnsi="Arial" w:cs="Arial"/>
              </w:rPr>
              <w:t xml:space="preserve">pavement width and position. </w:t>
            </w:r>
            <w:r>
              <w:rPr>
                <w:rFonts w:ascii="Arial" w:hAnsi="Arial" w:cs="Arial"/>
              </w:rPr>
              <w:t>There are also t</w:t>
            </w:r>
            <w:r w:rsidRPr="00AE0617">
              <w:rPr>
                <w:rFonts w:ascii="Arial" w:hAnsi="Arial" w:cs="Arial"/>
              </w:rPr>
              <w:t>raffic lights to consider.</w:t>
            </w:r>
          </w:p>
          <w:p w:rsidR="00914668" w:rsidRPr="00914668" w:rsidRDefault="00914668" w:rsidP="00914668">
            <w:pPr>
              <w:pStyle w:val="ListParagraph"/>
              <w:rPr>
                <w:rFonts w:ascii="Arial" w:hAnsi="Arial" w:cs="Arial"/>
              </w:rPr>
            </w:pPr>
          </w:p>
          <w:p w:rsidR="00905143" w:rsidRPr="00FB5379" w:rsidRDefault="00FB5379" w:rsidP="00FB5379">
            <w:pPr>
              <w:pStyle w:val="ListParagraph"/>
              <w:numPr>
                <w:ilvl w:val="0"/>
                <w:numId w:val="183"/>
              </w:numPr>
              <w:ind w:left="317"/>
              <w:rPr>
                <w:rFonts w:ascii="Arial" w:hAnsi="Arial" w:cs="Arial"/>
                <w:u w:val="single"/>
              </w:rPr>
            </w:pPr>
            <w:r w:rsidRPr="00FB5379">
              <w:rPr>
                <w:rFonts w:ascii="Arial" w:hAnsi="Arial" w:cs="Arial"/>
                <w:u w:val="single"/>
              </w:rPr>
              <w:t>Station Road</w:t>
            </w:r>
          </w:p>
          <w:p w:rsidR="00905143" w:rsidRDefault="00905143" w:rsidP="001B264B">
            <w:pPr>
              <w:pStyle w:val="ListParagraph"/>
              <w:numPr>
                <w:ilvl w:val="0"/>
                <w:numId w:val="30"/>
              </w:numPr>
              <w:rPr>
                <w:rFonts w:ascii="Arial" w:hAnsi="Arial" w:cs="Arial"/>
              </w:rPr>
            </w:pPr>
            <w:r w:rsidRPr="00905143">
              <w:rPr>
                <w:rFonts w:ascii="Arial" w:hAnsi="Arial" w:cs="Arial"/>
              </w:rPr>
              <w:t xml:space="preserve">This </w:t>
            </w:r>
            <w:r w:rsidR="0096011B">
              <w:rPr>
                <w:rFonts w:ascii="Arial" w:hAnsi="Arial" w:cs="Arial"/>
              </w:rPr>
              <w:t xml:space="preserve">is </w:t>
            </w:r>
            <w:r w:rsidRPr="00905143">
              <w:rPr>
                <w:rFonts w:ascii="Arial" w:hAnsi="Arial" w:cs="Arial"/>
              </w:rPr>
              <w:t xml:space="preserve">stated to be viable and an acceptable area for increased housing with safe vehicular access. </w:t>
            </w:r>
            <w:r>
              <w:rPr>
                <w:rFonts w:ascii="Arial" w:hAnsi="Arial" w:cs="Arial"/>
              </w:rPr>
              <w:t>It f</w:t>
            </w:r>
            <w:r w:rsidRPr="00905143">
              <w:rPr>
                <w:rFonts w:ascii="Arial" w:hAnsi="Arial" w:cs="Arial"/>
              </w:rPr>
              <w:t>its in wit</w:t>
            </w:r>
            <w:r>
              <w:rPr>
                <w:rFonts w:ascii="Arial" w:hAnsi="Arial" w:cs="Arial"/>
              </w:rPr>
              <w:t>h development already permitted; and Reserved M</w:t>
            </w:r>
            <w:r w:rsidRPr="00AE0617">
              <w:rPr>
                <w:rFonts w:ascii="Arial" w:hAnsi="Arial" w:cs="Arial"/>
              </w:rPr>
              <w:t xml:space="preserve">atters consent has been secured. </w:t>
            </w:r>
          </w:p>
          <w:p w:rsidR="00905143" w:rsidRPr="00905143" w:rsidRDefault="00905143" w:rsidP="001B264B">
            <w:pPr>
              <w:pStyle w:val="ListParagraph"/>
              <w:numPr>
                <w:ilvl w:val="0"/>
                <w:numId w:val="30"/>
              </w:numPr>
              <w:rPr>
                <w:rFonts w:ascii="Arial" w:hAnsi="Arial" w:cs="Arial"/>
              </w:rPr>
            </w:pPr>
            <w:r>
              <w:rPr>
                <w:rFonts w:ascii="Arial" w:hAnsi="Arial" w:cs="Arial"/>
              </w:rPr>
              <w:t xml:space="preserve">There is </w:t>
            </w:r>
            <w:r w:rsidRPr="00AE0617">
              <w:rPr>
                <w:rFonts w:ascii="Arial" w:hAnsi="Arial" w:cs="Arial"/>
              </w:rPr>
              <w:t xml:space="preserve">access to a connected site on </w:t>
            </w:r>
            <w:proofErr w:type="spellStart"/>
            <w:r w:rsidRPr="00AE0617">
              <w:rPr>
                <w:rFonts w:ascii="Arial" w:hAnsi="Arial" w:cs="Arial"/>
              </w:rPr>
              <w:t>Ansford</w:t>
            </w:r>
            <w:proofErr w:type="spellEnd"/>
            <w:r w:rsidRPr="00AE0617">
              <w:rPr>
                <w:rFonts w:ascii="Arial" w:hAnsi="Arial" w:cs="Arial"/>
              </w:rPr>
              <w:t xml:space="preserve"> Hill and which would make an ideal extension to this site.</w:t>
            </w:r>
          </w:p>
          <w:p w:rsidR="00905143" w:rsidRDefault="00905143" w:rsidP="001B264B">
            <w:pPr>
              <w:pStyle w:val="ListParagraph"/>
              <w:numPr>
                <w:ilvl w:val="0"/>
                <w:numId w:val="30"/>
              </w:numPr>
              <w:rPr>
                <w:rFonts w:ascii="Arial" w:hAnsi="Arial" w:cs="Arial"/>
              </w:rPr>
            </w:pPr>
            <w:r>
              <w:rPr>
                <w:rFonts w:ascii="Arial" w:hAnsi="Arial" w:cs="Arial"/>
              </w:rPr>
              <w:t xml:space="preserve">This </w:t>
            </w:r>
            <w:r w:rsidR="0096011B">
              <w:rPr>
                <w:rFonts w:ascii="Arial" w:hAnsi="Arial" w:cs="Arial"/>
              </w:rPr>
              <w:t xml:space="preserve">is </w:t>
            </w:r>
            <w:r>
              <w:rPr>
                <w:rFonts w:ascii="Arial" w:hAnsi="Arial" w:cs="Arial"/>
              </w:rPr>
              <w:t>p</w:t>
            </w:r>
            <w:r w:rsidRPr="00AE0617">
              <w:rPr>
                <w:rFonts w:ascii="Arial" w:hAnsi="Arial" w:cs="Arial"/>
              </w:rPr>
              <w:t>referred from a landscape perspective.</w:t>
            </w:r>
          </w:p>
          <w:p w:rsidR="00F278A3" w:rsidRDefault="00F278A3" w:rsidP="00F278A3">
            <w:pPr>
              <w:pStyle w:val="ListParagraph"/>
              <w:rPr>
                <w:rFonts w:ascii="Arial" w:hAnsi="Arial" w:cs="Arial"/>
              </w:rPr>
            </w:pPr>
          </w:p>
          <w:p w:rsidR="00F278A3" w:rsidRPr="00F278A3" w:rsidRDefault="00F278A3" w:rsidP="001B264B">
            <w:pPr>
              <w:pStyle w:val="ListParagraph"/>
              <w:numPr>
                <w:ilvl w:val="0"/>
                <w:numId w:val="30"/>
              </w:numPr>
              <w:rPr>
                <w:rFonts w:ascii="Arial" w:hAnsi="Arial" w:cs="Arial"/>
              </w:rPr>
            </w:pPr>
            <w:r w:rsidRPr="00F278A3">
              <w:rPr>
                <w:rFonts w:ascii="Arial" w:hAnsi="Arial" w:cs="Arial"/>
              </w:rPr>
              <w:t xml:space="preserve">Historic England </w:t>
            </w:r>
            <w:proofErr w:type="gramStart"/>
            <w:r w:rsidRPr="00F278A3">
              <w:rPr>
                <w:rFonts w:ascii="Arial" w:hAnsi="Arial" w:cs="Arial"/>
              </w:rPr>
              <w:t>consider</w:t>
            </w:r>
            <w:proofErr w:type="gramEnd"/>
            <w:r w:rsidRPr="00F278A3">
              <w:rPr>
                <w:rFonts w:ascii="Arial" w:hAnsi="Arial" w:cs="Arial"/>
              </w:rPr>
              <w:t xml:space="preserve"> that development of the site is likely to cause substantial harm to historic assets.</w:t>
            </w:r>
          </w:p>
          <w:p w:rsidR="00F278A3" w:rsidRPr="00AE0617" w:rsidRDefault="00F278A3" w:rsidP="001B264B">
            <w:pPr>
              <w:pStyle w:val="ListParagraph"/>
              <w:numPr>
                <w:ilvl w:val="0"/>
                <w:numId w:val="30"/>
              </w:numPr>
              <w:rPr>
                <w:rFonts w:ascii="Arial" w:hAnsi="Arial" w:cs="Arial"/>
              </w:rPr>
            </w:pPr>
            <w:r>
              <w:rPr>
                <w:rFonts w:ascii="Arial" w:hAnsi="Arial" w:cs="Arial"/>
              </w:rPr>
              <w:t>The site is said to have a l</w:t>
            </w:r>
            <w:r w:rsidRPr="00AE0617">
              <w:rPr>
                <w:rFonts w:ascii="Arial" w:hAnsi="Arial" w:cs="Arial"/>
              </w:rPr>
              <w:t>imited frontage and more details about access</w:t>
            </w:r>
            <w:r>
              <w:rPr>
                <w:rFonts w:ascii="Arial" w:hAnsi="Arial" w:cs="Arial"/>
              </w:rPr>
              <w:t xml:space="preserve"> would be required. </w:t>
            </w:r>
          </w:p>
          <w:p w:rsidR="00E94C6B" w:rsidRDefault="00E94C6B">
            <w:pPr>
              <w:rPr>
                <w:rFonts w:ascii="Arial" w:hAnsi="Arial" w:cs="Arial"/>
              </w:rPr>
            </w:pPr>
          </w:p>
          <w:p w:rsidR="00E94C6B" w:rsidRPr="006C69CE" w:rsidRDefault="006C69CE" w:rsidP="006C69CE">
            <w:pPr>
              <w:pStyle w:val="ListParagraph"/>
              <w:numPr>
                <w:ilvl w:val="0"/>
                <w:numId w:val="183"/>
              </w:numPr>
              <w:ind w:left="317"/>
              <w:rPr>
                <w:rFonts w:ascii="Arial" w:hAnsi="Arial" w:cs="Arial"/>
                <w:u w:val="single"/>
              </w:rPr>
            </w:pPr>
            <w:proofErr w:type="spellStart"/>
            <w:r w:rsidRPr="006C69CE">
              <w:rPr>
                <w:rFonts w:ascii="Arial" w:hAnsi="Arial" w:cs="Arial"/>
                <w:u w:val="single"/>
              </w:rPr>
              <w:t>Ansford</w:t>
            </w:r>
            <w:proofErr w:type="spellEnd"/>
            <w:r w:rsidRPr="006C69CE">
              <w:rPr>
                <w:rFonts w:ascii="Arial" w:hAnsi="Arial" w:cs="Arial"/>
                <w:u w:val="single"/>
              </w:rPr>
              <w:t xml:space="preserve"> Hill</w:t>
            </w:r>
          </w:p>
          <w:p w:rsidR="009D7156" w:rsidRPr="00AE0617" w:rsidRDefault="009D7156" w:rsidP="001B264B">
            <w:pPr>
              <w:pStyle w:val="ListParagraph"/>
              <w:numPr>
                <w:ilvl w:val="0"/>
                <w:numId w:val="30"/>
              </w:numPr>
              <w:rPr>
                <w:rFonts w:ascii="Arial" w:hAnsi="Arial" w:cs="Arial"/>
              </w:rPr>
            </w:pPr>
            <w:r>
              <w:rPr>
                <w:rFonts w:ascii="Arial" w:hAnsi="Arial" w:cs="Arial"/>
              </w:rPr>
              <w:t xml:space="preserve">The </w:t>
            </w:r>
            <w:r w:rsidRPr="00AE0617">
              <w:rPr>
                <w:rFonts w:ascii="Arial" w:hAnsi="Arial" w:cs="Arial"/>
              </w:rPr>
              <w:t xml:space="preserve">landowners and development partners </w:t>
            </w:r>
            <w:r w:rsidRPr="009D7156">
              <w:rPr>
                <w:rFonts w:ascii="Arial" w:hAnsi="Arial" w:cs="Arial"/>
              </w:rPr>
              <w:t>are willing</w:t>
            </w:r>
            <w:r w:rsidRPr="00AE0617">
              <w:rPr>
                <w:rFonts w:ascii="Arial" w:hAnsi="Arial" w:cs="Arial"/>
              </w:rPr>
              <w:t xml:space="preserve"> to develop </w:t>
            </w:r>
            <w:r w:rsidR="00D27026">
              <w:rPr>
                <w:rFonts w:ascii="Arial" w:hAnsi="Arial" w:cs="Arial"/>
              </w:rPr>
              <w:t xml:space="preserve">the site </w:t>
            </w:r>
            <w:r w:rsidRPr="00AE0617">
              <w:rPr>
                <w:rFonts w:ascii="Arial" w:hAnsi="Arial" w:cs="Arial"/>
              </w:rPr>
              <w:t>without delay.</w:t>
            </w:r>
            <w:r w:rsidR="00D27026">
              <w:rPr>
                <w:rFonts w:ascii="Arial" w:hAnsi="Arial" w:cs="Arial"/>
              </w:rPr>
              <w:t xml:space="preserve"> They c</w:t>
            </w:r>
            <w:r w:rsidRPr="00AE0617">
              <w:rPr>
                <w:rFonts w:ascii="Arial" w:hAnsi="Arial" w:cs="Arial"/>
              </w:rPr>
              <w:t xml:space="preserve">onsider there to be no issues relating to ecology, contamination and archaeology that cannot be readily addressed. </w:t>
            </w:r>
            <w:r w:rsidR="00D27026">
              <w:rPr>
                <w:rFonts w:ascii="Arial" w:hAnsi="Arial" w:cs="Arial"/>
              </w:rPr>
              <w:t>They h</w:t>
            </w:r>
            <w:r w:rsidRPr="00AE0617">
              <w:rPr>
                <w:rFonts w:ascii="Arial" w:hAnsi="Arial" w:cs="Arial"/>
              </w:rPr>
              <w:t xml:space="preserve">ave control of access and </w:t>
            </w:r>
            <w:r w:rsidR="00D27026">
              <w:rPr>
                <w:rFonts w:ascii="Arial" w:hAnsi="Arial" w:cs="Arial"/>
              </w:rPr>
              <w:t xml:space="preserve">the </w:t>
            </w:r>
            <w:r w:rsidRPr="00AE0617">
              <w:rPr>
                <w:rFonts w:ascii="Arial" w:hAnsi="Arial" w:cs="Arial"/>
              </w:rPr>
              <w:t xml:space="preserve">site </w:t>
            </w:r>
            <w:r w:rsidR="00D27026">
              <w:rPr>
                <w:rFonts w:ascii="Arial" w:hAnsi="Arial" w:cs="Arial"/>
              </w:rPr>
              <w:t>is in Flood Zone 1. The l</w:t>
            </w:r>
            <w:r w:rsidRPr="00AE0617">
              <w:rPr>
                <w:rFonts w:ascii="Arial" w:hAnsi="Arial" w:cs="Arial"/>
              </w:rPr>
              <w:t xml:space="preserve">andowners </w:t>
            </w:r>
            <w:r w:rsidR="00D27026">
              <w:rPr>
                <w:rFonts w:ascii="Arial" w:hAnsi="Arial" w:cs="Arial"/>
              </w:rPr>
              <w:t>s</w:t>
            </w:r>
            <w:r w:rsidRPr="00AE0617">
              <w:rPr>
                <w:rFonts w:ascii="Arial" w:hAnsi="Arial" w:cs="Arial"/>
              </w:rPr>
              <w:t xml:space="preserve">upport </w:t>
            </w:r>
            <w:proofErr w:type="gramStart"/>
            <w:r w:rsidRPr="00AE0617">
              <w:rPr>
                <w:rFonts w:ascii="Arial" w:hAnsi="Arial" w:cs="Arial"/>
              </w:rPr>
              <w:t>housing,</w:t>
            </w:r>
            <w:proofErr w:type="gramEnd"/>
            <w:r w:rsidRPr="00AE0617">
              <w:rPr>
                <w:rFonts w:ascii="Arial" w:hAnsi="Arial" w:cs="Arial"/>
              </w:rPr>
              <w:t xml:space="preserve"> affordable housing and business within</w:t>
            </w:r>
            <w:r w:rsidR="00D27026">
              <w:rPr>
                <w:rFonts w:ascii="Arial" w:hAnsi="Arial" w:cs="Arial"/>
              </w:rPr>
              <w:t xml:space="preserve"> the area; and the site</w:t>
            </w:r>
            <w:r w:rsidRPr="00AE0617">
              <w:rPr>
                <w:rFonts w:ascii="Arial" w:hAnsi="Arial" w:cs="Arial"/>
              </w:rPr>
              <w:t xml:space="preserve"> are considered to be developable and deliverable.</w:t>
            </w:r>
          </w:p>
          <w:p w:rsidR="00D27026" w:rsidRPr="009D7156" w:rsidRDefault="00D27026" w:rsidP="001B264B">
            <w:pPr>
              <w:pStyle w:val="ListParagraph"/>
              <w:numPr>
                <w:ilvl w:val="0"/>
                <w:numId w:val="30"/>
              </w:numPr>
              <w:rPr>
                <w:rFonts w:ascii="Arial" w:hAnsi="Arial" w:cs="Arial"/>
              </w:rPr>
            </w:pPr>
            <w:r w:rsidRPr="00D27026">
              <w:rPr>
                <w:rFonts w:ascii="Arial" w:hAnsi="Arial" w:cs="Arial"/>
              </w:rPr>
              <w:t>The s</w:t>
            </w:r>
            <w:r w:rsidR="009D7156" w:rsidRPr="00D27026">
              <w:rPr>
                <w:rFonts w:ascii="Arial" w:hAnsi="Arial" w:cs="Arial"/>
              </w:rPr>
              <w:t xml:space="preserve">ite can offer better links between the train station and the settlement, including land to extend the railway station car park. </w:t>
            </w:r>
            <w:proofErr w:type="gramStart"/>
            <w:r>
              <w:rPr>
                <w:rFonts w:ascii="Arial" w:hAnsi="Arial" w:cs="Arial"/>
              </w:rPr>
              <w:t>the</w:t>
            </w:r>
            <w:proofErr w:type="gramEnd"/>
            <w:r>
              <w:rPr>
                <w:rFonts w:ascii="Arial" w:hAnsi="Arial" w:cs="Arial"/>
              </w:rPr>
              <w:t xml:space="preserve"> o</w:t>
            </w:r>
            <w:r w:rsidRPr="00AE0617">
              <w:rPr>
                <w:rFonts w:ascii="Arial" w:hAnsi="Arial" w:cs="Arial"/>
              </w:rPr>
              <w:t>perators have stated that the car park is operating at capacity which is choking off demand for new passengers. GWR are investigating options to extend the car park</w:t>
            </w:r>
            <w:r w:rsidR="0096011B">
              <w:rPr>
                <w:rFonts w:ascii="Arial" w:hAnsi="Arial" w:cs="Arial"/>
              </w:rPr>
              <w:t xml:space="preserve"> and</w:t>
            </w:r>
            <w:r w:rsidRPr="00AE0617">
              <w:rPr>
                <w:rFonts w:ascii="Arial" w:hAnsi="Arial" w:cs="Arial"/>
              </w:rPr>
              <w:t xml:space="preserve"> this option could aid in providing land to extend the car park on both sides of the railway.</w:t>
            </w:r>
          </w:p>
          <w:p w:rsidR="00E94C6B" w:rsidRDefault="00D27026" w:rsidP="001B264B">
            <w:pPr>
              <w:pStyle w:val="ListParagraph"/>
              <w:numPr>
                <w:ilvl w:val="0"/>
                <w:numId w:val="30"/>
              </w:numPr>
              <w:rPr>
                <w:rFonts w:ascii="Arial" w:hAnsi="Arial" w:cs="Arial"/>
              </w:rPr>
            </w:pPr>
            <w:r w:rsidRPr="00D27026">
              <w:rPr>
                <w:rFonts w:ascii="Arial" w:hAnsi="Arial" w:cs="Arial"/>
              </w:rPr>
              <w:t>The s</w:t>
            </w:r>
            <w:r w:rsidR="009D7156" w:rsidRPr="00D27026">
              <w:rPr>
                <w:rFonts w:ascii="Arial" w:hAnsi="Arial" w:cs="Arial"/>
              </w:rPr>
              <w:t>ite is within walking distance of the town centre with access via Station Road to the High Street. The route is also covered by a regular bus service. The town centre</w:t>
            </w:r>
            <w:r w:rsidRPr="00D27026">
              <w:rPr>
                <w:rFonts w:ascii="Arial" w:hAnsi="Arial" w:cs="Arial"/>
              </w:rPr>
              <w:t xml:space="preserve"> </w:t>
            </w:r>
            <w:r w:rsidR="003B0C7C">
              <w:rPr>
                <w:rFonts w:ascii="Arial" w:hAnsi="Arial" w:cs="Arial"/>
              </w:rPr>
              <w:t>is sai</w:t>
            </w:r>
            <w:r w:rsidRPr="00D27026">
              <w:rPr>
                <w:rFonts w:ascii="Arial" w:hAnsi="Arial" w:cs="Arial"/>
              </w:rPr>
              <w:t>d to be</w:t>
            </w:r>
            <w:r w:rsidR="009D7156" w:rsidRPr="00D27026">
              <w:rPr>
                <w:rFonts w:ascii="Arial" w:hAnsi="Arial" w:cs="Arial"/>
              </w:rPr>
              <w:t xml:space="preserve"> vibrant and offers retail and leisure services to meet day to day needs</w:t>
            </w:r>
            <w:r w:rsidRPr="00D27026">
              <w:rPr>
                <w:rFonts w:ascii="Arial" w:hAnsi="Arial" w:cs="Arial"/>
              </w:rPr>
              <w:t xml:space="preserve">. </w:t>
            </w:r>
          </w:p>
          <w:p w:rsidR="00E94C6B" w:rsidRDefault="00E94C6B">
            <w:pPr>
              <w:rPr>
                <w:rFonts w:ascii="Arial" w:hAnsi="Arial" w:cs="Arial"/>
              </w:rPr>
            </w:pPr>
          </w:p>
          <w:p w:rsidR="00DC05B5" w:rsidRPr="00DC05B5" w:rsidRDefault="00DC05B5" w:rsidP="001B264B">
            <w:pPr>
              <w:pStyle w:val="ListParagraph"/>
              <w:numPr>
                <w:ilvl w:val="0"/>
                <w:numId w:val="30"/>
              </w:numPr>
              <w:rPr>
                <w:rFonts w:ascii="Arial" w:hAnsi="Arial" w:cs="Arial"/>
              </w:rPr>
            </w:pPr>
            <w:r w:rsidRPr="00DC05B5">
              <w:rPr>
                <w:rFonts w:ascii="Arial" w:hAnsi="Arial" w:cs="Arial"/>
              </w:rPr>
              <w:t xml:space="preserve">However, others feel that this would be detrimental to the market town character of the town, as it is in a prominent location and development would change the nature of the northern approach to Castle Cary.  It is stated that development north should stop at the A371 on </w:t>
            </w:r>
            <w:proofErr w:type="spellStart"/>
            <w:r w:rsidRPr="00DC05B5">
              <w:rPr>
                <w:rFonts w:ascii="Arial" w:hAnsi="Arial" w:cs="Arial"/>
              </w:rPr>
              <w:t>Ansford</w:t>
            </w:r>
            <w:proofErr w:type="spellEnd"/>
            <w:r w:rsidRPr="00DC05B5">
              <w:rPr>
                <w:rFonts w:ascii="Arial" w:hAnsi="Arial" w:cs="Arial"/>
              </w:rPr>
              <w:t xml:space="preserve"> Hill.</w:t>
            </w:r>
          </w:p>
          <w:p w:rsidR="00DC05B5" w:rsidRPr="00DC05B5" w:rsidRDefault="0096011B" w:rsidP="001B264B">
            <w:pPr>
              <w:pStyle w:val="ListParagraph"/>
              <w:numPr>
                <w:ilvl w:val="0"/>
                <w:numId w:val="30"/>
              </w:numPr>
              <w:rPr>
                <w:rFonts w:ascii="Arial" w:hAnsi="Arial" w:cs="Arial"/>
              </w:rPr>
            </w:pPr>
            <w:r>
              <w:rPr>
                <w:rFonts w:ascii="Arial" w:hAnsi="Arial" w:cs="Arial"/>
              </w:rPr>
              <w:t>There are c</w:t>
            </w:r>
            <w:r w:rsidR="00DC05B5" w:rsidRPr="00DC05B5">
              <w:rPr>
                <w:rFonts w:ascii="Arial" w:hAnsi="Arial" w:cs="Arial"/>
              </w:rPr>
              <w:t xml:space="preserve">oncerns about </w:t>
            </w:r>
            <w:r>
              <w:rPr>
                <w:rFonts w:ascii="Arial" w:hAnsi="Arial" w:cs="Arial"/>
              </w:rPr>
              <w:t xml:space="preserve">the </w:t>
            </w:r>
            <w:r w:rsidR="00DC05B5" w:rsidRPr="00DC05B5">
              <w:rPr>
                <w:rFonts w:ascii="Arial" w:hAnsi="Arial" w:cs="Arial"/>
              </w:rPr>
              <w:t>near vicinity of rail services, poor access and poor pedestrian links; and about impact on the station footpath or Barrow rail crossing.</w:t>
            </w:r>
          </w:p>
          <w:p w:rsidR="00E94C6B" w:rsidRDefault="00E94C6B">
            <w:pPr>
              <w:rPr>
                <w:rFonts w:ascii="Arial" w:hAnsi="Arial" w:cs="Arial"/>
              </w:rPr>
            </w:pPr>
          </w:p>
          <w:p w:rsidR="00E94C6B" w:rsidRPr="006C69CE" w:rsidRDefault="006C69CE" w:rsidP="006C69CE">
            <w:pPr>
              <w:pStyle w:val="ListParagraph"/>
              <w:numPr>
                <w:ilvl w:val="0"/>
                <w:numId w:val="183"/>
              </w:numPr>
              <w:ind w:left="317" w:hanging="383"/>
              <w:rPr>
                <w:rFonts w:ascii="Arial" w:hAnsi="Arial" w:cs="Arial"/>
                <w:u w:val="single"/>
              </w:rPr>
            </w:pPr>
            <w:r w:rsidRPr="006C69CE">
              <w:rPr>
                <w:rFonts w:ascii="Arial" w:hAnsi="Arial" w:cs="Arial"/>
                <w:u w:val="single"/>
              </w:rPr>
              <w:t>Another Option</w:t>
            </w:r>
          </w:p>
          <w:p w:rsidR="001C5FE1" w:rsidRDefault="00A86862" w:rsidP="00A86862">
            <w:pPr>
              <w:pStyle w:val="ListParagraph"/>
              <w:ind w:left="0"/>
              <w:rPr>
                <w:rFonts w:ascii="Arial" w:hAnsi="Arial" w:cs="Arial"/>
              </w:rPr>
            </w:pPr>
            <w:r>
              <w:rPr>
                <w:rFonts w:ascii="Arial" w:hAnsi="Arial" w:cs="Arial"/>
              </w:rPr>
              <w:t>Specific Sites</w:t>
            </w:r>
          </w:p>
          <w:p w:rsidR="00A86862" w:rsidRPr="00AE0617" w:rsidRDefault="00A86862" w:rsidP="001B264B">
            <w:pPr>
              <w:pStyle w:val="ListParagraph"/>
              <w:numPr>
                <w:ilvl w:val="0"/>
                <w:numId w:val="30"/>
              </w:numPr>
              <w:rPr>
                <w:rFonts w:ascii="Arial" w:hAnsi="Arial" w:cs="Arial"/>
              </w:rPr>
            </w:pPr>
            <w:r w:rsidRPr="00A86862">
              <w:rPr>
                <w:rFonts w:ascii="Arial" w:hAnsi="Arial" w:cs="Arial"/>
              </w:rPr>
              <w:t xml:space="preserve">Land to the north east </w:t>
            </w:r>
            <w:r w:rsidRPr="00AE0617">
              <w:rPr>
                <w:rFonts w:ascii="Arial" w:hAnsi="Arial" w:cs="Arial"/>
              </w:rPr>
              <w:t>of the train station would be good for employment development as access to the A road, immediate rail access and development would be unobtrusive.</w:t>
            </w:r>
          </w:p>
          <w:p w:rsidR="00E94C6B" w:rsidRPr="00A86862" w:rsidRDefault="00A86862" w:rsidP="001B264B">
            <w:pPr>
              <w:pStyle w:val="ListParagraph"/>
              <w:numPr>
                <w:ilvl w:val="0"/>
                <w:numId w:val="30"/>
              </w:numPr>
              <w:rPr>
                <w:rFonts w:ascii="Arial" w:hAnsi="Arial" w:cs="Arial"/>
              </w:rPr>
            </w:pPr>
            <w:r w:rsidRPr="00A86862">
              <w:rPr>
                <w:rFonts w:ascii="Arial" w:hAnsi="Arial" w:cs="Arial"/>
              </w:rPr>
              <w:t>Development on the old BMI site is a good proposal and long overdue.</w:t>
            </w:r>
          </w:p>
          <w:p w:rsidR="006C69CE" w:rsidRDefault="006C69CE">
            <w:pPr>
              <w:rPr>
                <w:rFonts w:ascii="Arial" w:hAnsi="Arial" w:cs="Arial"/>
              </w:rPr>
            </w:pPr>
          </w:p>
          <w:p w:rsidR="00E94C6B" w:rsidRPr="006C69CE" w:rsidRDefault="00E94C6B">
            <w:pPr>
              <w:rPr>
                <w:rFonts w:ascii="Arial" w:hAnsi="Arial" w:cs="Arial"/>
                <w:u w:val="single"/>
              </w:rPr>
            </w:pPr>
            <w:r w:rsidRPr="006C69CE">
              <w:rPr>
                <w:rFonts w:ascii="Arial" w:hAnsi="Arial" w:cs="Arial"/>
                <w:u w:val="single"/>
              </w:rPr>
              <w:t>General Comment</w:t>
            </w:r>
            <w:r w:rsidR="00A86862" w:rsidRPr="006C69CE">
              <w:rPr>
                <w:rFonts w:ascii="Arial" w:hAnsi="Arial" w:cs="Arial"/>
                <w:u w:val="single"/>
              </w:rPr>
              <w:t>s</w:t>
            </w:r>
          </w:p>
          <w:p w:rsidR="00E94C6B" w:rsidRPr="00A86862" w:rsidRDefault="00E94C6B" w:rsidP="001B264B">
            <w:pPr>
              <w:pStyle w:val="ListParagraph"/>
              <w:numPr>
                <w:ilvl w:val="0"/>
                <w:numId w:val="30"/>
              </w:numPr>
              <w:rPr>
                <w:rFonts w:ascii="Arial" w:hAnsi="Arial" w:cs="Arial"/>
              </w:rPr>
            </w:pPr>
            <w:r w:rsidRPr="00A86862">
              <w:rPr>
                <w:rFonts w:ascii="Arial" w:hAnsi="Arial" w:cs="Arial"/>
              </w:rPr>
              <w:t>The Neighbourhood Plan should be applied to all housing.</w:t>
            </w:r>
          </w:p>
          <w:p w:rsidR="00A86862" w:rsidRPr="00A86862" w:rsidRDefault="00A86862" w:rsidP="001B264B">
            <w:pPr>
              <w:pStyle w:val="ListParagraph"/>
              <w:numPr>
                <w:ilvl w:val="0"/>
                <w:numId w:val="30"/>
              </w:numPr>
              <w:rPr>
                <w:rFonts w:ascii="Arial" w:hAnsi="Arial" w:cs="Arial"/>
              </w:rPr>
            </w:pPr>
            <w:r w:rsidRPr="00A86862">
              <w:rPr>
                <w:rFonts w:ascii="Arial" w:hAnsi="Arial" w:cs="Arial"/>
              </w:rPr>
              <w:t xml:space="preserve">Existing permissions and the BMI site should be built out before additional residential development is allocated elsewhere.  </w:t>
            </w:r>
          </w:p>
          <w:p w:rsidR="00A86862" w:rsidRPr="00A86862" w:rsidRDefault="00A86862" w:rsidP="001B264B">
            <w:pPr>
              <w:pStyle w:val="ListParagraph"/>
              <w:numPr>
                <w:ilvl w:val="0"/>
                <w:numId w:val="30"/>
              </w:numPr>
              <w:rPr>
                <w:rFonts w:ascii="Arial" w:hAnsi="Arial" w:cs="Arial"/>
              </w:rPr>
            </w:pPr>
            <w:r w:rsidRPr="00A86862">
              <w:rPr>
                <w:rFonts w:ascii="Arial" w:hAnsi="Arial" w:cs="Arial"/>
              </w:rPr>
              <w:t xml:space="preserve">The point is made that Castle Cary already has a high number of commitments in excess of </w:t>
            </w:r>
            <w:r w:rsidR="00D63736">
              <w:rPr>
                <w:rFonts w:ascii="Arial" w:hAnsi="Arial" w:cs="Arial"/>
              </w:rPr>
              <w:t xml:space="preserve">the </w:t>
            </w:r>
            <w:r w:rsidRPr="00A86862">
              <w:rPr>
                <w:rFonts w:ascii="Arial" w:hAnsi="Arial" w:cs="Arial"/>
              </w:rPr>
              <w:t>Local Plan target.</w:t>
            </w:r>
          </w:p>
          <w:p w:rsidR="00E94C6B" w:rsidRPr="00994FEE" w:rsidRDefault="00E94C6B" w:rsidP="00E94C6B">
            <w:pPr>
              <w:ind w:left="743"/>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7.23</w:t>
            </w:r>
          </w:p>
        </w:tc>
        <w:tc>
          <w:tcPr>
            <w:tcW w:w="1701" w:type="dxa"/>
          </w:tcPr>
          <w:p w:rsidR="008B4BD5" w:rsidRPr="00994FEE" w:rsidRDefault="008B4BD5" w:rsidP="00B14FB8">
            <w:pPr>
              <w:rPr>
                <w:rFonts w:ascii="Arial" w:hAnsi="Arial" w:cs="Arial"/>
              </w:rPr>
            </w:pPr>
            <w:r w:rsidRPr="00994FEE">
              <w:rPr>
                <w:rFonts w:ascii="Arial" w:hAnsi="Arial" w:cs="Arial"/>
              </w:rPr>
              <w:t xml:space="preserve">In addition to the infrastructure described above, are there any other infrastructure requirements for </w:t>
            </w:r>
            <w:proofErr w:type="spellStart"/>
            <w:r w:rsidRPr="00994FEE">
              <w:rPr>
                <w:rFonts w:ascii="Arial" w:hAnsi="Arial" w:cs="Arial"/>
              </w:rPr>
              <w:t>Ansford</w:t>
            </w:r>
            <w:proofErr w:type="spellEnd"/>
            <w:r w:rsidRPr="00994FEE">
              <w:rPr>
                <w:rFonts w:ascii="Arial" w:hAnsi="Arial" w:cs="Arial"/>
              </w:rPr>
              <w:t xml:space="preserve"> &amp; Castle Cary?</w:t>
            </w:r>
          </w:p>
          <w:p w:rsidR="008B4BD5" w:rsidRPr="00994FEE" w:rsidRDefault="008B4BD5" w:rsidP="00286D9B">
            <w:pPr>
              <w:rPr>
                <w:rFonts w:ascii="Arial" w:hAnsi="Arial" w:cs="Arial"/>
              </w:rPr>
            </w:pPr>
          </w:p>
        </w:tc>
        <w:tc>
          <w:tcPr>
            <w:tcW w:w="11907" w:type="dxa"/>
          </w:tcPr>
          <w:p w:rsidR="00D13AAF" w:rsidRPr="00D13AAF" w:rsidRDefault="00D13AAF" w:rsidP="00D13AAF">
            <w:pPr>
              <w:pStyle w:val="ListParagraph"/>
              <w:ind w:left="0"/>
              <w:rPr>
                <w:rFonts w:ascii="Arial" w:hAnsi="Arial" w:cs="Arial"/>
              </w:rPr>
            </w:pPr>
            <w:r w:rsidRPr="00D13AAF">
              <w:rPr>
                <w:rFonts w:ascii="Arial" w:hAnsi="Arial" w:cs="Arial"/>
              </w:rPr>
              <w:t>Transport and Access</w:t>
            </w:r>
          </w:p>
          <w:p w:rsidR="00D13AAF" w:rsidRDefault="00D13AAF" w:rsidP="001B264B">
            <w:pPr>
              <w:pStyle w:val="ListParagraph"/>
              <w:numPr>
                <w:ilvl w:val="0"/>
                <w:numId w:val="31"/>
              </w:numPr>
              <w:ind w:left="743"/>
              <w:rPr>
                <w:rFonts w:ascii="Arial" w:hAnsi="Arial" w:cs="Arial"/>
              </w:rPr>
            </w:pPr>
            <w:r w:rsidRPr="00D13AAF">
              <w:rPr>
                <w:rFonts w:ascii="Arial" w:hAnsi="Arial" w:cs="Arial"/>
              </w:rPr>
              <w:t>The B3153 and Torbay Road/South Cary Lane are overloaded and dangerous, no mo</w:t>
            </w:r>
            <w:r w:rsidR="0096011B">
              <w:rPr>
                <w:rFonts w:ascii="Arial" w:hAnsi="Arial" w:cs="Arial"/>
              </w:rPr>
              <w:t>re HGV traffic is appropriate. R</w:t>
            </w:r>
            <w:r w:rsidRPr="00D13AAF">
              <w:rPr>
                <w:rFonts w:ascii="Arial" w:hAnsi="Arial" w:cs="Arial"/>
              </w:rPr>
              <w:t>oad improvements are required</w:t>
            </w:r>
            <w:r w:rsidR="00E14F4C">
              <w:rPr>
                <w:rFonts w:ascii="Arial" w:hAnsi="Arial" w:cs="Arial"/>
              </w:rPr>
              <w:t>.</w:t>
            </w:r>
          </w:p>
          <w:p w:rsidR="00E14F4C" w:rsidRPr="00AE0617" w:rsidRDefault="00E14F4C" w:rsidP="001B264B">
            <w:pPr>
              <w:pStyle w:val="ListParagraph"/>
              <w:numPr>
                <w:ilvl w:val="0"/>
                <w:numId w:val="31"/>
              </w:numPr>
              <w:autoSpaceDE w:val="0"/>
              <w:autoSpaceDN w:val="0"/>
              <w:adjustRightInd w:val="0"/>
              <w:ind w:left="743"/>
              <w:rPr>
                <w:rFonts w:ascii="Arial" w:hAnsi="Arial" w:cs="Arial"/>
              </w:rPr>
            </w:pPr>
            <w:r w:rsidRPr="00AE0617">
              <w:rPr>
                <w:rFonts w:ascii="Arial" w:hAnsi="Arial" w:cs="Arial"/>
              </w:rPr>
              <w:t>Reduce traffic on the B3153 by having a new link road from Castle Cary Station Road to Torbay Road industrial estate. Enforce speed limits and improve visibility on A371 to accommodate increased HGV traffic.</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 xml:space="preserve">B Roads - Improvements to Satnav issues. HGVs should be encouraged to </w:t>
            </w:r>
            <w:r w:rsidR="0096011B">
              <w:rPr>
                <w:rFonts w:ascii="Arial" w:hAnsi="Arial" w:cs="Arial"/>
              </w:rPr>
              <w:t>keep</w:t>
            </w:r>
            <w:r w:rsidRPr="00D13AAF">
              <w:rPr>
                <w:rFonts w:ascii="Arial" w:hAnsi="Arial" w:cs="Arial"/>
              </w:rPr>
              <w:t xml:space="preserve"> to ‘A’ roads to help alleviate ‘B’ roads i.e. at </w:t>
            </w:r>
            <w:proofErr w:type="spellStart"/>
            <w:r w:rsidRPr="00D13AAF">
              <w:rPr>
                <w:rFonts w:ascii="Arial" w:hAnsi="Arial" w:cs="Arial"/>
              </w:rPr>
              <w:t>Lydford</w:t>
            </w:r>
            <w:proofErr w:type="spellEnd"/>
            <w:r w:rsidRPr="00D13AAF">
              <w:rPr>
                <w:rFonts w:ascii="Arial" w:hAnsi="Arial" w:cs="Arial"/>
              </w:rPr>
              <w:t xml:space="preserve"> instruct traffic along the A37 instead of B3153.</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The land set aside for the road link between Station Road and the Torbay Road Trading Estate needs to be built. This also provides a link to the new employment land in the Direction of Growth.</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A footpath should be provided for Clanville residents; this is long overdue.</w:t>
            </w:r>
          </w:p>
          <w:p w:rsidR="00E14F4C" w:rsidRPr="00AE0617" w:rsidRDefault="00D13AAF" w:rsidP="001B264B">
            <w:pPr>
              <w:pStyle w:val="ListParagraph"/>
              <w:numPr>
                <w:ilvl w:val="0"/>
                <w:numId w:val="31"/>
              </w:numPr>
              <w:ind w:left="743"/>
              <w:rPr>
                <w:rFonts w:ascii="Arial" w:hAnsi="Arial" w:cs="Arial"/>
              </w:rPr>
            </w:pPr>
            <w:r w:rsidRPr="00D13AAF">
              <w:rPr>
                <w:rFonts w:ascii="Arial" w:hAnsi="Arial" w:cs="Arial"/>
              </w:rPr>
              <w:t>Provide additional parking the centre of town for those who live between the town centre and Station Road. Free adequate parking need to continue in the town and be expanded at the Railway station.</w:t>
            </w:r>
            <w:r w:rsidR="00E14F4C" w:rsidRPr="00AE0617">
              <w:rPr>
                <w:rFonts w:ascii="Arial" w:hAnsi="Arial" w:cs="Arial"/>
              </w:rPr>
              <w:t xml:space="preserve"> Car park at Castle Cary Station is inadequate. Now have queues backing out to the A371. Could the land used for Glastonbury Festival parking be used as a permanent car park?</w:t>
            </w:r>
          </w:p>
          <w:p w:rsidR="00157D53" w:rsidRDefault="00E14F4C" w:rsidP="001B264B">
            <w:pPr>
              <w:pStyle w:val="ListParagraph"/>
              <w:numPr>
                <w:ilvl w:val="0"/>
                <w:numId w:val="31"/>
              </w:numPr>
              <w:ind w:left="743"/>
              <w:rPr>
                <w:rFonts w:ascii="Arial" w:hAnsi="Arial" w:cs="Arial"/>
              </w:rPr>
            </w:pPr>
            <w:r w:rsidRPr="00E14F4C">
              <w:rPr>
                <w:rFonts w:ascii="Arial" w:hAnsi="Arial" w:cs="Arial"/>
              </w:rPr>
              <w:t xml:space="preserve">Rail connections need to be improved e.g. ability to travel to Taunton from Castle Cary and arrive in time to start work at 9 am. </w:t>
            </w:r>
          </w:p>
          <w:p w:rsidR="00E14F4C" w:rsidRPr="00E14F4C" w:rsidRDefault="00E14F4C" w:rsidP="001B264B">
            <w:pPr>
              <w:pStyle w:val="ListParagraph"/>
              <w:numPr>
                <w:ilvl w:val="0"/>
                <w:numId w:val="31"/>
              </w:numPr>
              <w:ind w:left="743"/>
              <w:rPr>
                <w:rFonts w:ascii="Arial" w:hAnsi="Arial" w:cs="Arial"/>
              </w:rPr>
            </w:pPr>
            <w:r w:rsidRPr="00E14F4C">
              <w:rPr>
                <w:rFonts w:ascii="Arial" w:hAnsi="Arial" w:cs="Arial"/>
              </w:rPr>
              <w:t>A new bridge over the railway at Castle Cary</w:t>
            </w:r>
            <w:r w:rsidR="00157D53">
              <w:rPr>
                <w:rFonts w:ascii="Arial" w:hAnsi="Arial" w:cs="Arial"/>
              </w:rPr>
              <w:t>.</w:t>
            </w:r>
          </w:p>
          <w:p w:rsidR="00D13AAF" w:rsidRDefault="00D13AAF" w:rsidP="00D13AAF">
            <w:pPr>
              <w:ind w:left="34"/>
              <w:rPr>
                <w:rFonts w:ascii="Arial" w:hAnsi="Arial" w:cs="Arial"/>
              </w:rPr>
            </w:pPr>
          </w:p>
          <w:p w:rsidR="00D13AAF" w:rsidRPr="00D13AAF" w:rsidRDefault="00D13AAF" w:rsidP="00D13AAF">
            <w:pPr>
              <w:pStyle w:val="ListParagraph"/>
              <w:ind w:left="34"/>
              <w:rPr>
                <w:rFonts w:ascii="Arial" w:hAnsi="Arial" w:cs="Arial"/>
              </w:rPr>
            </w:pPr>
            <w:r w:rsidRPr="00D13AAF">
              <w:rPr>
                <w:rFonts w:ascii="Arial" w:hAnsi="Arial" w:cs="Arial"/>
              </w:rPr>
              <w:t>Community Facilities</w:t>
            </w:r>
          </w:p>
          <w:p w:rsidR="0096011B" w:rsidRDefault="0096011B" w:rsidP="001B264B">
            <w:pPr>
              <w:pStyle w:val="ListParagraph"/>
              <w:numPr>
                <w:ilvl w:val="0"/>
                <w:numId w:val="31"/>
              </w:numPr>
              <w:ind w:left="743"/>
              <w:rPr>
                <w:rFonts w:ascii="Arial" w:hAnsi="Arial" w:cs="Arial"/>
              </w:rPr>
            </w:pPr>
            <w:r>
              <w:rPr>
                <w:rFonts w:ascii="Arial" w:hAnsi="Arial" w:cs="Arial"/>
              </w:rPr>
              <w:t>It is stated that t</w:t>
            </w:r>
            <w:r w:rsidR="00D13AAF" w:rsidRPr="00D13AAF">
              <w:rPr>
                <w:rFonts w:ascii="Arial" w:hAnsi="Arial" w:cs="Arial"/>
              </w:rPr>
              <w:t xml:space="preserve">he primary school </w:t>
            </w:r>
            <w:r>
              <w:rPr>
                <w:rFonts w:ascii="Arial" w:hAnsi="Arial" w:cs="Arial"/>
              </w:rPr>
              <w:t xml:space="preserve">needs </w:t>
            </w:r>
            <w:r w:rsidR="00D13AAF" w:rsidRPr="00D13AAF">
              <w:rPr>
                <w:rFonts w:ascii="Arial" w:hAnsi="Arial" w:cs="Arial"/>
              </w:rPr>
              <w:t xml:space="preserve">to stay in the Town </w:t>
            </w:r>
            <w:proofErr w:type="gramStart"/>
            <w:r w:rsidR="00D13AAF" w:rsidRPr="00D13AAF">
              <w:rPr>
                <w:rFonts w:ascii="Arial" w:hAnsi="Arial" w:cs="Arial"/>
              </w:rPr>
              <w:t>Centre,</w:t>
            </w:r>
            <w:proofErr w:type="gramEnd"/>
            <w:r w:rsidR="00D13AAF" w:rsidRPr="00D13AAF">
              <w:rPr>
                <w:rFonts w:ascii="Arial" w:hAnsi="Arial" w:cs="Arial"/>
              </w:rPr>
              <w:t xml:space="preserve"> in situ expansion should be explored.  The adverse impact on the town centre traders if the school were relocated would be significant.  </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Adequate free parking is also an important component of the healthy town centre.</w:t>
            </w:r>
          </w:p>
          <w:p w:rsidR="00D13AAF" w:rsidRPr="00D13AAF" w:rsidRDefault="00D13AAF" w:rsidP="001B264B">
            <w:pPr>
              <w:pStyle w:val="ListParagraph"/>
              <w:numPr>
                <w:ilvl w:val="0"/>
                <w:numId w:val="31"/>
              </w:numPr>
              <w:ind w:left="743"/>
              <w:rPr>
                <w:rFonts w:ascii="Arial" w:hAnsi="Arial" w:cs="Arial"/>
              </w:rPr>
            </w:pPr>
            <w:proofErr w:type="spellStart"/>
            <w:r w:rsidRPr="00D13AAF">
              <w:rPr>
                <w:rFonts w:ascii="Arial" w:hAnsi="Arial" w:cs="Arial"/>
              </w:rPr>
              <w:t>Caryford</w:t>
            </w:r>
            <w:proofErr w:type="spellEnd"/>
            <w:r w:rsidRPr="00D13AAF">
              <w:rPr>
                <w:rFonts w:ascii="Arial" w:hAnsi="Arial" w:cs="Arial"/>
              </w:rPr>
              <w:t xml:space="preserve"> Community Hall is one large community hall in the town, with its own large car park. It is a popular hall but is operating at capacity in terms of </w:t>
            </w:r>
            <w:proofErr w:type="spellStart"/>
            <w:r w:rsidRPr="00D13AAF">
              <w:rPr>
                <w:rFonts w:ascii="Arial" w:hAnsi="Arial" w:cs="Arial"/>
              </w:rPr>
              <w:t>hirings</w:t>
            </w:r>
            <w:proofErr w:type="spellEnd"/>
            <w:r w:rsidRPr="00D13AAF">
              <w:rPr>
                <w:rFonts w:ascii="Arial" w:hAnsi="Arial" w:cs="Arial"/>
              </w:rPr>
              <w:t xml:space="preserve"> and plans are afoot to extend the hall and improve the kitchen, foyer, and toilets so that it can cope with an influx of new people to the town.</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Expand the Health Centre to cope with planned development.</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Youth, cadet and scout facilities urgently required.</w:t>
            </w:r>
          </w:p>
          <w:p w:rsidR="00D13AAF" w:rsidRDefault="00D13AAF" w:rsidP="00D13AAF">
            <w:pPr>
              <w:ind w:left="34"/>
              <w:rPr>
                <w:rFonts w:ascii="Arial" w:hAnsi="Arial" w:cs="Arial"/>
              </w:rPr>
            </w:pPr>
          </w:p>
          <w:p w:rsidR="00D13AAF" w:rsidRPr="00D13AAF" w:rsidRDefault="00D13AAF" w:rsidP="00D13AAF">
            <w:pPr>
              <w:pStyle w:val="ListParagraph"/>
              <w:ind w:left="34"/>
              <w:rPr>
                <w:rFonts w:ascii="Arial" w:hAnsi="Arial" w:cs="Arial"/>
              </w:rPr>
            </w:pPr>
            <w:r w:rsidRPr="00D13AAF">
              <w:rPr>
                <w:rFonts w:ascii="Arial" w:hAnsi="Arial" w:cs="Arial"/>
              </w:rPr>
              <w:t>Communications</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 xml:space="preserve">Poor broadband undermines the economic development of Castle Cary and its rural hinterland.  </w:t>
            </w:r>
          </w:p>
          <w:p w:rsidR="00D13AAF" w:rsidRDefault="00D13AAF" w:rsidP="00D13AAF">
            <w:pPr>
              <w:ind w:left="743"/>
              <w:rPr>
                <w:rFonts w:ascii="Arial" w:hAnsi="Arial" w:cs="Arial"/>
              </w:rPr>
            </w:pPr>
          </w:p>
          <w:p w:rsidR="00D13AAF" w:rsidRPr="00D13AAF" w:rsidRDefault="00D13AAF" w:rsidP="00D13AAF">
            <w:pPr>
              <w:rPr>
                <w:rFonts w:ascii="Arial" w:hAnsi="Arial" w:cs="Arial"/>
              </w:rPr>
            </w:pPr>
            <w:r w:rsidRPr="00D13AAF">
              <w:rPr>
                <w:rFonts w:ascii="Arial" w:hAnsi="Arial" w:cs="Arial"/>
              </w:rPr>
              <w:t>Utilities</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 xml:space="preserve">There are constraints in the existing potable supply and waste water networks to serve each of the </w:t>
            </w:r>
            <w:proofErr w:type="gramStart"/>
            <w:r w:rsidRPr="00D13AAF">
              <w:rPr>
                <w:rFonts w:ascii="Arial" w:hAnsi="Arial" w:cs="Arial"/>
              </w:rPr>
              <w:t>greenfield</w:t>
            </w:r>
            <w:proofErr w:type="gramEnd"/>
            <w:r w:rsidRPr="00D13AAF">
              <w:rPr>
                <w:rFonts w:ascii="Arial" w:hAnsi="Arial" w:cs="Arial"/>
              </w:rPr>
              <w:t xml:space="preserve"> sites.  </w:t>
            </w:r>
          </w:p>
          <w:p w:rsidR="00D13AAF" w:rsidRDefault="00D13AAF" w:rsidP="00D13AAF">
            <w:pPr>
              <w:ind w:left="743"/>
              <w:rPr>
                <w:rFonts w:ascii="Arial" w:hAnsi="Arial" w:cs="Arial"/>
              </w:rPr>
            </w:pPr>
          </w:p>
          <w:p w:rsidR="00D13AAF" w:rsidRPr="00D13AAF" w:rsidRDefault="00D13AAF" w:rsidP="00D13AAF">
            <w:pPr>
              <w:rPr>
                <w:rFonts w:ascii="Arial" w:hAnsi="Arial" w:cs="Arial"/>
              </w:rPr>
            </w:pPr>
            <w:r w:rsidRPr="00D13AAF">
              <w:rPr>
                <w:rFonts w:ascii="Arial" w:hAnsi="Arial" w:cs="Arial"/>
              </w:rPr>
              <w:t>Miscellaneous</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 xml:space="preserve">The town centre needs an ATM. </w:t>
            </w:r>
          </w:p>
          <w:p w:rsidR="00D13AAF" w:rsidRPr="00D13AAF" w:rsidRDefault="00D13AAF" w:rsidP="001B264B">
            <w:pPr>
              <w:pStyle w:val="ListParagraph"/>
              <w:numPr>
                <w:ilvl w:val="0"/>
                <w:numId w:val="31"/>
              </w:numPr>
              <w:ind w:left="743"/>
              <w:rPr>
                <w:rFonts w:ascii="Arial" w:hAnsi="Arial" w:cs="Arial"/>
              </w:rPr>
            </w:pPr>
            <w:r w:rsidRPr="00D13AAF">
              <w:rPr>
                <w:rFonts w:ascii="Arial" w:hAnsi="Arial" w:cs="Arial"/>
              </w:rPr>
              <w:t>The Neighbourhood Plan is clear regarding infrastructure requirements, SSDC should support this.</w:t>
            </w:r>
          </w:p>
          <w:p w:rsidR="00D13AAF" w:rsidRDefault="00D13AAF" w:rsidP="001B264B">
            <w:pPr>
              <w:pStyle w:val="ListParagraph"/>
              <w:numPr>
                <w:ilvl w:val="0"/>
                <w:numId w:val="31"/>
              </w:numPr>
              <w:ind w:left="743"/>
              <w:rPr>
                <w:rFonts w:ascii="Arial" w:hAnsi="Arial" w:cs="Arial"/>
              </w:rPr>
            </w:pPr>
            <w:r w:rsidRPr="00D13AAF">
              <w:rPr>
                <w:rFonts w:ascii="Arial" w:hAnsi="Arial" w:cs="Arial"/>
              </w:rPr>
              <w:t>Does the fire station need to be enlarged to cope with growing community.</w:t>
            </w:r>
          </w:p>
          <w:p w:rsidR="008B4BD5" w:rsidRPr="00994FEE" w:rsidRDefault="008B4BD5">
            <w:pPr>
              <w:rPr>
                <w:rFonts w:ascii="Arial" w:hAnsi="Arial" w:cs="Arial"/>
              </w:rPr>
            </w:pPr>
          </w:p>
        </w:tc>
      </w:tr>
      <w:tr w:rsidR="00D759E5" w:rsidRPr="00994FEE" w:rsidTr="00F200CA">
        <w:tc>
          <w:tcPr>
            <w:tcW w:w="1242" w:type="dxa"/>
          </w:tcPr>
          <w:p w:rsidR="00D759E5" w:rsidRPr="00994FEE" w:rsidRDefault="00D759E5">
            <w:pPr>
              <w:rPr>
                <w:rFonts w:ascii="Arial" w:hAnsi="Arial" w:cs="Arial"/>
              </w:rPr>
            </w:pPr>
          </w:p>
        </w:tc>
        <w:tc>
          <w:tcPr>
            <w:tcW w:w="1701" w:type="dxa"/>
          </w:tcPr>
          <w:p w:rsidR="00D759E5" w:rsidRPr="00994FEE" w:rsidRDefault="00D759E5" w:rsidP="00286D9B">
            <w:pPr>
              <w:rPr>
                <w:rFonts w:ascii="Arial" w:hAnsi="Arial" w:cs="Arial"/>
              </w:rPr>
            </w:pPr>
            <w:r>
              <w:rPr>
                <w:rFonts w:ascii="Arial" w:hAnsi="Arial" w:cs="Arial"/>
              </w:rPr>
              <w:t xml:space="preserve">General </w:t>
            </w:r>
            <w:proofErr w:type="spellStart"/>
            <w:r>
              <w:rPr>
                <w:rFonts w:ascii="Arial" w:hAnsi="Arial" w:cs="Arial"/>
              </w:rPr>
              <w:t>Langport</w:t>
            </w:r>
            <w:proofErr w:type="spellEnd"/>
            <w:r>
              <w:rPr>
                <w:rFonts w:ascii="Arial" w:hAnsi="Arial" w:cs="Arial"/>
              </w:rPr>
              <w:t xml:space="preserve"> Comments</w:t>
            </w:r>
          </w:p>
        </w:tc>
        <w:tc>
          <w:tcPr>
            <w:tcW w:w="11907" w:type="dxa"/>
          </w:tcPr>
          <w:p w:rsidR="00D759E5" w:rsidRDefault="008B39C2" w:rsidP="001B264B">
            <w:pPr>
              <w:pStyle w:val="ListParagraph"/>
              <w:numPr>
                <w:ilvl w:val="0"/>
                <w:numId w:val="36"/>
              </w:numPr>
              <w:ind w:left="743"/>
              <w:rPr>
                <w:rFonts w:ascii="Arial" w:hAnsi="Arial" w:cs="Arial"/>
              </w:rPr>
            </w:pPr>
            <w:r w:rsidRPr="004A3791">
              <w:rPr>
                <w:rFonts w:ascii="Arial" w:hAnsi="Arial" w:cs="Arial"/>
              </w:rPr>
              <w:t xml:space="preserve">A large number of respondents </w:t>
            </w:r>
            <w:r w:rsidR="004A3791">
              <w:rPr>
                <w:rFonts w:ascii="Arial" w:hAnsi="Arial" w:cs="Arial"/>
              </w:rPr>
              <w:t xml:space="preserve">make </w:t>
            </w:r>
            <w:r w:rsidR="004A3791" w:rsidRPr="004A3791">
              <w:rPr>
                <w:rFonts w:ascii="Arial" w:hAnsi="Arial" w:cs="Arial"/>
              </w:rPr>
              <w:t>points along the lines</w:t>
            </w:r>
            <w:r w:rsidRPr="004A3791">
              <w:rPr>
                <w:rFonts w:ascii="Arial" w:hAnsi="Arial" w:cs="Arial"/>
              </w:rPr>
              <w:t xml:space="preserve"> that </w:t>
            </w:r>
            <w:r w:rsidR="00AD1EC9" w:rsidRPr="004A3791">
              <w:rPr>
                <w:rFonts w:ascii="Arial" w:hAnsi="Arial" w:cs="Arial"/>
              </w:rPr>
              <w:t>t</w:t>
            </w:r>
            <w:r w:rsidR="00D759E5" w:rsidRPr="004A3791">
              <w:rPr>
                <w:rFonts w:ascii="Arial" w:hAnsi="Arial" w:cs="Arial"/>
              </w:rPr>
              <w:t xml:space="preserve">he level of existing completions and commitments justifies </w:t>
            </w:r>
            <w:r w:rsidR="0096011B">
              <w:rPr>
                <w:rFonts w:ascii="Arial" w:hAnsi="Arial" w:cs="Arial"/>
              </w:rPr>
              <w:t>stopping further</w:t>
            </w:r>
            <w:r w:rsidR="00D759E5" w:rsidRPr="004A3791">
              <w:rPr>
                <w:rFonts w:ascii="Arial" w:hAnsi="Arial" w:cs="Arial"/>
              </w:rPr>
              <w:t xml:space="preserve"> large developments above those already approved.  </w:t>
            </w:r>
            <w:r w:rsidR="004A3791" w:rsidRPr="004A3791">
              <w:rPr>
                <w:rFonts w:ascii="Arial" w:hAnsi="Arial" w:cs="Arial"/>
              </w:rPr>
              <w:t>The rate of building should be slowed to avoid exceeding the housing target 10 years before the Plan period. Otherwise, medical and other local services will be unable to keep up and provide the same level of service.</w:t>
            </w:r>
            <w:r w:rsidR="004A3791">
              <w:rPr>
                <w:rFonts w:ascii="Arial" w:hAnsi="Arial" w:cs="Arial"/>
              </w:rPr>
              <w:t xml:space="preserve"> </w:t>
            </w:r>
            <w:proofErr w:type="spellStart"/>
            <w:r w:rsidR="004A3791" w:rsidRPr="00AE0617">
              <w:rPr>
                <w:rFonts w:ascii="Arial" w:hAnsi="Arial" w:cs="Arial"/>
              </w:rPr>
              <w:t>Langport</w:t>
            </w:r>
            <w:proofErr w:type="spellEnd"/>
            <w:r w:rsidR="004A3791" w:rsidRPr="00AE0617">
              <w:rPr>
                <w:rFonts w:ascii="Arial" w:hAnsi="Arial" w:cs="Arial"/>
              </w:rPr>
              <w:t xml:space="preserve"> and Huish has already been subject to extensive development, often unsympathetic to the rural nature of the area and Huish's village setting. </w:t>
            </w:r>
          </w:p>
          <w:p w:rsidR="004A3791" w:rsidRPr="00D759E5" w:rsidRDefault="004A3791" w:rsidP="004A3791">
            <w:pPr>
              <w:pStyle w:val="ListParagraph"/>
              <w:ind w:left="743"/>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7.24</w:t>
            </w:r>
          </w:p>
        </w:tc>
        <w:tc>
          <w:tcPr>
            <w:tcW w:w="1701" w:type="dxa"/>
          </w:tcPr>
          <w:p w:rsidR="008B4BD5" w:rsidRPr="00994FEE" w:rsidRDefault="008B4BD5" w:rsidP="00286D9B">
            <w:pPr>
              <w:rPr>
                <w:rFonts w:ascii="Arial" w:hAnsi="Arial" w:cs="Arial"/>
              </w:rPr>
            </w:pPr>
            <w:r w:rsidRPr="00994FEE">
              <w:rPr>
                <w:rFonts w:ascii="Arial" w:hAnsi="Arial" w:cs="Arial"/>
              </w:rPr>
              <w:t>Do you agree that the site within the northern Direction of Growth (Policy LMT2) that was subject to the planning application refusal, later upheld at appeal, should not be taken forward as an allocation?</w:t>
            </w:r>
          </w:p>
        </w:tc>
        <w:tc>
          <w:tcPr>
            <w:tcW w:w="11907" w:type="dxa"/>
          </w:tcPr>
          <w:p w:rsidR="00514C61" w:rsidRDefault="00AD1EC9">
            <w:pPr>
              <w:rPr>
                <w:rFonts w:ascii="Arial" w:hAnsi="Arial" w:cs="Arial"/>
              </w:rPr>
            </w:pPr>
            <w:r>
              <w:rPr>
                <w:rFonts w:ascii="Arial" w:hAnsi="Arial" w:cs="Arial"/>
              </w:rPr>
              <w:t>Comments received in agreement include:</w:t>
            </w:r>
          </w:p>
          <w:p w:rsidR="00AD1EC9" w:rsidRPr="00AD1EC9" w:rsidRDefault="00AD1EC9" w:rsidP="001B264B">
            <w:pPr>
              <w:pStyle w:val="ListParagraph"/>
              <w:numPr>
                <w:ilvl w:val="0"/>
                <w:numId w:val="32"/>
              </w:numPr>
              <w:rPr>
                <w:rFonts w:ascii="Arial" w:eastAsia="Times New Roman" w:hAnsi="Arial" w:cs="Arial"/>
                <w:color w:val="000000"/>
              </w:rPr>
            </w:pPr>
            <w:r w:rsidRPr="00AD1EC9">
              <w:rPr>
                <w:rFonts w:ascii="Arial" w:eastAsia="Times New Roman" w:hAnsi="Arial" w:cs="Arial"/>
                <w:color w:val="000000"/>
              </w:rPr>
              <w:t>The Planning Inspectorate (</w:t>
            </w:r>
            <w:proofErr w:type="gramStart"/>
            <w:r w:rsidRPr="00AD1EC9">
              <w:rPr>
                <w:rFonts w:ascii="Arial" w:eastAsia="Times New Roman" w:hAnsi="Arial" w:cs="Arial"/>
                <w:color w:val="333333"/>
                <w:spacing w:val="-15"/>
              </w:rPr>
              <w:t>APP/R3325/W/15/3136302),</w:t>
            </w:r>
            <w:proofErr w:type="gramEnd"/>
            <w:r w:rsidRPr="00AD1EC9">
              <w:rPr>
                <w:rFonts w:ascii="Arial" w:eastAsia="Times New Roman" w:hAnsi="Arial" w:cs="Arial"/>
                <w:color w:val="333333"/>
                <w:spacing w:val="-15"/>
              </w:rPr>
              <w:t xml:space="preserve"> </w:t>
            </w:r>
            <w:r w:rsidRPr="00AD1EC9">
              <w:rPr>
                <w:rFonts w:ascii="Arial" w:eastAsia="Times New Roman" w:hAnsi="Arial" w:cs="Arial"/>
                <w:color w:val="000000"/>
              </w:rPr>
              <w:t>and the local community both agreed that the original decision to include this sensitive site in the direction of growth was flawed. The appeal decision stated that the harm to the heritage asset was not outweighed by the public benefits of the proposed development</w:t>
            </w:r>
            <w:r w:rsidRPr="00AD1EC9">
              <w:rPr>
                <w:rFonts w:ascii="Arial" w:eastAsia="Times New Roman" w:hAnsi="Arial" w:cs="Arial"/>
                <w:i/>
                <w:color w:val="000000"/>
              </w:rPr>
              <w:t>.</w:t>
            </w:r>
            <w:r w:rsidRPr="00AD1EC9">
              <w:rPr>
                <w:rFonts w:ascii="Arial" w:eastAsia="Times New Roman" w:hAnsi="Arial" w:cs="Arial"/>
                <w:color w:val="000000"/>
              </w:rPr>
              <w:t> The Planning Inspectorate found that using the site would "</w:t>
            </w:r>
            <w:r w:rsidRPr="00AD1EC9">
              <w:rPr>
                <w:rFonts w:ascii="Arial" w:eastAsia="Times New Roman" w:hAnsi="Arial" w:cs="Arial"/>
                <w:i/>
                <w:color w:val="000000"/>
              </w:rPr>
              <w:t>not represent sustainable development</w:t>
            </w:r>
            <w:r w:rsidRPr="00AD1EC9">
              <w:rPr>
                <w:rFonts w:ascii="Arial" w:eastAsia="Times New Roman" w:hAnsi="Arial" w:cs="Arial"/>
                <w:color w:val="000000"/>
              </w:rPr>
              <w:t xml:space="preserve">". This is primarily due to the harm to the stone wall separating Old </w:t>
            </w:r>
            <w:proofErr w:type="spellStart"/>
            <w:r w:rsidRPr="00AD1EC9">
              <w:rPr>
                <w:rFonts w:ascii="Arial" w:eastAsia="Times New Roman" w:hAnsi="Arial" w:cs="Arial"/>
                <w:color w:val="000000"/>
              </w:rPr>
              <w:t>Kelways</w:t>
            </w:r>
            <w:proofErr w:type="spellEnd"/>
            <w:r w:rsidRPr="00AD1EC9">
              <w:rPr>
                <w:rFonts w:ascii="Arial" w:eastAsia="Times New Roman" w:hAnsi="Arial" w:cs="Arial"/>
                <w:color w:val="000000"/>
              </w:rPr>
              <w:t xml:space="preserve"> nursery site from the ancient hamlet of Wearne – directly and to its setting.</w:t>
            </w:r>
          </w:p>
          <w:p w:rsidR="00AD1EC9" w:rsidRPr="00AD1EC9" w:rsidRDefault="00AD1EC9" w:rsidP="001B264B">
            <w:pPr>
              <w:pStyle w:val="ListParagraph"/>
              <w:numPr>
                <w:ilvl w:val="0"/>
                <w:numId w:val="32"/>
              </w:numPr>
              <w:rPr>
                <w:rFonts w:ascii="Arial" w:eastAsia="Times New Roman" w:hAnsi="Arial" w:cs="Arial"/>
                <w:color w:val="000000"/>
              </w:rPr>
            </w:pPr>
            <w:r w:rsidRPr="00AD1EC9">
              <w:rPr>
                <w:rFonts w:ascii="Arial" w:eastAsia="Times New Roman" w:hAnsi="Arial" w:cs="Arial"/>
                <w:color w:val="000000"/>
              </w:rPr>
              <w:t>As stated in the Council's I&amp;O document (para 7.145), "</w:t>
            </w:r>
            <w:proofErr w:type="spellStart"/>
            <w:r w:rsidRPr="00AD1EC9">
              <w:rPr>
                <w:rFonts w:ascii="Arial" w:eastAsia="Times New Roman" w:hAnsi="Arial" w:cs="Arial"/>
                <w:i/>
                <w:color w:val="000000"/>
              </w:rPr>
              <w:t>Langport</w:t>
            </w:r>
            <w:proofErr w:type="spellEnd"/>
            <w:r w:rsidRPr="00AD1EC9">
              <w:rPr>
                <w:rFonts w:ascii="Arial" w:eastAsia="Times New Roman" w:hAnsi="Arial" w:cs="Arial"/>
                <w:i/>
                <w:color w:val="000000"/>
              </w:rPr>
              <w:t xml:space="preserve"> is already well on track to exceed its target for housing growth</w:t>
            </w:r>
            <w:r w:rsidRPr="00AD1EC9">
              <w:rPr>
                <w:rFonts w:ascii="Arial" w:eastAsia="Times New Roman" w:hAnsi="Arial" w:cs="Arial"/>
                <w:color w:val="000000"/>
              </w:rPr>
              <w:t>" without the need to include this location as part of the proposed Direction of Growth (LMT2) in future revisions of the Local Plan.</w:t>
            </w:r>
          </w:p>
          <w:p w:rsidR="00AD1EC9" w:rsidRPr="00AD1EC9" w:rsidRDefault="00AD1EC9" w:rsidP="001B264B">
            <w:pPr>
              <w:pStyle w:val="ListParagraph"/>
              <w:numPr>
                <w:ilvl w:val="0"/>
                <w:numId w:val="32"/>
              </w:numPr>
              <w:rPr>
                <w:rFonts w:ascii="Arial" w:eastAsia="Times New Roman" w:hAnsi="Arial" w:cs="Arial"/>
                <w:color w:val="000000"/>
              </w:rPr>
            </w:pPr>
            <w:r w:rsidRPr="00AD1EC9">
              <w:rPr>
                <w:rFonts w:ascii="Arial" w:hAnsi="Arial" w:cs="Arial"/>
              </w:rPr>
              <w:t xml:space="preserve">The northern </w:t>
            </w:r>
            <w:proofErr w:type="spellStart"/>
            <w:r w:rsidRPr="00AD1EC9">
              <w:rPr>
                <w:rFonts w:ascii="Arial" w:hAnsi="Arial" w:cs="Arial"/>
              </w:rPr>
              <w:t>DoG</w:t>
            </w:r>
            <w:proofErr w:type="spellEnd"/>
            <w:r w:rsidRPr="00AD1EC9">
              <w:rPr>
                <w:rFonts w:ascii="Arial" w:hAnsi="Arial" w:cs="Arial"/>
              </w:rPr>
              <w:t xml:space="preserve"> is an important part of the soak-away from the hamlet of Wearne and the hill it sits on. Covering this field and directing the drainage into the sewage system, which already is at a maximum, has wider implications on the sewage infrastructure and also on water being directed into the River Parrett when its capacity to cope has already been seen to be questionable.</w:t>
            </w:r>
          </w:p>
          <w:p w:rsidR="00AD1EC9" w:rsidRDefault="00AD1EC9" w:rsidP="00AD1EC9">
            <w:pPr>
              <w:pStyle w:val="ListParagraph"/>
              <w:ind w:left="317"/>
              <w:rPr>
                <w:rFonts w:ascii="Arial" w:hAnsi="Arial" w:cs="Arial"/>
              </w:rPr>
            </w:pPr>
          </w:p>
          <w:p w:rsidR="00AD1EC9" w:rsidRDefault="00AD1EC9" w:rsidP="00AD1EC9">
            <w:pPr>
              <w:pStyle w:val="ListParagraph"/>
              <w:ind w:left="34"/>
              <w:rPr>
                <w:rFonts w:ascii="Arial" w:hAnsi="Arial" w:cs="Arial"/>
              </w:rPr>
            </w:pPr>
            <w:r>
              <w:rPr>
                <w:rFonts w:ascii="Arial" w:hAnsi="Arial" w:cs="Arial"/>
              </w:rPr>
              <w:t xml:space="preserve">A </w:t>
            </w:r>
            <w:r w:rsidR="00664DC5">
              <w:rPr>
                <w:rFonts w:ascii="Arial" w:hAnsi="Arial" w:cs="Arial"/>
              </w:rPr>
              <w:t>Respondent</w:t>
            </w:r>
            <w:r>
              <w:rPr>
                <w:rFonts w:ascii="Arial" w:hAnsi="Arial" w:cs="Arial"/>
              </w:rPr>
              <w:t xml:space="preserve"> disagrees, stating that: </w:t>
            </w:r>
          </w:p>
          <w:p w:rsidR="00514C61" w:rsidRPr="00AD1EC9" w:rsidRDefault="00AD1EC9" w:rsidP="001B264B">
            <w:pPr>
              <w:pStyle w:val="ListParagraph"/>
              <w:numPr>
                <w:ilvl w:val="0"/>
                <w:numId w:val="33"/>
              </w:numPr>
              <w:rPr>
                <w:rFonts w:ascii="Arial" w:hAnsi="Arial" w:cs="Arial"/>
              </w:rPr>
            </w:pPr>
            <w:r w:rsidRPr="00AD1EC9">
              <w:rPr>
                <w:rFonts w:ascii="Arial" w:eastAsia="Times New Roman" w:hAnsi="Arial" w:cs="Arial"/>
                <w:bCs/>
                <w:color w:val="000000"/>
              </w:rPr>
              <w:t>It is wrong to exclude the site for housing. Although the appeal was dismissed for 71 dwellings, it was only on the basis of one reason –it would impact on the adjoining listed wall. Investigations are currently being undertaken to establish whether a new access can be created which will reduce any alteration on the wall. Consideration is being given to reducing the number of dwellings proposed on-site, allowing an increase in open space adjoining the listed wall.</w:t>
            </w:r>
            <w:r w:rsidR="00514C61" w:rsidRPr="00AD1EC9">
              <w:rPr>
                <w:rFonts w:ascii="Arial" w:hAnsi="Arial" w:cs="Arial"/>
              </w:rPr>
              <w:t xml:space="preserve"> </w:t>
            </w:r>
          </w:p>
          <w:p w:rsidR="008B4BD5" w:rsidRPr="00994FEE" w:rsidRDefault="008B4BD5" w:rsidP="00CC4DF5">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7.25</w:t>
            </w:r>
          </w:p>
        </w:tc>
        <w:tc>
          <w:tcPr>
            <w:tcW w:w="1701" w:type="dxa"/>
          </w:tcPr>
          <w:p w:rsidR="008B4BD5" w:rsidRPr="00994FEE" w:rsidRDefault="008B4BD5" w:rsidP="00B14FB8">
            <w:pPr>
              <w:rPr>
                <w:rFonts w:ascii="Arial" w:hAnsi="Arial" w:cs="Arial"/>
              </w:rPr>
            </w:pPr>
            <w:r w:rsidRPr="00994FEE">
              <w:rPr>
                <w:rFonts w:ascii="Arial" w:hAnsi="Arial" w:cs="Arial"/>
                <w:color w:val="000000" w:themeColor="text1"/>
              </w:rPr>
              <w:t xml:space="preserve">Which of the </w:t>
            </w:r>
            <w:r w:rsidRPr="00994FEE">
              <w:rPr>
                <w:rFonts w:ascii="Arial" w:hAnsi="Arial" w:cs="Arial"/>
              </w:rPr>
              <w:t>following options should be taken forward through the LPR?</w:t>
            </w:r>
          </w:p>
          <w:p w:rsidR="008B4BD5" w:rsidRPr="00994FEE" w:rsidRDefault="008B4BD5" w:rsidP="00B14FB8">
            <w:pPr>
              <w:rPr>
                <w:rFonts w:ascii="Arial" w:hAnsi="Arial" w:cs="Arial"/>
              </w:rPr>
            </w:pPr>
            <w:r w:rsidRPr="00994FEE">
              <w:rPr>
                <w:rFonts w:ascii="Arial" w:hAnsi="Arial" w:cs="Arial"/>
              </w:rPr>
              <w:t xml:space="preserve">Options for housing growth at </w:t>
            </w:r>
            <w:proofErr w:type="spellStart"/>
            <w:r w:rsidRPr="00994FEE">
              <w:rPr>
                <w:rFonts w:ascii="Arial" w:hAnsi="Arial" w:cs="Arial"/>
              </w:rPr>
              <w:t>Langport</w:t>
            </w:r>
            <w:proofErr w:type="spellEnd"/>
            <w:r w:rsidRPr="00994FEE">
              <w:rPr>
                <w:rFonts w:ascii="Arial" w:hAnsi="Arial" w:cs="Arial"/>
              </w:rPr>
              <w:t xml:space="preserve">/ Huish </w:t>
            </w:r>
            <w:proofErr w:type="spellStart"/>
            <w:r w:rsidRPr="00994FEE">
              <w:rPr>
                <w:rFonts w:ascii="Arial" w:hAnsi="Arial" w:cs="Arial"/>
              </w:rPr>
              <w:t>Episcopi</w:t>
            </w:r>
            <w:proofErr w:type="spellEnd"/>
            <w:r w:rsidRPr="00994FEE">
              <w:rPr>
                <w:rFonts w:ascii="Arial" w:hAnsi="Arial" w:cs="Arial"/>
              </w:rPr>
              <w:t xml:space="preserve"> include: </w:t>
            </w:r>
          </w:p>
          <w:p w:rsidR="008B4BD5" w:rsidRPr="00994FEE" w:rsidRDefault="008B4BD5" w:rsidP="00B14FB8">
            <w:pPr>
              <w:rPr>
                <w:rFonts w:ascii="Arial" w:hAnsi="Arial" w:cs="Arial"/>
              </w:rPr>
            </w:pPr>
            <w:r w:rsidRPr="00994FEE">
              <w:rPr>
                <w:rFonts w:ascii="Arial" w:hAnsi="Arial" w:cs="Arial"/>
                <w:b/>
                <w:bCs/>
              </w:rPr>
              <w:t>7.25(a)</w:t>
            </w:r>
            <w:r w:rsidRPr="00994FEE">
              <w:rPr>
                <w:rFonts w:ascii="Arial" w:hAnsi="Arial" w:cs="Arial"/>
                <w:bCs/>
              </w:rPr>
              <w:t xml:space="preserve"> </w:t>
            </w:r>
            <w:r w:rsidRPr="00994FEE">
              <w:rPr>
                <w:rFonts w:ascii="Arial" w:hAnsi="Arial" w:cs="Arial"/>
              </w:rPr>
              <w:t xml:space="preserve">LANG 1: Land between Somerton Road and Wearne Lane </w:t>
            </w:r>
          </w:p>
          <w:p w:rsidR="008B4BD5" w:rsidRPr="00994FEE" w:rsidRDefault="008B4BD5" w:rsidP="00B14FB8">
            <w:pPr>
              <w:rPr>
                <w:rFonts w:ascii="Arial" w:hAnsi="Arial" w:cs="Arial"/>
              </w:rPr>
            </w:pPr>
            <w:r w:rsidRPr="00994FEE">
              <w:rPr>
                <w:rFonts w:ascii="Arial" w:hAnsi="Arial" w:cs="Arial"/>
                <w:b/>
                <w:bCs/>
              </w:rPr>
              <w:t>7.25(b)</w:t>
            </w:r>
            <w:r w:rsidRPr="00994FEE">
              <w:rPr>
                <w:rFonts w:ascii="Arial" w:hAnsi="Arial" w:cs="Arial"/>
                <w:bCs/>
              </w:rPr>
              <w:t xml:space="preserve"> </w:t>
            </w:r>
            <w:r w:rsidRPr="00994FEE">
              <w:rPr>
                <w:rFonts w:ascii="Arial" w:hAnsi="Arial" w:cs="Arial"/>
              </w:rPr>
              <w:t xml:space="preserve">LANG 2: Land between Somerton Road and Field Road </w:t>
            </w:r>
          </w:p>
          <w:p w:rsidR="008B4BD5" w:rsidRPr="00994FEE" w:rsidRDefault="008B4BD5" w:rsidP="00B14FB8">
            <w:pPr>
              <w:rPr>
                <w:rFonts w:ascii="Arial" w:hAnsi="Arial" w:cs="Arial"/>
              </w:rPr>
            </w:pPr>
            <w:r w:rsidRPr="00994FEE">
              <w:rPr>
                <w:rFonts w:ascii="Arial" w:hAnsi="Arial" w:cs="Arial"/>
                <w:b/>
                <w:bCs/>
              </w:rPr>
              <w:t xml:space="preserve">7.25(c) </w:t>
            </w:r>
            <w:r w:rsidRPr="00994FEE">
              <w:rPr>
                <w:rFonts w:ascii="Arial" w:hAnsi="Arial" w:cs="Arial"/>
              </w:rPr>
              <w:t>Another option (please specify)</w:t>
            </w:r>
          </w:p>
          <w:p w:rsidR="008B4BD5" w:rsidRPr="00994FEE" w:rsidRDefault="008B4BD5" w:rsidP="00286D9B">
            <w:pPr>
              <w:rPr>
                <w:rFonts w:ascii="Arial" w:hAnsi="Arial" w:cs="Arial"/>
              </w:rPr>
            </w:pPr>
          </w:p>
        </w:tc>
        <w:tc>
          <w:tcPr>
            <w:tcW w:w="11907" w:type="dxa"/>
          </w:tcPr>
          <w:p w:rsidR="006C69CE" w:rsidRPr="00994FEE" w:rsidRDefault="00AD1EC9" w:rsidP="006C69CE">
            <w:pPr>
              <w:rPr>
                <w:rFonts w:ascii="Arial" w:hAnsi="Arial" w:cs="Arial"/>
              </w:rPr>
            </w:pPr>
            <w:r>
              <w:rPr>
                <w:rFonts w:ascii="Arial" w:hAnsi="Arial" w:cs="Arial"/>
              </w:rPr>
              <w:t>(a)</w:t>
            </w:r>
            <w:r w:rsidR="006C69CE" w:rsidRPr="00994FEE">
              <w:rPr>
                <w:rFonts w:ascii="Arial" w:hAnsi="Arial" w:cs="Arial"/>
              </w:rPr>
              <w:t xml:space="preserve"> </w:t>
            </w:r>
            <w:r w:rsidR="006C69CE" w:rsidRPr="006C69CE">
              <w:rPr>
                <w:rFonts w:ascii="Arial" w:hAnsi="Arial" w:cs="Arial"/>
                <w:u w:val="single"/>
              </w:rPr>
              <w:t>B</w:t>
            </w:r>
            <w:r w:rsidR="006C69CE">
              <w:rPr>
                <w:rFonts w:ascii="Arial" w:hAnsi="Arial" w:cs="Arial"/>
                <w:u w:val="single"/>
              </w:rPr>
              <w:t>e</w:t>
            </w:r>
            <w:r w:rsidR="006C69CE" w:rsidRPr="006C69CE">
              <w:rPr>
                <w:rFonts w:ascii="Arial" w:hAnsi="Arial" w:cs="Arial"/>
                <w:u w:val="single"/>
              </w:rPr>
              <w:t>tween Somerton Road and Wearne Lane</w:t>
            </w:r>
            <w:r w:rsidR="006C69CE" w:rsidRPr="00994FEE">
              <w:rPr>
                <w:rFonts w:ascii="Arial" w:hAnsi="Arial" w:cs="Arial"/>
              </w:rPr>
              <w:t xml:space="preserve"> </w:t>
            </w:r>
          </w:p>
          <w:p w:rsidR="008B4BD5" w:rsidRDefault="008B4BD5">
            <w:pPr>
              <w:rPr>
                <w:rFonts w:ascii="Arial" w:hAnsi="Arial" w:cs="Arial"/>
              </w:rPr>
            </w:pPr>
          </w:p>
          <w:p w:rsidR="00F157EA" w:rsidRDefault="00F64A82" w:rsidP="001B264B">
            <w:pPr>
              <w:pStyle w:val="ListParagraph"/>
              <w:numPr>
                <w:ilvl w:val="0"/>
                <w:numId w:val="34"/>
              </w:numPr>
              <w:rPr>
                <w:rFonts w:ascii="Arial" w:hAnsi="Arial" w:cs="Arial"/>
              </w:rPr>
            </w:pPr>
            <w:r>
              <w:rPr>
                <w:rFonts w:ascii="Arial" w:hAnsi="Arial" w:cs="Arial"/>
              </w:rPr>
              <w:t xml:space="preserve">Lots of responses quote the reasons why the previous appeal on the site was dismissed and the </w:t>
            </w:r>
            <w:r w:rsidR="003B0C7C">
              <w:rPr>
                <w:rFonts w:ascii="Arial" w:hAnsi="Arial" w:cs="Arial"/>
              </w:rPr>
              <w:t>issues</w:t>
            </w:r>
            <w:r>
              <w:rPr>
                <w:rFonts w:ascii="Arial" w:hAnsi="Arial" w:cs="Arial"/>
              </w:rPr>
              <w:t xml:space="preserve"> raised in relation to question 7.24. </w:t>
            </w:r>
          </w:p>
          <w:p w:rsidR="00F64A82" w:rsidRDefault="00F64A82" w:rsidP="001B264B">
            <w:pPr>
              <w:pStyle w:val="ListParagraph"/>
              <w:numPr>
                <w:ilvl w:val="0"/>
                <w:numId w:val="34"/>
              </w:numPr>
              <w:rPr>
                <w:rFonts w:ascii="Arial" w:hAnsi="Arial" w:cs="Arial"/>
              </w:rPr>
            </w:pPr>
            <w:r>
              <w:rPr>
                <w:rFonts w:ascii="Arial" w:hAnsi="Arial" w:cs="Arial"/>
              </w:rPr>
              <w:t>Other reasons for objecting to the site’s inclusion include that:</w:t>
            </w:r>
          </w:p>
          <w:p w:rsidR="00F64A82" w:rsidRPr="00AE0617" w:rsidRDefault="00F64A82" w:rsidP="00F64A82">
            <w:pPr>
              <w:pStyle w:val="ListParagraph"/>
              <w:ind w:left="1026"/>
              <w:rPr>
                <w:rFonts w:ascii="Arial" w:hAnsi="Arial" w:cs="Arial"/>
              </w:rPr>
            </w:pPr>
            <w:r w:rsidRPr="00AE0617">
              <w:rPr>
                <w:rFonts w:ascii="Arial" w:hAnsi="Arial" w:cs="Arial"/>
              </w:rPr>
              <w:t>Brownfield sites should be used</w:t>
            </w:r>
            <w:r>
              <w:rPr>
                <w:rFonts w:ascii="Arial" w:hAnsi="Arial" w:cs="Arial"/>
              </w:rPr>
              <w:t xml:space="preserve"> and </w:t>
            </w:r>
            <w:r w:rsidRPr="00AE0617">
              <w:rPr>
                <w:rFonts w:ascii="Arial" w:hAnsi="Arial" w:cs="Arial"/>
              </w:rPr>
              <w:t>compulsory purchase unused buildings.</w:t>
            </w:r>
          </w:p>
          <w:p w:rsidR="00F64A82" w:rsidRDefault="00F64A82" w:rsidP="00F64A82">
            <w:pPr>
              <w:pStyle w:val="ListParagraph"/>
              <w:ind w:left="1026"/>
              <w:rPr>
                <w:rFonts w:ascii="Arial" w:hAnsi="Arial" w:cs="Arial"/>
              </w:rPr>
            </w:pPr>
            <w:r w:rsidRPr="00AE0617">
              <w:rPr>
                <w:rFonts w:ascii="Arial" w:hAnsi="Arial" w:cs="Arial"/>
              </w:rPr>
              <w:t xml:space="preserve">The direction of growth between the railway line and the land at option LANG 1 should not be considered for future residential development as it is the only remaining potential site for a future </w:t>
            </w:r>
            <w:proofErr w:type="spellStart"/>
            <w:r w:rsidRPr="00AE0617">
              <w:rPr>
                <w:rFonts w:ascii="Arial" w:hAnsi="Arial" w:cs="Arial"/>
              </w:rPr>
              <w:t>Langport</w:t>
            </w:r>
            <w:proofErr w:type="spellEnd"/>
            <w:r w:rsidRPr="00AE0617">
              <w:rPr>
                <w:rFonts w:ascii="Arial" w:hAnsi="Arial" w:cs="Arial"/>
              </w:rPr>
              <w:t xml:space="preserve"> railway station</w:t>
            </w:r>
            <w:r>
              <w:rPr>
                <w:rFonts w:ascii="Arial" w:hAnsi="Arial" w:cs="Arial"/>
              </w:rPr>
              <w:t>.</w:t>
            </w:r>
          </w:p>
          <w:p w:rsidR="00F64A82" w:rsidRDefault="00F64A82" w:rsidP="00F64A82">
            <w:pPr>
              <w:pStyle w:val="ListParagraph"/>
              <w:ind w:left="1026"/>
              <w:rPr>
                <w:rFonts w:ascii="Arial" w:hAnsi="Arial" w:cs="Arial"/>
              </w:rPr>
            </w:pPr>
            <w:r w:rsidRPr="00AE0617">
              <w:rPr>
                <w:rFonts w:ascii="Arial" w:hAnsi="Arial" w:cs="Arial"/>
              </w:rPr>
              <w:t xml:space="preserve">Loss of an actively </w:t>
            </w:r>
            <w:r>
              <w:rPr>
                <w:rFonts w:ascii="Arial" w:hAnsi="Arial" w:cs="Arial"/>
              </w:rPr>
              <w:t>used piece of agricultural land.</w:t>
            </w:r>
          </w:p>
          <w:p w:rsidR="00F64A82" w:rsidRDefault="00F64A82" w:rsidP="00F64A82">
            <w:pPr>
              <w:pStyle w:val="ListParagraph"/>
              <w:rPr>
                <w:rFonts w:ascii="Arial" w:hAnsi="Arial" w:cs="Arial"/>
              </w:rPr>
            </w:pPr>
          </w:p>
          <w:p w:rsidR="00F64A82" w:rsidRDefault="00F64A82" w:rsidP="001B264B">
            <w:pPr>
              <w:pStyle w:val="ListParagraph"/>
              <w:numPr>
                <w:ilvl w:val="0"/>
                <w:numId w:val="34"/>
              </w:numPr>
              <w:rPr>
                <w:rFonts w:ascii="Arial" w:hAnsi="Arial" w:cs="Arial"/>
              </w:rPr>
            </w:pPr>
            <w:r>
              <w:rPr>
                <w:rFonts w:ascii="Arial" w:hAnsi="Arial" w:cs="Arial"/>
              </w:rPr>
              <w:t xml:space="preserve">Similar reasons for </w:t>
            </w:r>
            <w:r w:rsidR="009D721B">
              <w:rPr>
                <w:rFonts w:ascii="Arial" w:hAnsi="Arial" w:cs="Arial"/>
              </w:rPr>
              <w:t xml:space="preserve">supporting the </w:t>
            </w:r>
            <w:r w:rsidRPr="009D721B">
              <w:rPr>
                <w:rFonts w:ascii="Arial" w:hAnsi="Arial" w:cs="Arial"/>
              </w:rPr>
              <w:t>inclu</w:t>
            </w:r>
            <w:r w:rsidR="009D721B" w:rsidRPr="009D721B">
              <w:rPr>
                <w:rFonts w:ascii="Arial" w:hAnsi="Arial" w:cs="Arial"/>
              </w:rPr>
              <w:t>sion</w:t>
            </w:r>
            <w:r w:rsidR="009D721B">
              <w:rPr>
                <w:rFonts w:ascii="Arial" w:hAnsi="Arial" w:cs="Arial"/>
              </w:rPr>
              <w:t xml:space="preserve"> of</w:t>
            </w:r>
            <w:r>
              <w:rPr>
                <w:rFonts w:ascii="Arial" w:hAnsi="Arial" w:cs="Arial"/>
              </w:rPr>
              <w:t xml:space="preserve"> the site to the response in relation to Question 7.24 area are also given. </w:t>
            </w:r>
          </w:p>
          <w:p w:rsidR="00F64A82" w:rsidRDefault="00F64A82" w:rsidP="001B264B">
            <w:pPr>
              <w:pStyle w:val="ListParagraph"/>
              <w:numPr>
                <w:ilvl w:val="0"/>
                <w:numId w:val="34"/>
              </w:numPr>
              <w:rPr>
                <w:rFonts w:ascii="Arial" w:hAnsi="Arial" w:cs="Arial"/>
              </w:rPr>
            </w:pPr>
            <w:r>
              <w:rPr>
                <w:rFonts w:ascii="Arial" w:hAnsi="Arial" w:cs="Arial"/>
              </w:rPr>
              <w:t xml:space="preserve">Other reasons for </w:t>
            </w:r>
            <w:r w:rsidR="003B0C7C">
              <w:rPr>
                <w:rFonts w:ascii="Arial" w:hAnsi="Arial" w:cs="Arial"/>
              </w:rPr>
              <w:t>including</w:t>
            </w:r>
            <w:r>
              <w:rPr>
                <w:rFonts w:ascii="Arial" w:hAnsi="Arial" w:cs="Arial"/>
              </w:rPr>
              <w:t xml:space="preserve"> the site are stated to be:</w:t>
            </w:r>
          </w:p>
          <w:p w:rsidR="00F64A82" w:rsidRPr="00F64A82" w:rsidRDefault="00F64A82" w:rsidP="00F64A82">
            <w:pPr>
              <w:ind w:left="1026"/>
              <w:rPr>
                <w:rFonts w:ascii="Arial" w:hAnsi="Arial" w:cs="Arial"/>
              </w:rPr>
            </w:pPr>
            <w:r w:rsidRPr="00F64A82">
              <w:rPr>
                <w:rFonts w:ascii="Arial" w:hAnsi="Arial" w:cs="Arial"/>
              </w:rPr>
              <w:t xml:space="preserve">This site is the obvious extension to </w:t>
            </w:r>
            <w:proofErr w:type="spellStart"/>
            <w:r w:rsidRPr="00F64A82">
              <w:rPr>
                <w:rFonts w:ascii="Arial" w:hAnsi="Arial" w:cs="Arial"/>
              </w:rPr>
              <w:t>Langport</w:t>
            </w:r>
            <w:proofErr w:type="spellEnd"/>
            <w:r w:rsidRPr="00F64A82">
              <w:rPr>
                <w:rFonts w:ascii="Arial" w:hAnsi="Arial" w:cs="Arial"/>
              </w:rPr>
              <w:t xml:space="preserve"> and will provide sufficient housing to support the town in the short to medium term.</w:t>
            </w:r>
          </w:p>
          <w:p w:rsidR="00F64A82" w:rsidRPr="00F64A82" w:rsidRDefault="00F64A82" w:rsidP="00F64A82">
            <w:pPr>
              <w:ind w:left="1026"/>
              <w:rPr>
                <w:rFonts w:ascii="Arial" w:hAnsi="Arial" w:cs="Arial"/>
              </w:rPr>
            </w:pPr>
            <w:r w:rsidRPr="00F64A82">
              <w:rPr>
                <w:rFonts w:ascii="Arial" w:hAnsi="Arial" w:cs="Arial"/>
              </w:rPr>
              <w:t>Preferred option from a landscape perspective.</w:t>
            </w:r>
          </w:p>
          <w:p w:rsidR="00F64A82" w:rsidRDefault="00F64A82" w:rsidP="00F64A82">
            <w:pPr>
              <w:ind w:left="1026"/>
              <w:rPr>
                <w:rFonts w:ascii="Arial" w:hAnsi="Arial" w:cs="Arial"/>
              </w:rPr>
            </w:pPr>
            <w:r w:rsidRPr="00F64A82">
              <w:rPr>
                <w:rFonts w:ascii="Arial" w:hAnsi="Arial" w:cs="Arial"/>
              </w:rPr>
              <w:t xml:space="preserve">The area identified for housing development LANG1 should include a proportion of commercial land. Without it, the future of both </w:t>
            </w:r>
            <w:proofErr w:type="spellStart"/>
            <w:r w:rsidRPr="00F64A82">
              <w:rPr>
                <w:rFonts w:ascii="Arial" w:hAnsi="Arial" w:cs="Arial"/>
              </w:rPr>
              <w:t>Langport</w:t>
            </w:r>
            <w:proofErr w:type="spellEnd"/>
            <w:r w:rsidRPr="00F64A82">
              <w:rPr>
                <w:rFonts w:ascii="Arial" w:hAnsi="Arial" w:cs="Arial"/>
              </w:rPr>
              <w:t xml:space="preserve"> and Huish </w:t>
            </w:r>
            <w:proofErr w:type="spellStart"/>
            <w:r w:rsidRPr="00F64A82">
              <w:rPr>
                <w:rFonts w:ascii="Arial" w:hAnsi="Arial" w:cs="Arial"/>
              </w:rPr>
              <w:t>Episcopi</w:t>
            </w:r>
            <w:proofErr w:type="spellEnd"/>
            <w:r w:rsidRPr="00F64A82">
              <w:rPr>
                <w:rFonts w:ascii="Arial" w:hAnsi="Arial" w:cs="Arial"/>
              </w:rPr>
              <w:t xml:space="preserve"> is in serious trouble</w:t>
            </w:r>
            <w:r>
              <w:rPr>
                <w:rFonts w:ascii="Arial" w:hAnsi="Arial" w:cs="Arial"/>
              </w:rPr>
              <w:t>.</w:t>
            </w:r>
          </w:p>
          <w:p w:rsidR="00F64A82" w:rsidRDefault="00F64A82" w:rsidP="00F64A82">
            <w:pPr>
              <w:rPr>
                <w:rFonts w:ascii="Arial" w:hAnsi="Arial" w:cs="Arial"/>
              </w:rPr>
            </w:pPr>
          </w:p>
          <w:p w:rsidR="00F64A82" w:rsidRDefault="00F64A82" w:rsidP="001B264B">
            <w:pPr>
              <w:pStyle w:val="ListParagraph"/>
              <w:numPr>
                <w:ilvl w:val="0"/>
                <w:numId w:val="34"/>
              </w:numPr>
              <w:rPr>
                <w:rFonts w:ascii="Arial" w:hAnsi="Arial" w:cs="Arial"/>
              </w:rPr>
            </w:pPr>
            <w:r>
              <w:rPr>
                <w:rFonts w:ascii="Arial" w:hAnsi="Arial" w:cs="Arial"/>
              </w:rPr>
              <w:t>The Highways Authority w</w:t>
            </w:r>
            <w:r w:rsidRPr="00AE0617">
              <w:rPr>
                <w:rFonts w:ascii="Arial" w:hAnsi="Arial" w:cs="Arial"/>
              </w:rPr>
              <w:t xml:space="preserve">ould require details and capacity for </w:t>
            </w:r>
            <w:r w:rsidR="009D721B">
              <w:rPr>
                <w:rFonts w:ascii="Arial" w:hAnsi="Arial" w:cs="Arial"/>
              </w:rPr>
              <w:t xml:space="preserve">the </w:t>
            </w:r>
            <w:r w:rsidRPr="00AE0617">
              <w:rPr>
                <w:rFonts w:ascii="Arial" w:hAnsi="Arial" w:cs="Arial"/>
              </w:rPr>
              <w:t>A372 to B3153.</w:t>
            </w:r>
          </w:p>
          <w:p w:rsidR="00F64A82" w:rsidRPr="00F64A82" w:rsidRDefault="00F64A82" w:rsidP="00F64A82">
            <w:pPr>
              <w:pStyle w:val="ListParagraph"/>
              <w:rPr>
                <w:rFonts w:ascii="Arial" w:hAnsi="Arial" w:cs="Arial"/>
              </w:rPr>
            </w:pPr>
          </w:p>
          <w:p w:rsidR="00F64A82" w:rsidRPr="006C69CE" w:rsidRDefault="006C69CE" w:rsidP="006C69CE">
            <w:pPr>
              <w:pStyle w:val="ListParagraph"/>
              <w:numPr>
                <w:ilvl w:val="0"/>
                <w:numId w:val="185"/>
              </w:numPr>
              <w:ind w:left="317"/>
              <w:rPr>
                <w:rFonts w:ascii="Arial" w:hAnsi="Arial" w:cs="Arial"/>
                <w:u w:val="single"/>
              </w:rPr>
            </w:pPr>
            <w:r w:rsidRPr="006C69CE">
              <w:rPr>
                <w:rFonts w:ascii="Arial" w:hAnsi="Arial" w:cs="Arial"/>
                <w:u w:val="single"/>
              </w:rPr>
              <w:t>Between Somerton Road and Field Road</w:t>
            </w:r>
          </w:p>
          <w:p w:rsidR="008B35BE" w:rsidRDefault="008B35BE" w:rsidP="001B264B">
            <w:pPr>
              <w:pStyle w:val="ListParagraph"/>
              <w:numPr>
                <w:ilvl w:val="0"/>
                <w:numId w:val="34"/>
              </w:numPr>
              <w:rPr>
                <w:rFonts w:ascii="Arial" w:hAnsi="Arial" w:cs="Arial"/>
              </w:rPr>
            </w:pPr>
            <w:r>
              <w:rPr>
                <w:rFonts w:ascii="Arial" w:hAnsi="Arial" w:cs="Arial"/>
              </w:rPr>
              <w:t>Comments in support of this Option include:</w:t>
            </w:r>
          </w:p>
          <w:p w:rsidR="008B35BE" w:rsidRPr="008B35BE" w:rsidRDefault="008B35BE" w:rsidP="008B35BE">
            <w:pPr>
              <w:ind w:left="1026"/>
              <w:rPr>
                <w:rFonts w:ascii="Arial" w:hAnsi="Arial" w:cs="Arial"/>
              </w:rPr>
            </w:pPr>
            <w:r w:rsidRPr="008B35BE">
              <w:rPr>
                <w:rFonts w:ascii="Arial" w:hAnsi="Arial" w:cs="Arial"/>
              </w:rPr>
              <w:t xml:space="preserve">Preferred option from a landscape </w:t>
            </w:r>
            <w:proofErr w:type="gramStart"/>
            <w:r w:rsidRPr="008B35BE">
              <w:rPr>
                <w:rFonts w:ascii="Arial" w:hAnsi="Arial" w:cs="Arial"/>
              </w:rPr>
              <w:t>perspective .</w:t>
            </w:r>
            <w:proofErr w:type="gramEnd"/>
          </w:p>
          <w:p w:rsidR="008B35BE" w:rsidRPr="008B35BE" w:rsidRDefault="008B35BE" w:rsidP="008B35BE">
            <w:pPr>
              <w:ind w:left="1026"/>
              <w:rPr>
                <w:rFonts w:ascii="Arial" w:hAnsi="Arial" w:cs="Arial"/>
              </w:rPr>
            </w:pPr>
            <w:r w:rsidRPr="008B35BE">
              <w:rPr>
                <w:rFonts w:ascii="Arial" w:hAnsi="Arial" w:cs="Arial"/>
              </w:rPr>
              <w:t xml:space="preserve">Huish </w:t>
            </w:r>
            <w:proofErr w:type="spellStart"/>
            <w:r w:rsidRPr="008B35BE">
              <w:rPr>
                <w:rFonts w:ascii="Arial" w:hAnsi="Arial" w:cs="Arial"/>
              </w:rPr>
              <w:t>Episcopi</w:t>
            </w:r>
            <w:proofErr w:type="spellEnd"/>
            <w:r w:rsidRPr="008B35BE">
              <w:rPr>
                <w:rFonts w:ascii="Arial" w:hAnsi="Arial" w:cs="Arial"/>
              </w:rPr>
              <w:t xml:space="preserve"> PC fully suppo</w:t>
            </w:r>
            <w:r w:rsidR="009D721B">
              <w:rPr>
                <w:rFonts w:ascii="Arial" w:hAnsi="Arial" w:cs="Arial"/>
              </w:rPr>
              <w:t>rt development of this option, b</w:t>
            </w:r>
            <w:r w:rsidRPr="008B35BE">
              <w:rPr>
                <w:rFonts w:ascii="Arial" w:hAnsi="Arial" w:cs="Arial"/>
              </w:rPr>
              <w:t>ut has raised concerns regarding 80 dwellings.</w:t>
            </w:r>
          </w:p>
          <w:p w:rsidR="008B35BE" w:rsidRDefault="008B35BE" w:rsidP="008B35BE">
            <w:pPr>
              <w:ind w:left="1026"/>
              <w:rPr>
                <w:rFonts w:ascii="Arial" w:hAnsi="Arial" w:cs="Arial"/>
              </w:rPr>
            </w:pPr>
            <w:r w:rsidRPr="008B35BE">
              <w:rPr>
                <w:rFonts w:ascii="Arial" w:hAnsi="Arial" w:cs="Arial"/>
              </w:rPr>
              <w:t xml:space="preserve">As this site is undergoing final planning procedures for 94 dwellings, one has to assume that it is already agreed that it will be developed. </w:t>
            </w:r>
          </w:p>
          <w:p w:rsidR="009D721B" w:rsidRPr="008B35BE" w:rsidRDefault="009D721B" w:rsidP="008B35BE">
            <w:pPr>
              <w:ind w:left="1026"/>
              <w:rPr>
                <w:rFonts w:ascii="Arial" w:hAnsi="Arial" w:cs="Arial"/>
              </w:rPr>
            </w:pPr>
          </w:p>
          <w:p w:rsidR="008B35BE" w:rsidRDefault="008B35BE" w:rsidP="001B264B">
            <w:pPr>
              <w:pStyle w:val="ListParagraph"/>
              <w:numPr>
                <w:ilvl w:val="0"/>
                <w:numId w:val="34"/>
              </w:numPr>
              <w:rPr>
                <w:rFonts w:ascii="Arial" w:hAnsi="Arial" w:cs="Arial"/>
              </w:rPr>
            </w:pPr>
            <w:r>
              <w:rPr>
                <w:rFonts w:ascii="Arial" w:hAnsi="Arial" w:cs="Arial"/>
              </w:rPr>
              <w:t xml:space="preserve">No responses appear to be against this Option. </w:t>
            </w:r>
          </w:p>
          <w:p w:rsidR="008B39C2" w:rsidRDefault="008B39C2" w:rsidP="008B39C2">
            <w:pPr>
              <w:ind w:left="360"/>
              <w:rPr>
                <w:rFonts w:ascii="Arial" w:hAnsi="Arial" w:cs="Arial"/>
              </w:rPr>
            </w:pPr>
          </w:p>
          <w:p w:rsidR="008B39C2" w:rsidRPr="006C69CE" w:rsidRDefault="006C69CE" w:rsidP="006C69CE">
            <w:pPr>
              <w:pStyle w:val="ListParagraph"/>
              <w:numPr>
                <w:ilvl w:val="0"/>
                <w:numId w:val="185"/>
              </w:numPr>
              <w:ind w:left="317"/>
              <w:rPr>
                <w:rFonts w:ascii="Arial" w:hAnsi="Arial" w:cs="Arial"/>
                <w:u w:val="single"/>
              </w:rPr>
            </w:pPr>
            <w:r w:rsidRPr="006C69CE">
              <w:rPr>
                <w:rFonts w:ascii="Arial" w:hAnsi="Arial" w:cs="Arial"/>
                <w:u w:val="single"/>
              </w:rPr>
              <w:t>Another Option</w:t>
            </w:r>
          </w:p>
          <w:p w:rsidR="008B39C2" w:rsidRDefault="009D721B" w:rsidP="008B39C2">
            <w:pPr>
              <w:rPr>
                <w:rFonts w:ascii="Arial" w:hAnsi="Arial" w:cs="Arial"/>
              </w:rPr>
            </w:pPr>
            <w:r>
              <w:rPr>
                <w:rFonts w:ascii="Arial" w:hAnsi="Arial" w:cs="Arial"/>
              </w:rPr>
              <w:t>Suggested s</w:t>
            </w:r>
            <w:r w:rsidR="008B39C2">
              <w:rPr>
                <w:rFonts w:ascii="Arial" w:hAnsi="Arial" w:cs="Arial"/>
              </w:rPr>
              <w:t xml:space="preserve">pecific </w:t>
            </w:r>
            <w:r>
              <w:rPr>
                <w:rFonts w:ascii="Arial" w:hAnsi="Arial" w:cs="Arial"/>
              </w:rPr>
              <w:t>s</w:t>
            </w:r>
            <w:r w:rsidR="008B39C2">
              <w:rPr>
                <w:rFonts w:ascii="Arial" w:hAnsi="Arial" w:cs="Arial"/>
              </w:rPr>
              <w:t>ites that could be included:</w:t>
            </w:r>
          </w:p>
          <w:p w:rsidR="008B39C2" w:rsidRPr="00AE0617" w:rsidRDefault="008B39C2" w:rsidP="001B264B">
            <w:pPr>
              <w:pStyle w:val="ListParagraph"/>
              <w:numPr>
                <w:ilvl w:val="0"/>
                <w:numId w:val="34"/>
              </w:numPr>
              <w:rPr>
                <w:rFonts w:ascii="Arial" w:hAnsi="Arial" w:cs="Arial"/>
              </w:rPr>
            </w:pPr>
            <w:r w:rsidRPr="008B39C2">
              <w:rPr>
                <w:rFonts w:ascii="Arial" w:hAnsi="Arial" w:cs="Arial"/>
              </w:rPr>
              <w:t xml:space="preserve">19 </w:t>
            </w:r>
            <w:proofErr w:type="spellStart"/>
            <w:r w:rsidRPr="008B39C2">
              <w:rPr>
                <w:rFonts w:ascii="Arial" w:hAnsi="Arial" w:cs="Arial"/>
              </w:rPr>
              <w:t>Brookland</w:t>
            </w:r>
            <w:proofErr w:type="spellEnd"/>
            <w:r w:rsidRPr="008B39C2">
              <w:rPr>
                <w:rFonts w:ascii="Arial" w:hAnsi="Arial" w:cs="Arial"/>
              </w:rPr>
              <w:t xml:space="preserve"> Road</w:t>
            </w:r>
            <w:r w:rsidRPr="00203876">
              <w:rPr>
                <w:rFonts w:ascii="Arial" w:hAnsi="Arial" w:cs="Arial"/>
                <w:i/>
              </w:rPr>
              <w:t xml:space="preserve"> </w:t>
            </w:r>
            <w:r>
              <w:rPr>
                <w:rFonts w:ascii="Arial" w:hAnsi="Arial" w:cs="Arial"/>
                <w:i/>
              </w:rPr>
              <w:t xml:space="preserve">- </w:t>
            </w:r>
            <w:r w:rsidRPr="009D721B">
              <w:rPr>
                <w:rFonts w:ascii="Arial" w:hAnsi="Arial" w:cs="Arial"/>
              </w:rPr>
              <w:t>w</w:t>
            </w:r>
            <w:r w:rsidRPr="00AE0617">
              <w:rPr>
                <w:rFonts w:ascii="Arial" w:hAnsi="Arial" w:cs="Arial"/>
              </w:rPr>
              <w:t>here planning for 8 dwellings, granted in 2006, appears to have long elapsed.</w:t>
            </w:r>
            <w:r>
              <w:rPr>
                <w:rFonts w:ascii="Arial" w:hAnsi="Arial" w:cs="Arial"/>
              </w:rPr>
              <w:t xml:space="preserve"> The site remains a danger and an eyesore.</w:t>
            </w:r>
          </w:p>
          <w:p w:rsidR="008B39C2" w:rsidRPr="00AE0617" w:rsidRDefault="008B39C2" w:rsidP="001B264B">
            <w:pPr>
              <w:pStyle w:val="ListParagraph"/>
              <w:numPr>
                <w:ilvl w:val="0"/>
                <w:numId w:val="34"/>
              </w:numPr>
              <w:rPr>
                <w:rFonts w:ascii="Arial" w:hAnsi="Arial" w:cs="Arial"/>
              </w:rPr>
            </w:pPr>
            <w:r w:rsidRPr="008B39C2">
              <w:rPr>
                <w:rFonts w:ascii="Arial" w:hAnsi="Arial" w:cs="Arial"/>
              </w:rPr>
              <w:t xml:space="preserve">Land north of </w:t>
            </w:r>
            <w:proofErr w:type="spellStart"/>
            <w:r w:rsidRPr="008B39C2">
              <w:rPr>
                <w:rFonts w:ascii="Arial" w:hAnsi="Arial" w:cs="Arial"/>
              </w:rPr>
              <w:t>Portfield</w:t>
            </w:r>
            <w:proofErr w:type="spellEnd"/>
            <w:r>
              <w:rPr>
                <w:rFonts w:ascii="Arial" w:hAnsi="Arial" w:cs="Arial"/>
              </w:rPr>
              <w:t xml:space="preserve"> - </w:t>
            </w:r>
            <w:r w:rsidRPr="00AE0617">
              <w:rPr>
                <w:rFonts w:ascii="Arial" w:hAnsi="Arial" w:cs="Arial"/>
              </w:rPr>
              <w:t>adjacent to Charlton Close; it has been identified as having moderate capacity for new development, is located in close proximity to the town centre, employment opportunities; and has excellent highway connectivity, including a continuous footpath. It extends to a total of 2.91ha and could deliver about 75 dwellings. The site has no special designations; does not present any physical constraints; and could be accessed from the A378. It is within Flood Zone 1. It is immediately available, suitable and achievable.</w:t>
            </w:r>
          </w:p>
          <w:p w:rsidR="008B39C2" w:rsidRDefault="008B39C2" w:rsidP="001B264B">
            <w:pPr>
              <w:pStyle w:val="ListParagraph"/>
              <w:numPr>
                <w:ilvl w:val="0"/>
                <w:numId w:val="34"/>
              </w:numPr>
              <w:rPr>
                <w:rFonts w:ascii="Arial" w:hAnsi="Arial" w:cs="Arial"/>
              </w:rPr>
            </w:pPr>
            <w:r>
              <w:rPr>
                <w:rFonts w:ascii="Arial" w:hAnsi="Arial" w:cs="Arial"/>
              </w:rPr>
              <w:t>Westover Trading Estate -</w:t>
            </w:r>
            <w:r w:rsidRPr="00AE0617">
              <w:rPr>
                <w:rFonts w:ascii="Arial" w:hAnsi="Arial" w:cs="Arial"/>
              </w:rPr>
              <w:t xml:space="preserve">Huish </w:t>
            </w:r>
            <w:proofErr w:type="spellStart"/>
            <w:r w:rsidRPr="00AE0617">
              <w:rPr>
                <w:rFonts w:ascii="Arial" w:hAnsi="Arial" w:cs="Arial"/>
              </w:rPr>
              <w:t>Episcopi</w:t>
            </w:r>
            <w:proofErr w:type="spellEnd"/>
            <w:r w:rsidRPr="00AE0617">
              <w:rPr>
                <w:rFonts w:ascii="Arial" w:hAnsi="Arial" w:cs="Arial"/>
              </w:rPr>
              <w:t xml:space="preserve"> PC fully supports the further development of </w:t>
            </w:r>
            <w:r w:rsidRPr="008B39C2">
              <w:rPr>
                <w:rFonts w:ascii="Arial" w:hAnsi="Arial" w:cs="Arial"/>
              </w:rPr>
              <w:t>this</w:t>
            </w:r>
            <w:r>
              <w:rPr>
                <w:rFonts w:ascii="Arial" w:hAnsi="Arial" w:cs="Arial"/>
              </w:rPr>
              <w:t>.</w:t>
            </w:r>
          </w:p>
          <w:p w:rsidR="008B39C2" w:rsidRDefault="008B39C2" w:rsidP="001B264B">
            <w:pPr>
              <w:pStyle w:val="ListParagraph"/>
              <w:numPr>
                <w:ilvl w:val="0"/>
                <w:numId w:val="34"/>
              </w:numPr>
              <w:rPr>
                <w:rFonts w:ascii="Arial" w:hAnsi="Arial" w:cs="Arial"/>
              </w:rPr>
            </w:pPr>
            <w:r w:rsidRPr="008B39C2">
              <w:rPr>
                <w:rFonts w:ascii="Arial" w:hAnsi="Arial" w:cs="Arial"/>
              </w:rPr>
              <w:t>Ducks Hill field</w:t>
            </w:r>
            <w:r w:rsidRPr="00AE0617">
              <w:rPr>
                <w:rFonts w:ascii="Arial" w:hAnsi="Arial" w:cs="Arial"/>
              </w:rPr>
              <w:t xml:space="preserve"> – PC would support some sympathetic infill to the southeast along A372. But, Huish should not join up with </w:t>
            </w:r>
            <w:proofErr w:type="spellStart"/>
            <w:r w:rsidRPr="00AE0617">
              <w:rPr>
                <w:rFonts w:ascii="Arial" w:hAnsi="Arial" w:cs="Arial"/>
              </w:rPr>
              <w:t>Pibsbury</w:t>
            </w:r>
            <w:proofErr w:type="spellEnd"/>
            <w:r w:rsidRPr="00AE0617">
              <w:rPr>
                <w:rFonts w:ascii="Arial" w:hAnsi="Arial" w:cs="Arial"/>
              </w:rPr>
              <w:t>.</w:t>
            </w:r>
          </w:p>
          <w:p w:rsidR="008B39C2" w:rsidRDefault="008B39C2" w:rsidP="001B264B">
            <w:pPr>
              <w:pStyle w:val="ListParagraph"/>
              <w:numPr>
                <w:ilvl w:val="0"/>
                <w:numId w:val="34"/>
              </w:numPr>
              <w:rPr>
                <w:rFonts w:ascii="Arial" w:hAnsi="Arial" w:cs="Arial"/>
              </w:rPr>
            </w:pPr>
            <w:r w:rsidRPr="008B39C2">
              <w:rPr>
                <w:rFonts w:ascii="Arial" w:hAnsi="Arial" w:cs="Arial"/>
              </w:rPr>
              <w:t xml:space="preserve">West of </w:t>
            </w:r>
            <w:proofErr w:type="spellStart"/>
            <w:r w:rsidRPr="008B39C2">
              <w:rPr>
                <w:rFonts w:ascii="Arial" w:hAnsi="Arial" w:cs="Arial"/>
              </w:rPr>
              <w:t>Langport</w:t>
            </w:r>
            <w:proofErr w:type="spellEnd"/>
            <w:r>
              <w:rPr>
                <w:rFonts w:ascii="Arial" w:hAnsi="Arial" w:cs="Arial"/>
                <w:i/>
              </w:rPr>
              <w:t xml:space="preserve"> -</w:t>
            </w:r>
            <w:r w:rsidRPr="008B39C2">
              <w:rPr>
                <w:rFonts w:ascii="Arial" w:hAnsi="Arial" w:cs="Arial"/>
              </w:rPr>
              <w:t xml:space="preserve"> Land next to cricket ground next to railway a good location for a new station</w:t>
            </w:r>
            <w:r>
              <w:rPr>
                <w:rFonts w:ascii="Arial" w:hAnsi="Arial" w:cs="Arial"/>
              </w:rPr>
              <w:t xml:space="preserve">. </w:t>
            </w:r>
          </w:p>
          <w:p w:rsidR="008B39C2" w:rsidRDefault="008B39C2" w:rsidP="008B39C2">
            <w:pPr>
              <w:rPr>
                <w:rFonts w:ascii="Arial" w:hAnsi="Arial" w:cs="Arial"/>
              </w:rPr>
            </w:pPr>
          </w:p>
          <w:p w:rsidR="008B39C2" w:rsidRDefault="008B39C2" w:rsidP="008B39C2">
            <w:pPr>
              <w:rPr>
                <w:rFonts w:ascii="Arial" w:hAnsi="Arial" w:cs="Arial"/>
              </w:rPr>
            </w:pPr>
            <w:r>
              <w:rPr>
                <w:rFonts w:ascii="Arial" w:hAnsi="Arial" w:cs="Arial"/>
              </w:rPr>
              <w:t>Sites</w:t>
            </w:r>
            <w:r w:rsidR="009D721B">
              <w:rPr>
                <w:rFonts w:ascii="Arial" w:hAnsi="Arial" w:cs="Arial"/>
              </w:rPr>
              <w:t xml:space="preserve"> stated</w:t>
            </w:r>
            <w:r>
              <w:rPr>
                <w:rFonts w:ascii="Arial" w:hAnsi="Arial" w:cs="Arial"/>
              </w:rPr>
              <w:t xml:space="preserve"> that should not be developed:</w:t>
            </w:r>
          </w:p>
          <w:p w:rsidR="008B39C2" w:rsidRPr="008B39C2" w:rsidRDefault="008B39C2" w:rsidP="001B264B">
            <w:pPr>
              <w:pStyle w:val="ListParagraph"/>
              <w:numPr>
                <w:ilvl w:val="0"/>
                <w:numId w:val="35"/>
              </w:numPr>
              <w:ind w:left="743"/>
              <w:rPr>
                <w:rFonts w:ascii="Arial" w:hAnsi="Arial" w:cs="Arial"/>
              </w:rPr>
            </w:pPr>
            <w:r w:rsidRPr="008B39C2">
              <w:rPr>
                <w:rFonts w:ascii="Arial" w:hAnsi="Arial" w:cs="Arial"/>
              </w:rPr>
              <w:t xml:space="preserve">Land by the railway line on </w:t>
            </w:r>
            <w:r w:rsidRPr="009D721B">
              <w:rPr>
                <w:rFonts w:ascii="Arial" w:hAnsi="Arial" w:cs="Arial"/>
              </w:rPr>
              <w:t>A372 Field Road</w:t>
            </w:r>
            <w:r w:rsidRPr="008B39C2">
              <w:rPr>
                <w:rFonts w:ascii="Arial" w:hAnsi="Arial" w:cs="Arial"/>
              </w:rPr>
              <w:t xml:space="preserve"> (currently within a Direction of Growth) – Huish </w:t>
            </w:r>
            <w:proofErr w:type="spellStart"/>
            <w:r w:rsidRPr="008B39C2">
              <w:rPr>
                <w:rFonts w:ascii="Arial" w:hAnsi="Arial" w:cs="Arial"/>
              </w:rPr>
              <w:t>Episcopi</w:t>
            </w:r>
            <w:proofErr w:type="spellEnd"/>
            <w:r w:rsidRPr="008B39C2">
              <w:rPr>
                <w:rFonts w:ascii="Arial" w:hAnsi="Arial" w:cs="Arial"/>
              </w:rPr>
              <w:t xml:space="preserve"> Parish Council requests removal of this field from the plan. Land is adjacent to the cricket ground and the school playing fields opposite. PC </w:t>
            </w:r>
            <w:proofErr w:type="gramStart"/>
            <w:r w:rsidRPr="008B39C2">
              <w:rPr>
                <w:rFonts w:ascii="Arial" w:hAnsi="Arial" w:cs="Arial"/>
              </w:rPr>
              <w:t>wish</w:t>
            </w:r>
            <w:proofErr w:type="gramEnd"/>
            <w:r w:rsidRPr="008B39C2">
              <w:rPr>
                <w:rFonts w:ascii="Arial" w:hAnsi="Arial" w:cs="Arial"/>
              </w:rPr>
              <w:t xml:space="preserve"> to acquire this piece of land for community recreational purposes. Sadly developers are in discussion with SDDC to bring forward a proposal for residential use.</w:t>
            </w:r>
          </w:p>
          <w:p w:rsidR="008B39C2" w:rsidRPr="008B39C2" w:rsidRDefault="008B39C2" w:rsidP="001B264B">
            <w:pPr>
              <w:pStyle w:val="ListParagraph"/>
              <w:numPr>
                <w:ilvl w:val="0"/>
                <w:numId w:val="35"/>
              </w:numPr>
              <w:ind w:left="743"/>
              <w:rPr>
                <w:rFonts w:ascii="Arial" w:hAnsi="Arial" w:cs="Arial"/>
              </w:rPr>
            </w:pPr>
            <w:r w:rsidRPr="008B39C2">
              <w:rPr>
                <w:rFonts w:ascii="Arial" w:hAnsi="Arial" w:cs="Arial"/>
              </w:rPr>
              <w:t xml:space="preserve">Land </w:t>
            </w:r>
            <w:r w:rsidRPr="009D721B">
              <w:rPr>
                <w:rFonts w:ascii="Arial" w:hAnsi="Arial" w:cs="Arial"/>
              </w:rPr>
              <w:t>south of the Hanging Chapel</w:t>
            </w:r>
            <w:r w:rsidRPr="008B39C2">
              <w:rPr>
                <w:rFonts w:ascii="Arial" w:hAnsi="Arial" w:cs="Arial"/>
              </w:rPr>
              <w:t xml:space="preserve"> – development around this land would affect the spatial aspect around the church.</w:t>
            </w:r>
          </w:p>
          <w:p w:rsidR="00F64A82" w:rsidRPr="008B39C2" w:rsidRDefault="00F64A82" w:rsidP="008B39C2">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7.26</w:t>
            </w:r>
          </w:p>
        </w:tc>
        <w:tc>
          <w:tcPr>
            <w:tcW w:w="1701" w:type="dxa"/>
          </w:tcPr>
          <w:p w:rsidR="008B4BD5" w:rsidRPr="00994FEE" w:rsidRDefault="008B4BD5" w:rsidP="00B14FB8">
            <w:pPr>
              <w:rPr>
                <w:rFonts w:ascii="Arial" w:hAnsi="Arial" w:cs="Arial"/>
              </w:rPr>
            </w:pPr>
            <w:r w:rsidRPr="00994FEE">
              <w:rPr>
                <w:rFonts w:ascii="Arial" w:hAnsi="Arial" w:cs="Arial"/>
              </w:rPr>
              <w:t>Should the Direction of Growth to the south-east of the settlement be removed?</w:t>
            </w:r>
          </w:p>
          <w:p w:rsidR="008B4BD5" w:rsidRPr="00994FEE" w:rsidRDefault="008B4BD5" w:rsidP="00286D9B">
            <w:pPr>
              <w:rPr>
                <w:rFonts w:ascii="Arial" w:hAnsi="Arial" w:cs="Arial"/>
              </w:rPr>
            </w:pPr>
          </w:p>
        </w:tc>
        <w:tc>
          <w:tcPr>
            <w:tcW w:w="11907" w:type="dxa"/>
          </w:tcPr>
          <w:p w:rsidR="00CB7128" w:rsidRPr="00CB7128" w:rsidRDefault="00CB7128" w:rsidP="001B264B">
            <w:pPr>
              <w:pStyle w:val="ListParagraph"/>
              <w:numPr>
                <w:ilvl w:val="0"/>
                <w:numId w:val="37"/>
              </w:numPr>
              <w:rPr>
                <w:rFonts w:ascii="Arial" w:hAnsi="Arial" w:cs="Arial"/>
              </w:rPr>
            </w:pPr>
            <w:r w:rsidRPr="00CB7128">
              <w:rPr>
                <w:rFonts w:ascii="Arial" w:hAnsi="Arial" w:cs="Arial"/>
              </w:rPr>
              <w:t xml:space="preserve">SSDC Conservation Unit state that the direction of growth should be removed to ensure no adverse impact upon the Grade 1 Listed church and its setting, whilst Huish </w:t>
            </w:r>
            <w:proofErr w:type="spellStart"/>
            <w:r w:rsidRPr="00CB7128">
              <w:rPr>
                <w:rFonts w:ascii="Arial" w:hAnsi="Arial" w:cs="Arial"/>
              </w:rPr>
              <w:t>Episcopi</w:t>
            </w:r>
            <w:proofErr w:type="spellEnd"/>
            <w:r w:rsidRPr="00CB7128">
              <w:rPr>
                <w:rFonts w:ascii="Arial" w:hAnsi="Arial" w:cs="Arial"/>
              </w:rPr>
              <w:t xml:space="preserve"> PC</w:t>
            </w:r>
            <w:r>
              <w:rPr>
                <w:rFonts w:ascii="Arial" w:hAnsi="Arial" w:cs="Arial"/>
              </w:rPr>
              <w:t xml:space="preserve"> also</w:t>
            </w:r>
            <w:r w:rsidRPr="00CB7128">
              <w:rPr>
                <w:rFonts w:ascii="Arial" w:hAnsi="Arial" w:cs="Arial"/>
              </w:rPr>
              <w:t xml:space="preserve"> fully supports the removal of this area. </w:t>
            </w:r>
          </w:p>
          <w:p w:rsidR="00CB7128" w:rsidRPr="00CB7128" w:rsidRDefault="00CB7128" w:rsidP="001B264B">
            <w:pPr>
              <w:pStyle w:val="ListParagraph"/>
              <w:numPr>
                <w:ilvl w:val="0"/>
                <w:numId w:val="37"/>
              </w:numPr>
              <w:rPr>
                <w:rFonts w:ascii="Arial" w:hAnsi="Arial" w:cs="Arial"/>
              </w:rPr>
            </w:pPr>
            <w:r w:rsidRPr="00CB7128">
              <w:rPr>
                <w:rFonts w:ascii="Arial" w:hAnsi="Arial" w:cs="Arial"/>
              </w:rPr>
              <w:t>Once response states that the site should be reduced but not removed the allocation - for smaller industrial units.</w:t>
            </w:r>
          </w:p>
          <w:p w:rsidR="008B4BD5" w:rsidRPr="00CB7128" w:rsidRDefault="008B4BD5" w:rsidP="00CB7128">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7.27</w:t>
            </w:r>
          </w:p>
        </w:tc>
        <w:tc>
          <w:tcPr>
            <w:tcW w:w="1701" w:type="dxa"/>
          </w:tcPr>
          <w:p w:rsidR="008B4BD5" w:rsidRPr="00994FEE" w:rsidRDefault="008B4BD5" w:rsidP="00286D9B">
            <w:pPr>
              <w:rPr>
                <w:rFonts w:ascii="Arial" w:hAnsi="Arial" w:cs="Arial"/>
              </w:rPr>
            </w:pPr>
            <w:r w:rsidRPr="00994FEE">
              <w:rPr>
                <w:rFonts w:ascii="Arial" w:hAnsi="Arial" w:cs="Arial"/>
              </w:rPr>
              <w:t xml:space="preserve">In addition to the infrastructure described above, are there any other infrastructure requirements for </w:t>
            </w:r>
            <w:proofErr w:type="spellStart"/>
            <w:r w:rsidRPr="00994FEE">
              <w:rPr>
                <w:rFonts w:ascii="Arial" w:hAnsi="Arial" w:cs="Arial"/>
              </w:rPr>
              <w:t>Langport</w:t>
            </w:r>
            <w:proofErr w:type="spellEnd"/>
            <w:r w:rsidRPr="00994FEE">
              <w:rPr>
                <w:rFonts w:ascii="Arial" w:hAnsi="Arial" w:cs="Arial"/>
              </w:rPr>
              <w:t xml:space="preserve"> &amp; Huish </w:t>
            </w:r>
            <w:proofErr w:type="spellStart"/>
            <w:r w:rsidRPr="00994FEE">
              <w:rPr>
                <w:rFonts w:ascii="Arial" w:hAnsi="Arial" w:cs="Arial"/>
              </w:rPr>
              <w:t>Episcopi</w:t>
            </w:r>
            <w:proofErr w:type="spellEnd"/>
            <w:r w:rsidRPr="00994FEE">
              <w:rPr>
                <w:rFonts w:ascii="Arial" w:hAnsi="Arial" w:cs="Arial"/>
              </w:rPr>
              <w:t>?</w:t>
            </w:r>
          </w:p>
        </w:tc>
        <w:tc>
          <w:tcPr>
            <w:tcW w:w="11907" w:type="dxa"/>
          </w:tcPr>
          <w:p w:rsidR="0003151A" w:rsidRDefault="0003151A" w:rsidP="0003151A">
            <w:pPr>
              <w:pStyle w:val="ListParagraph"/>
              <w:ind w:left="34"/>
              <w:rPr>
                <w:rFonts w:ascii="Arial" w:hAnsi="Arial" w:cs="Arial"/>
              </w:rPr>
            </w:pPr>
            <w:r>
              <w:rPr>
                <w:rFonts w:ascii="Arial" w:hAnsi="Arial" w:cs="Arial"/>
              </w:rPr>
              <w:t>Transport and Accessibility</w:t>
            </w:r>
          </w:p>
          <w:p w:rsidR="0003151A" w:rsidRDefault="0003151A" w:rsidP="001B264B">
            <w:pPr>
              <w:pStyle w:val="ListParagraph"/>
              <w:numPr>
                <w:ilvl w:val="0"/>
                <w:numId w:val="38"/>
              </w:numPr>
              <w:rPr>
                <w:rFonts w:ascii="Arial" w:hAnsi="Arial" w:cs="Arial"/>
              </w:rPr>
            </w:pPr>
            <w:r>
              <w:rPr>
                <w:rFonts w:ascii="Arial" w:hAnsi="Arial" w:cs="Arial"/>
              </w:rPr>
              <w:t xml:space="preserve">The </w:t>
            </w:r>
            <w:r w:rsidRPr="00AE0617">
              <w:rPr>
                <w:rFonts w:ascii="Arial" w:hAnsi="Arial" w:cs="Arial"/>
              </w:rPr>
              <w:t xml:space="preserve">Parish Council has pledged £5,000 towards a feasibility study to bring a train service back in from Huish </w:t>
            </w:r>
            <w:proofErr w:type="spellStart"/>
            <w:r w:rsidRPr="00AE0617">
              <w:rPr>
                <w:rFonts w:ascii="Arial" w:hAnsi="Arial" w:cs="Arial"/>
              </w:rPr>
              <w:t>Epsicopi</w:t>
            </w:r>
            <w:proofErr w:type="spellEnd"/>
            <w:r w:rsidRPr="00AE0617">
              <w:rPr>
                <w:rFonts w:ascii="Arial" w:hAnsi="Arial" w:cs="Arial"/>
              </w:rPr>
              <w:t xml:space="preserve"> or Somerton.</w:t>
            </w:r>
            <w:r>
              <w:rPr>
                <w:rFonts w:ascii="Arial" w:hAnsi="Arial" w:cs="Arial"/>
              </w:rPr>
              <w:t xml:space="preserve"> Many comments have been received in favour of re-opening the railway station. </w:t>
            </w:r>
          </w:p>
          <w:p w:rsidR="0003151A" w:rsidRPr="00AE0617" w:rsidRDefault="0003151A" w:rsidP="001B264B">
            <w:pPr>
              <w:pStyle w:val="ListParagraph"/>
              <w:numPr>
                <w:ilvl w:val="0"/>
                <w:numId w:val="38"/>
              </w:numPr>
              <w:rPr>
                <w:rFonts w:ascii="Arial" w:hAnsi="Arial" w:cs="Arial"/>
              </w:rPr>
            </w:pPr>
            <w:r w:rsidRPr="00AE0617">
              <w:rPr>
                <w:rFonts w:ascii="Arial" w:hAnsi="Arial" w:cs="Arial"/>
              </w:rPr>
              <w:t>A suitably sized Community Hall catering for events up to 500 attendees, similar to the one at Somerton, together with a bar area, kitchen and office space. Ideally this should be built on the site next to the cricket pitch on Field Road.</w:t>
            </w:r>
          </w:p>
          <w:p w:rsidR="0003151A" w:rsidRDefault="0003151A" w:rsidP="001B264B">
            <w:pPr>
              <w:pStyle w:val="ListParagraph"/>
              <w:numPr>
                <w:ilvl w:val="0"/>
                <w:numId w:val="38"/>
              </w:numPr>
              <w:rPr>
                <w:rFonts w:ascii="Arial" w:hAnsi="Arial" w:cs="Arial"/>
              </w:rPr>
            </w:pPr>
            <w:r w:rsidRPr="00AE0617">
              <w:rPr>
                <w:rFonts w:ascii="Arial" w:hAnsi="Arial" w:cs="Arial"/>
              </w:rPr>
              <w:t xml:space="preserve">An outdoor bowling green as promised to the then residents of Huish </w:t>
            </w:r>
            <w:proofErr w:type="spellStart"/>
            <w:r w:rsidRPr="00AE0617">
              <w:rPr>
                <w:rFonts w:ascii="Arial" w:hAnsi="Arial" w:cs="Arial"/>
              </w:rPr>
              <w:t>Episcopi</w:t>
            </w:r>
            <w:proofErr w:type="spellEnd"/>
            <w:r w:rsidRPr="00AE0617">
              <w:rPr>
                <w:rFonts w:ascii="Arial" w:hAnsi="Arial" w:cs="Arial"/>
              </w:rPr>
              <w:t xml:space="preserve"> when the original application went in to develop Old </w:t>
            </w:r>
            <w:proofErr w:type="spellStart"/>
            <w:r w:rsidRPr="00AE0617">
              <w:rPr>
                <w:rFonts w:ascii="Arial" w:hAnsi="Arial" w:cs="Arial"/>
              </w:rPr>
              <w:t>Kelways</w:t>
            </w:r>
            <w:proofErr w:type="spellEnd"/>
            <w:r w:rsidRPr="00AE0617">
              <w:rPr>
                <w:rFonts w:ascii="Arial" w:hAnsi="Arial" w:cs="Arial"/>
              </w:rPr>
              <w:t xml:space="preserve">. This could also be ideally </w:t>
            </w:r>
            <w:proofErr w:type="spellStart"/>
            <w:r w:rsidRPr="00AE0617">
              <w:rPr>
                <w:rFonts w:ascii="Arial" w:hAnsi="Arial" w:cs="Arial"/>
              </w:rPr>
              <w:t>sited</w:t>
            </w:r>
            <w:proofErr w:type="spellEnd"/>
            <w:r w:rsidRPr="00AE0617">
              <w:rPr>
                <w:rFonts w:ascii="Arial" w:hAnsi="Arial" w:cs="Arial"/>
              </w:rPr>
              <w:t xml:space="preserve"> with the above.</w:t>
            </w:r>
          </w:p>
          <w:p w:rsidR="0003151A" w:rsidRPr="00AE0617" w:rsidRDefault="0003151A" w:rsidP="001B264B">
            <w:pPr>
              <w:pStyle w:val="ListParagraph"/>
              <w:numPr>
                <w:ilvl w:val="0"/>
                <w:numId w:val="38"/>
              </w:numPr>
              <w:rPr>
                <w:rFonts w:ascii="Arial" w:hAnsi="Arial" w:cs="Arial"/>
              </w:rPr>
            </w:pPr>
            <w:r w:rsidRPr="00AE0617">
              <w:rPr>
                <w:rFonts w:ascii="Arial" w:hAnsi="Arial" w:cs="Arial"/>
              </w:rPr>
              <w:t>A bypass. Improvements to be investigated to avoid new housing resulting in further traffic problems.</w:t>
            </w:r>
          </w:p>
          <w:p w:rsidR="0003151A" w:rsidRPr="00AE0617" w:rsidRDefault="0003151A" w:rsidP="001B264B">
            <w:pPr>
              <w:pStyle w:val="ListParagraph"/>
              <w:numPr>
                <w:ilvl w:val="0"/>
                <w:numId w:val="38"/>
              </w:numPr>
              <w:rPr>
                <w:rFonts w:ascii="Arial" w:hAnsi="Arial" w:cs="Arial"/>
              </w:rPr>
            </w:pPr>
            <w:r w:rsidRPr="00AE0617">
              <w:rPr>
                <w:rFonts w:ascii="Arial" w:hAnsi="Arial" w:cs="Arial"/>
              </w:rPr>
              <w:t>The use of Bow Street and the Hanging Chapel by heavy goods vehicles should be prevented by deterring or barring them.</w:t>
            </w:r>
          </w:p>
          <w:p w:rsidR="0003151A" w:rsidRDefault="0003151A" w:rsidP="0003151A">
            <w:pPr>
              <w:pStyle w:val="ListParagraph"/>
              <w:rPr>
                <w:rFonts w:ascii="Arial" w:hAnsi="Arial" w:cs="Arial"/>
              </w:rPr>
            </w:pPr>
          </w:p>
          <w:p w:rsidR="0003151A" w:rsidRPr="0003151A" w:rsidRDefault="0003151A" w:rsidP="0003151A">
            <w:pPr>
              <w:rPr>
                <w:rFonts w:ascii="Arial" w:hAnsi="Arial" w:cs="Arial"/>
              </w:rPr>
            </w:pPr>
            <w:r>
              <w:rPr>
                <w:rFonts w:ascii="Arial" w:hAnsi="Arial" w:cs="Arial"/>
              </w:rPr>
              <w:t>Healthcare</w:t>
            </w:r>
          </w:p>
          <w:p w:rsidR="00EB56DD" w:rsidRPr="00EB56DD" w:rsidRDefault="00EB56DD" w:rsidP="001B264B">
            <w:pPr>
              <w:pStyle w:val="ListParagraph"/>
              <w:numPr>
                <w:ilvl w:val="0"/>
                <w:numId w:val="38"/>
              </w:numPr>
              <w:rPr>
                <w:rFonts w:ascii="Arial" w:hAnsi="Arial" w:cs="Arial"/>
              </w:rPr>
            </w:pPr>
            <w:r w:rsidRPr="00EB56DD">
              <w:rPr>
                <w:rFonts w:ascii="Arial" w:hAnsi="Arial" w:cs="Arial"/>
              </w:rPr>
              <w:t xml:space="preserve">Concerns that </w:t>
            </w:r>
            <w:proofErr w:type="spellStart"/>
            <w:r w:rsidRPr="00EB56DD">
              <w:rPr>
                <w:rFonts w:ascii="Arial" w:hAnsi="Arial" w:cs="Arial"/>
              </w:rPr>
              <w:t>Langport</w:t>
            </w:r>
            <w:proofErr w:type="spellEnd"/>
            <w:r w:rsidRPr="00EB56DD">
              <w:rPr>
                <w:rFonts w:ascii="Arial" w:hAnsi="Arial" w:cs="Arial"/>
              </w:rPr>
              <w:t xml:space="preserve"> GP surgery could not keep up with the planned housing growth for </w:t>
            </w:r>
            <w:proofErr w:type="spellStart"/>
            <w:r w:rsidRPr="00EB56DD">
              <w:rPr>
                <w:rFonts w:ascii="Arial" w:hAnsi="Arial" w:cs="Arial"/>
              </w:rPr>
              <w:t>Langport</w:t>
            </w:r>
            <w:proofErr w:type="spellEnd"/>
            <w:r w:rsidRPr="00EB56DD">
              <w:rPr>
                <w:rFonts w:ascii="Arial" w:hAnsi="Arial" w:cs="Arial"/>
              </w:rPr>
              <w:t xml:space="preserve"> &amp; Huish </w:t>
            </w:r>
            <w:proofErr w:type="spellStart"/>
            <w:r w:rsidRPr="00EB56DD">
              <w:rPr>
                <w:rFonts w:ascii="Arial" w:hAnsi="Arial" w:cs="Arial"/>
              </w:rPr>
              <w:t>Episcopi</w:t>
            </w:r>
            <w:proofErr w:type="spellEnd"/>
            <w:r w:rsidRPr="00EB56DD">
              <w:rPr>
                <w:rFonts w:ascii="Arial" w:hAnsi="Arial" w:cs="Arial"/>
              </w:rPr>
              <w:t xml:space="preserve"> and Somerton.</w:t>
            </w:r>
          </w:p>
          <w:p w:rsidR="00EB56DD" w:rsidRDefault="00EB56DD" w:rsidP="001B264B">
            <w:pPr>
              <w:pStyle w:val="ListParagraph"/>
              <w:numPr>
                <w:ilvl w:val="0"/>
                <w:numId w:val="38"/>
              </w:numPr>
              <w:rPr>
                <w:rFonts w:ascii="Arial" w:hAnsi="Arial" w:cs="Arial"/>
              </w:rPr>
            </w:pPr>
            <w:r w:rsidRPr="00EB56DD">
              <w:rPr>
                <w:rFonts w:ascii="Arial" w:hAnsi="Arial" w:cs="Arial"/>
              </w:rPr>
              <w:t>NHS dental treatment is not available to new patients.</w:t>
            </w:r>
          </w:p>
          <w:p w:rsidR="00EB56DD" w:rsidRDefault="00EB56DD" w:rsidP="00EB56DD">
            <w:pPr>
              <w:rPr>
                <w:rFonts w:ascii="Arial" w:hAnsi="Arial" w:cs="Arial"/>
              </w:rPr>
            </w:pPr>
          </w:p>
          <w:p w:rsidR="00EB56DD" w:rsidRDefault="00EB56DD" w:rsidP="00EB56DD">
            <w:pPr>
              <w:rPr>
                <w:rFonts w:ascii="Arial" w:hAnsi="Arial" w:cs="Arial"/>
              </w:rPr>
            </w:pPr>
            <w:r>
              <w:rPr>
                <w:rFonts w:ascii="Arial" w:hAnsi="Arial" w:cs="Arial"/>
              </w:rPr>
              <w:t>Utilities/ Flood Mitigation</w:t>
            </w:r>
          </w:p>
          <w:p w:rsidR="00EB56DD" w:rsidRPr="00AE0617" w:rsidRDefault="00EB56DD" w:rsidP="001B264B">
            <w:pPr>
              <w:pStyle w:val="ListParagraph"/>
              <w:numPr>
                <w:ilvl w:val="0"/>
                <w:numId w:val="38"/>
              </w:numPr>
              <w:rPr>
                <w:rFonts w:ascii="Arial" w:hAnsi="Arial" w:cs="Arial"/>
              </w:rPr>
            </w:pPr>
            <w:r w:rsidRPr="00AE0617">
              <w:rPr>
                <w:rFonts w:ascii="Arial" w:hAnsi="Arial" w:cs="Arial"/>
              </w:rPr>
              <w:t>Further assessment of options in respect of foul/ water supply networks will be necessary.</w:t>
            </w:r>
          </w:p>
          <w:p w:rsidR="00EB56DD" w:rsidRDefault="00EB56DD" w:rsidP="001B264B">
            <w:pPr>
              <w:pStyle w:val="ListParagraph"/>
              <w:numPr>
                <w:ilvl w:val="0"/>
                <w:numId w:val="38"/>
              </w:numPr>
              <w:rPr>
                <w:rFonts w:ascii="Arial" w:hAnsi="Arial" w:cs="Arial"/>
              </w:rPr>
            </w:pPr>
            <w:proofErr w:type="spellStart"/>
            <w:r w:rsidRPr="00AE0617">
              <w:rPr>
                <w:rFonts w:ascii="Arial" w:hAnsi="Arial" w:cs="Arial"/>
              </w:rPr>
              <w:t>Langport</w:t>
            </w:r>
            <w:proofErr w:type="spellEnd"/>
            <w:r w:rsidRPr="00AE0617">
              <w:rPr>
                <w:rFonts w:ascii="Arial" w:hAnsi="Arial" w:cs="Arial"/>
              </w:rPr>
              <w:t xml:space="preserve"> and Huish </w:t>
            </w:r>
            <w:proofErr w:type="spellStart"/>
            <w:r w:rsidRPr="00AE0617">
              <w:rPr>
                <w:rFonts w:ascii="Arial" w:hAnsi="Arial" w:cs="Arial"/>
              </w:rPr>
              <w:t>Episcopi</w:t>
            </w:r>
            <w:proofErr w:type="spellEnd"/>
            <w:r w:rsidRPr="00AE0617">
              <w:rPr>
                <w:rFonts w:ascii="Arial" w:hAnsi="Arial" w:cs="Arial"/>
              </w:rPr>
              <w:t xml:space="preserve"> suffer sewer flooding from groundwater inundation during periods of prolonged wet weather.  Wessex Water recommends considering development subject to a revised SFRA.</w:t>
            </w:r>
          </w:p>
          <w:p w:rsidR="00EB56DD" w:rsidRDefault="00EB56DD" w:rsidP="001B264B">
            <w:pPr>
              <w:pStyle w:val="ListParagraph"/>
              <w:numPr>
                <w:ilvl w:val="0"/>
                <w:numId w:val="38"/>
              </w:numPr>
              <w:rPr>
                <w:rFonts w:ascii="Arial" w:hAnsi="Arial" w:cs="Arial"/>
              </w:rPr>
            </w:pPr>
            <w:r w:rsidRPr="00AE0617">
              <w:rPr>
                <w:rFonts w:ascii="Arial" w:hAnsi="Arial" w:cs="Arial"/>
              </w:rPr>
              <w:t>Control of flash flood water.</w:t>
            </w:r>
          </w:p>
          <w:p w:rsidR="00C2282F" w:rsidRDefault="00C2282F" w:rsidP="00C2282F">
            <w:pPr>
              <w:pStyle w:val="ListParagraph"/>
              <w:rPr>
                <w:rFonts w:ascii="Arial" w:hAnsi="Arial" w:cs="Arial"/>
              </w:rPr>
            </w:pPr>
          </w:p>
          <w:p w:rsidR="00C2282F" w:rsidRPr="00C2282F" w:rsidRDefault="00C2282F" w:rsidP="00C2282F">
            <w:pPr>
              <w:pStyle w:val="ListParagraph"/>
              <w:ind w:left="34"/>
              <w:rPr>
                <w:rFonts w:ascii="Arial" w:hAnsi="Arial" w:cs="Arial"/>
              </w:rPr>
            </w:pPr>
            <w:r w:rsidRPr="00C2282F">
              <w:rPr>
                <w:rFonts w:ascii="Arial" w:hAnsi="Arial" w:cs="Arial"/>
              </w:rPr>
              <w:t>Community Facilities</w:t>
            </w:r>
          </w:p>
          <w:p w:rsidR="00C2282F" w:rsidRPr="00C2282F" w:rsidRDefault="00C2282F" w:rsidP="001B264B">
            <w:pPr>
              <w:pStyle w:val="ListParagraph"/>
              <w:numPr>
                <w:ilvl w:val="0"/>
                <w:numId w:val="39"/>
              </w:numPr>
              <w:ind w:left="743"/>
              <w:rPr>
                <w:rFonts w:ascii="Arial" w:hAnsi="Arial" w:cs="Arial"/>
              </w:rPr>
            </w:pPr>
            <w:r w:rsidRPr="00C2282F">
              <w:rPr>
                <w:rFonts w:ascii="Arial" w:hAnsi="Arial" w:cs="Arial"/>
              </w:rPr>
              <w:t xml:space="preserve">Huish </w:t>
            </w:r>
            <w:proofErr w:type="spellStart"/>
            <w:r w:rsidRPr="00C2282F">
              <w:rPr>
                <w:rFonts w:ascii="Arial" w:hAnsi="Arial" w:cs="Arial"/>
              </w:rPr>
              <w:t>Episcopi</w:t>
            </w:r>
            <w:proofErr w:type="spellEnd"/>
            <w:r w:rsidRPr="00C2282F">
              <w:rPr>
                <w:rFonts w:ascii="Arial" w:hAnsi="Arial" w:cs="Arial"/>
              </w:rPr>
              <w:t xml:space="preserve"> Primary School is in danger of being oversubscribed.</w:t>
            </w:r>
          </w:p>
          <w:p w:rsidR="00C2282F" w:rsidRPr="00C2282F" w:rsidRDefault="00C2282F" w:rsidP="001B264B">
            <w:pPr>
              <w:pStyle w:val="ListParagraph"/>
              <w:numPr>
                <w:ilvl w:val="0"/>
                <w:numId w:val="39"/>
              </w:numPr>
              <w:ind w:left="743"/>
              <w:rPr>
                <w:rFonts w:ascii="Arial" w:hAnsi="Arial" w:cs="Arial"/>
              </w:rPr>
            </w:pPr>
            <w:r w:rsidRPr="00C2282F">
              <w:rPr>
                <w:rFonts w:ascii="Arial" w:hAnsi="Arial" w:cs="Arial"/>
              </w:rPr>
              <w:t>Huish Academy being in danger of being oversubscribed.</w:t>
            </w:r>
          </w:p>
          <w:p w:rsidR="00C2282F" w:rsidRDefault="00C2282F" w:rsidP="001B264B">
            <w:pPr>
              <w:pStyle w:val="ListParagraph"/>
              <w:numPr>
                <w:ilvl w:val="0"/>
                <w:numId w:val="39"/>
              </w:numPr>
              <w:ind w:left="743"/>
              <w:rPr>
                <w:rFonts w:ascii="Arial" w:hAnsi="Arial" w:cs="Arial"/>
              </w:rPr>
            </w:pPr>
            <w:r w:rsidRPr="00C2282F">
              <w:rPr>
                <w:rFonts w:ascii="Arial" w:hAnsi="Arial" w:cs="Arial"/>
              </w:rPr>
              <w:t xml:space="preserve">There are three public car parks. Community infrastructure is struggling to cope with the rapidly expanding community. Providing services from the precept gained within the town boundary is unsustainable. Without addressing these needs, any further development in </w:t>
            </w:r>
            <w:proofErr w:type="spellStart"/>
            <w:r w:rsidRPr="00C2282F">
              <w:rPr>
                <w:rFonts w:ascii="Arial" w:hAnsi="Arial" w:cs="Arial"/>
              </w:rPr>
              <w:t>Langport</w:t>
            </w:r>
            <w:proofErr w:type="spellEnd"/>
            <w:r w:rsidRPr="00C2282F">
              <w:rPr>
                <w:rFonts w:ascii="Arial" w:hAnsi="Arial" w:cs="Arial"/>
              </w:rPr>
              <w:t xml:space="preserve">/ Huish </w:t>
            </w:r>
            <w:proofErr w:type="spellStart"/>
            <w:r w:rsidRPr="00C2282F">
              <w:rPr>
                <w:rFonts w:ascii="Arial" w:hAnsi="Arial" w:cs="Arial"/>
              </w:rPr>
              <w:t>Episcopi</w:t>
            </w:r>
            <w:proofErr w:type="spellEnd"/>
            <w:r w:rsidRPr="00C2282F">
              <w:rPr>
                <w:rFonts w:ascii="Arial" w:hAnsi="Arial" w:cs="Arial"/>
              </w:rPr>
              <w:t xml:space="preserve"> is unsustainable.</w:t>
            </w:r>
          </w:p>
          <w:p w:rsidR="00B04FDC" w:rsidRPr="00C2282F" w:rsidRDefault="00B04FDC" w:rsidP="00B04FDC">
            <w:pPr>
              <w:pStyle w:val="ListParagraph"/>
              <w:ind w:left="743"/>
              <w:rPr>
                <w:rFonts w:ascii="Arial" w:hAnsi="Arial" w:cs="Arial"/>
              </w:rPr>
            </w:pPr>
          </w:p>
          <w:p w:rsidR="00B04FDC" w:rsidRPr="00B04FDC" w:rsidRDefault="00B04FDC" w:rsidP="00B04FDC">
            <w:pPr>
              <w:pStyle w:val="ListParagraph"/>
              <w:ind w:left="34"/>
              <w:rPr>
                <w:rFonts w:ascii="Arial" w:hAnsi="Arial" w:cs="Arial"/>
              </w:rPr>
            </w:pPr>
            <w:r w:rsidRPr="00B04FDC">
              <w:rPr>
                <w:rFonts w:ascii="Arial" w:hAnsi="Arial" w:cs="Arial"/>
              </w:rPr>
              <w:t>Lack of Employment Opportunities</w:t>
            </w:r>
          </w:p>
          <w:p w:rsidR="00EB56DD" w:rsidRPr="00B04FDC" w:rsidRDefault="00B04FDC" w:rsidP="001B264B">
            <w:pPr>
              <w:pStyle w:val="ListParagraph"/>
              <w:numPr>
                <w:ilvl w:val="0"/>
                <w:numId w:val="40"/>
              </w:numPr>
              <w:ind w:left="743"/>
              <w:rPr>
                <w:rFonts w:ascii="Arial" w:hAnsi="Arial" w:cs="Arial"/>
              </w:rPr>
            </w:pPr>
            <w:r w:rsidRPr="00B04FDC">
              <w:rPr>
                <w:rFonts w:ascii="Arial" w:hAnsi="Arial" w:cs="Arial"/>
              </w:rPr>
              <w:t xml:space="preserve">Many comments were received along the lines that </w:t>
            </w:r>
            <w:proofErr w:type="spellStart"/>
            <w:r w:rsidRPr="00B04FDC">
              <w:rPr>
                <w:rFonts w:ascii="Arial" w:hAnsi="Arial" w:cs="Arial"/>
              </w:rPr>
              <w:t>Langport</w:t>
            </w:r>
            <w:proofErr w:type="spellEnd"/>
            <w:r w:rsidRPr="00B04FDC">
              <w:rPr>
                <w:rFonts w:ascii="Arial" w:hAnsi="Arial" w:cs="Arial"/>
              </w:rPr>
              <w:t>/Huish have provided no significant emplo</w:t>
            </w:r>
            <w:r w:rsidR="00277D53">
              <w:rPr>
                <w:rFonts w:ascii="Arial" w:hAnsi="Arial" w:cs="Arial"/>
              </w:rPr>
              <w:t>yment growth in the recent past; and that</w:t>
            </w:r>
            <w:r w:rsidRPr="00B04FDC">
              <w:rPr>
                <w:rFonts w:ascii="Arial" w:hAnsi="Arial" w:cs="Arial"/>
              </w:rPr>
              <w:t xml:space="preserve"> this clearly means that most of the inhabitants of the new building in both </w:t>
            </w:r>
            <w:proofErr w:type="spellStart"/>
            <w:r w:rsidRPr="00B04FDC">
              <w:rPr>
                <w:rFonts w:ascii="Arial" w:hAnsi="Arial" w:cs="Arial"/>
              </w:rPr>
              <w:t>Langport</w:t>
            </w:r>
            <w:proofErr w:type="spellEnd"/>
            <w:r w:rsidRPr="00B04FDC">
              <w:rPr>
                <w:rFonts w:ascii="Arial" w:hAnsi="Arial" w:cs="Arial"/>
              </w:rPr>
              <w:t xml:space="preserve">/Huish and Curry </w:t>
            </w:r>
            <w:proofErr w:type="spellStart"/>
            <w:r w:rsidRPr="00B04FDC">
              <w:rPr>
                <w:rFonts w:ascii="Arial" w:hAnsi="Arial" w:cs="Arial"/>
              </w:rPr>
              <w:t>Rivel</w:t>
            </w:r>
            <w:proofErr w:type="spellEnd"/>
            <w:r w:rsidRPr="00B04FDC">
              <w:rPr>
                <w:rFonts w:ascii="Arial" w:hAnsi="Arial" w:cs="Arial"/>
              </w:rPr>
              <w:t xml:space="preserve"> are travelling indeterminate distances to work. As the </w:t>
            </w:r>
            <w:proofErr w:type="spellStart"/>
            <w:r w:rsidRPr="00B04FDC">
              <w:rPr>
                <w:rFonts w:ascii="Arial" w:hAnsi="Arial" w:cs="Arial"/>
              </w:rPr>
              <w:t>Langport</w:t>
            </w:r>
            <w:proofErr w:type="spellEnd"/>
            <w:r w:rsidRPr="00B04FDC">
              <w:rPr>
                <w:rFonts w:ascii="Arial" w:hAnsi="Arial" w:cs="Arial"/>
              </w:rPr>
              <w:t xml:space="preserve">/Huish axis looks to be more than meeting </w:t>
            </w:r>
            <w:proofErr w:type="gramStart"/>
            <w:r w:rsidRPr="00B04FDC">
              <w:rPr>
                <w:rFonts w:ascii="Arial" w:hAnsi="Arial" w:cs="Arial"/>
              </w:rPr>
              <w:t>it's</w:t>
            </w:r>
            <w:proofErr w:type="gramEnd"/>
            <w:r w:rsidRPr="00B04FDC">
              <w:rPr>
                <w:rFonts w:ascii="Arial" w:hAnsi="Arial" w:cs="Arial"/>
              </w:rPr>
              <w:t xml:space="preserve"> housing targets, business development is as important in the longer term than just more housing. It is stated that </w:t>
            </w:r>
            <w:r w:rsidR="003B0C7C" w:rsidRPr="00B04FDC">
              <w:rPr>
                <w:rFonts w:ascii="Arial" w:hAnsi="Arial" w:cs="Arial"/>
              </w:rPr>
              <w:t>jobs have</w:t>
            </w:r>
            <w:r w:rsidRPr="00B04FDC">
              <w:rPr>
                <w:rFonts w:ascii="Arial" w:hAnsi="Arial" w:cs="Arial"/>
              </w:rPr>
              <w:t xml:space="preserve"> been (Bank, Post Office and three pubs closed) and gained none; and that much more needs to be done about creating real jobs for local people in and around </w:t>
            </w:r>
            <w:proofErr w:type="spellStart"/>
            <w:r w:rsidRPr="00B04FDC">
              <w:rPr>
                <w:rFonts w:ascii="Arial" w:hAnsi="Arial" w:cs="Arial"/>
              </w:rPr>
              <w:t>Langport</w:t>
            </w:r>
            <w:proofErr w:type="spellEnd"/>
            <w:r w:rsidRPr="00B04FDC">
              <w:rPr>
                <w:rFonts w:ascii="Arial" w:hAnsi="Arial" w:cs="Arial"/>
              </w:rPr>
              <w:t xml:space="preserve"> and Huish </w:t>
            </w:r>
            <w:proofErr w:type="spellStart"/>
            <w:r w:rsidRPr="00B04FDC">
              <w:rPr>
                <w:rFonts w:ascii="Arial" w:hAnsi="Arial" w:cs="Arial"/>
              </w:rPr>
              <w:t>Episcopi</w:t>
            </w:r>
            <w:proofErr w:type="spellEnd"/>
            <w:r w:rsidRPr="00B04FDC">
              <w:rPr>
                <w:rFonts w:ascii="Arial" w:hAnsi="Arial" w:cs="Arial"/>
              </w:rPr>
              <w:t>.</w:t>
            </w:r>
          </w:p>
          <w:p w:rsidR="008B4BD5" w:rsidRPr="0062687C" w:rsidRDefault="008B4BD5" w:rsidP="00B04FDC">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7.28</w:t>
            </w:r>
          </w:p>
        </w:tc>
        <w:tc>
          <w:tcPr>
            <w:tcW w:w="1701" w:type="dxa"/>
          </w:tcPr>
          <w:p w:rsidR="008B4BD5" w:rsidRPr="00994FEE" w:rsidRDefault="008B4BD5" w:rsidP="00B14FB8">
            <w:pPr>
              <w:rPr>
                <w:rFonts w:ascii="Arial" w:hAnsi="Arial" w:cs="Arial"/>
              </w:rPr>
            </w:pPr>
            <w:r w:rsidRPr="00994FEE">
              <w:rPr>
                <w:rFonts w:ascii="Arial" w:hAnsi="Arial" w:cs="Arial"/>
              </w:rPr>
              <w:t>Which of the following options should be taken forward through the LPR?</w:t>
            </w:r>
          </w:p>
          <w:p w:rsidR="008B4BD5" w:rsidRPr="00994FEE" w:rsidRDefault="008B4BD5" w:rsidP="00063D71">
            <w:pPr>
              <w:rPr>
                <w:rFonts w:ascii="Arial" w:hAnsi="Arial" w:cs="Arial"/>
              </w:rPr>
            </w:pPr>
            <w:r w:rsidRPr="00994FEE">
              <w:rPr>
                <w:rFonts w:ascii="Arial" w:hAnsi="Arial" w:cs="Arial"/>
              </w:rPr>
              <w:t xml:space="preserve">Options for growth at Somerton include: </w:t>
            </w:r>
          </w:p>
          <w:p w:rsidR="008B4BD5" w:rsidRPr="00994FEE" w:rsidRDefault="008B4BD5" w:rsidP="00063D71">
            <w:pPr>
              <w:rPr>
                <w:rFonts w:ascii="Arial" w:hAnsi="Arial" w:cs="Arial"/>
              </w:rPr>
            </w:pPr>
            <w:r w:rsidRPr="00994FEE">
              <w:rPr>
                <w:rFonts w:ascii="Arial" w:hAnsi="Arial" w:cs="Arial"/>
                <w:b/>
                <w:bCs/>
              </w:rPr>
              <w:t>7.28(a)</w:t>
            </w:r>
            <w:r w:rsidRPr="00994FEE">
              <w:rPr>
                <w:rFonts w:ascii="Arial" w:hAnsi="Arial" w:cs="Arial"/>
                <w:bCs/>
              </w:rPr>
              <w:t xml:space="preserve"> </w:t>
            </w:r>
            <w:r w:rsidRPr="00994FEE">
              <w:rPr>
                <w:rFonts w:ascii="Arial" w:hAnsi="Arial" w:cs="Arial"/>
              </w:rPr>
              <w:t xml:space="preserve">SOME 1: </w:t>
            </w:r>
            <w:proofErr w:type="spellStart"/>
            <w:r w:rsidRPr="00994FEE">
              <w:rPr>
                <w:rFonts w:ascii="Arial" w:hAnsi="Arial" w:cs="Arial"/>
              </w:rPr>
              <w:t>Bancombe</w:t>
            </w:r>
            <w:proofErr w:type="spellEnd"/>
            <w:r w:rsidRPr="00994FEE">
              <w:rPr>
                <w:rFonts w:ascii="Arial" w:hAnsi="Arial" w:cs="Arial"/>
              </w:rPr>
              <w:t xml:space="preserve"> Road for a mixed use </w:t>
            </w:r>
          </w:p>
          <w:p w:rsidR="008B4BD5" w:rsidRPr="00994FEE" w:rsidRDefault="008B4BD5" w:rsidP="00063D71">
            <w:pPr>
              <w:rPr>
                <w:rFonts w:ascii="Arial" w:hAnsi="Arial" w:cs="Arial"/>
              </w:rPr>
            </w:pPr>
            <w:r w:rsidRPr="00994FEE">
              <w:rPr>
                <w:rFonts w:ascii="Arial" w:hAnsi="Arial" w:cs="Arial"/>
                <w:b/>
                <w:bCs/>
              </w:rPr>
              <w:t>7.28(b)</w:t>
            </w:r>
            <w:r w:rsidRPr="00994FEE">
              <w:rPr>
                <w:rFonts w:ascii="Arial" w:hAnsi="Arial" w:cs="Arial"/>
                <w:bCs/>
              </w:rPr>
              <w:t xml:space="preserve"> </w:t>
            </w:r>
            <w:r w:rsidRPr="00994FEE">
              <w:rPr>
                <w:rFonts w:ascii="Arial" w:hAnsi="Arial" w:cs="Arial"/>
              </w:rPr>
              <w:t xml:space="preserve">SOME 1: </w:t>
            </w:r>
            <w:proofErr w:type="spellStart"/>
            <w:r w:rsidRPr="00994FEE">
              <w:rPr>
                <w:rFonts w:ascii="Arial" w:hAnsi="Arial" w:cs="Arial"/>
              </w:rPr>
              <w:t>Bancombe</w:t>
            </w:r>
            <w:proofErr w:type="spellEnd"/>
            <w:r w:rsidRPr="00994FEE">
              <w:rPr>
                <w:rFonts w:ascii="Arial" w:hAnsi="Arial" w:cs="Arial"/>
              </w:rPr>
              <w:t xml:space="preserve"> Road for economic development </w:t>
            </w:r>
          </w:p>
          <w:p w:rsidR="008B4BD5" w:rsidRPr="00994FEE" w:rsidRDefault="008B4BD5" w:rsidP="00063D71">
            <w:pPr>
              <w:rPr>
                <w:rFonts w:ascii="Arial" w:hAnsi="Arial" w:cs="Arial"/>
              </w:rPr>
            </w:pPr>
            <w:r w:rsidRPr="00994FEE">
              <w:rPr>
                <w:rFonts w:ascii="Arial" w:hAnsi="Arial" w:cs="Arial"/>
                <w:b/>
                <w:bCs/>
              </w:rPr>
              <w:t xml:space="preserve">7.28(c) </w:t>
            </w:r>
            <w:r w:rsidRPr="00994FEE">
              <w:rPr>
                <w:rFonts w:ascii="Arial" w:hAnsi="Arial" w:cs="Arial"/>
              </w:rPr>
              <w:t xml:space="preserve">SOME 2: Land off </w:t>
            </w:r>
            <w:proofErr w:type="spellStart"/>
            <w:r w:rsidRPr="00994FEE">
              <w:rPr>
                <w:rFonts w:ascii="Arial" w:hAnsi="Arial" w:cs="Arial"/>
              </w:rPr>
              <w:t>Cartway</w:t>
            </w:r>
            <w:proofErr w:type="spellEnd"/>
            <w:r w:rsidRPr="00994FEE">
              <w:rPr>
                <w:rFonts w:ascii="Arial" w:hAnsi="Arial" w:cs="Arial"/>
              </w:rPr>
              <w:t xml:space="preserve"> Lane for housing </w:t>
            </w:r>
          </w:p>
          <w:p w:rsidR="008B4BD5" w:rsidRPr="00994FEE" w:rsidRDefault="008B4BD5" w:rsidP="00063D71">
            <w:pPr>
              <w:rPr>
                <w:rFonts w:ascii="Arial" w:hAnsi="Arial" w:cs="Arial"/>
              </w:rPr>
            </w:pPr>
            <w:r w:rsidRPr="00994FEE">
              <w:rPr>
                <w:rFonts w:ascii="Arial" w:hAnsi="Arial" w:cs="Arial"/>
                <w:b/>
                <w:bCs/>
              </w:rPr>
              <w:t xml:space="preserve">7.28(d) </w:t>
            </w:r>
            <w:r w:rsidRPr="00994FEE">
              <w:rPr>
                <w:rFonts w:ascii="Arial" w:hAnsi="Arial" w:cs="Arial"/>
              </w:rPr>
              <w:t xml:space="preserve">SOME 3: Land west of St </w:t>
            </w:r>
            <w:proofErr w:type="spellStart"/>
            <w:r w:rsidRPr="00994FEE">
              <w:rPr>
                <w:rFonts w:ascii="Arial" w:hAnsi="Arial" w:cs="Arial"/>
              </w:rPr>
              <w:t>Cleers</w:t>
            </w:r>
            <w:proofErr w:type="spellEnd"/>
            <w:r w:rsidRPr="00994FEE">
              <w:rPr>
                <w:rFonts w:ascii="Arial" w:hAnsi="Arial" w:cs="Arial"/>
              </w:rPr>
              <w:t xml:space="preserve"> Orchard for housing </w:t>
            </w:r>
          </w:p>
          <w:p w:rsidR="008B4BD5" w:rsidRPr="00994FEE" w:rsidRDefault="008B4BD5" w:rsidP="00063D71">
            <w:pPr>
              <w:rPr>
                <w:rFonts w:ascii="Arial" w:hAnsi="Arial" w:cs="Arial"/>
              </w:rPr>
            </w:pPr>
            <w:r w:rsidRPr="00994FEE">
              <w:rPr>
                <w:rFonts w:ascii="Arial" w:hAnsi="Arial" w:cs="Arial"/>
                <w:b/>
                <w:bCs/>
              </w:rPr>
              <w:t>7.28(e)</w:t>
            </w:r>
            <w:r w:rsidRPr="00994FEE">
              <w:rPr>
                <w:rFonts w:ascii="Arial" w:hAnsi="Arial" w:cs="Arial"/>
              </w:rPr>
              <w:t xml:space="preserve">SOME4: Land north-west of </w:t>
            </w:r>
            <w:proofErr w:type="spellStart"/>
            <w:r w:rsidRPr="00994FEE">
              <w:rPr>
                <w:rFonts w:ascii="Arial" w:hAnsi="Arial" w:cs="Arial"/>
              </w:rPr>
              <w:t>Bancombe</w:t>
            </w:r>
            <w:proofErr w:type="spellEnd"/>
            <w:r w:rsidRPr="00994FEE">
              <w:rPr>
                <w:rFonts w:ascii="Arial" w:hAnsi="Arial" w:cs="Arial"/>
              </w:rPr>
              <w:t xml:space="preserve"> Trading Estate for economic development </w:t>
            </w:r>
          </w:p>
          <w:p w:rsidR="008B4BD5" w:rsidRPr="00994FEE" w:rsidRDefault="008B4BD5" w:rsidP="00063D71">
            <w:pPr>
              <w:rPr>
                <w:rFonts w:ascii="Arial" w:hAnsi="Arial" w:cs="Arial"/>
              </w:rPr>
            </w:pPr>
            <w:r w:rsidRPr="00994FEE">
              <w:rPr>
                <w:rFonts w:ascii="Arial" w:hAnsi="Arial" w:cs="Arial"/>
                <w:b/>
                <w:bCs/>
              </w:rPr>
              <w:t xml:space="preserve">7.28(f) </w:t>
            </w:r>
            <w:r w:rsidRPr="00994FEE">
              <w:rPr>
                <w:rFonts w:ascii="Arial" w:hAnsi="Arial" w:cs="Arial"/>
              </w:rPr>
              <w:t>Another option (please specify)</w:t>
            </w:r>
          </w:p>
          <w:p w:rsidR="008B4BD5" w:rsidRPr="00994FEE" w:rsidRDefault="008B4BD5" w:rsidP="00286D9B">
            <w:pPr>
              <w:rPr>
                <w:rFonts w:ascii="Arial" w:hAnsi="Arial" w:cs="Arial"/>
              </w:rPr>
            </w:pPr>
          </w:p>
        </w:tc>
        <w:tc>
          <w:tcPr>
            <w:tcW w:w="11907" w:type="dxa"/>
          </w:tcPr>
          <w:p w:rsidR="008B4BD5" w:rsidRPr="006C69CE" w:rsidRDefault="006C69CE" w:rsidP="006C69CE">
            <w:pPr>
              <w:pStyle w:val="ListParagraph"/>
              <w:numPr>
                <w:ilvl w:val="0"/>
                <w:numId w:val="186"/>
              </w:numPr>
              <w:ind w:left="317"/>
              <w:rPr>
                <w:rFonts w:ascii="Arial" w:hAnsi="Arial" w:cs="Arial"/>
                <w:u w:val="single"/>
              </w:rPr>
            </w:pPr>
            <w:proofErr w:type="spellStart"/>
            <w:r w:rsidRPr="006C69CE">
              <w:rPr>
                <w:rFonts w:ascii="Arial" w:hAnsi="Arial" w:cs="Arial"/>
                <w:u w:val="single"/>
              </w:rPr>
              <w:t>Bancombe</w:t>
            </w:r>
            <w:proofErr w:type="spellEnd"/>
            <w:r w:rsidRPr="006C69CE">
              <w:rPr>
                <w:rFonts w:ascii="Arial" w:hAnsi="Arial" w:cs="Arial"/>
                <w:u w:val="single"/>
              </w:rPr>
              <w:t xml:space="preserve"> Road for mixed use</w:t>
            </w:r>
          </w:p>
          <w:p w:rsidR="006D1558" w:rsidRPr="006D1558" w:rsidRDefault="006D1558" w:rsidP="001B264B">
            <w:pPr>
              <w:pStyle w:val="ListParagraph"/>
              <w:numPr>
                <w:ilvl w:val="0"/>
                <w:numId w:val="41"/>
              </w:numPr>
              <w:rPr>
                <w:rFonts w:ascii="Arial" w:hAnsi="Arial" w:cs="Arial"/>
              </w:rPr>
            </w:pPr>
            <w:r w:rsidRPr="006D1558">
              <w:rPr>
                <w:rFonts w:ascii="Arial" w:hAnsi="Arial" w:cs="Arial"/>
              </w:rPr>
              <w:t xml:space="preserve">Some people </w:t>
            </w:r>
            <w:r w:rsidR="003B0C7C" w:rsidRPr="006D1558">
              <w:rPr>
                <w:rFonts w:ascii="Arial" w:hAnsi="Arial" w:cs="Arial"/>
              </w:rPr>
              <w:t>think</w:t>
            </w:r>
            <w:r w:rsidRPr="006D1558">
              <w:rPr>
                <w:rFonts w:ascii="Arial" w:hAnsi="Arial" w:cs="Arial"/>
              </w:rPr>
              <w:t xml:space="preserve"> this is the most suitable site for Somerton’s extension</w:t>
            </w:r>
            <w:proofErr w:type="gramStart"/>
            <w:r w:rsidRPr="006D1558">
              <w:rPr>
                <w:rFonts w:ascii="Arial" w:hAnsi="Arial" w:cs="Arial"/>
              </w:rPr>
              <w:t>;  it</w:t>
            </w:r>
            <w:proofErr w:type="gramEnd"/>
            <w:r w:rsidRPr="006D1558">
              <w:rPr>
                <w:rFonts w:ascii="Arial" w:hAnsi="Arial" w:cs="Arial"/>
              </w:rPr>
              <w:t xml:space="preserve"> has the highest landscape capacity to accommodate built development; it is a very sustainable location, in between recent residential development and an employment area;  the site is closest of the available options to the heart of Somerton and its facilities.</w:t>
            </w:r>
          </w:p>
          <w:p w:rsidR="005C0988" w:rsidRPr="006D1558" w:rsidRDefault="006D1558" w:rsidP="001B264B">
            <w:pPr>
              <w:pStyle w:val="ListParagraph"/>
              <w:numPr>
                <w:ilvl w:val="0"/>
                <w:numId w:val="41"/>
              </w:numPr>
              <w:rPr>
                <w:rFonts w:ascii="Arial" w:hAnsi="Arial" w:cs="Arial"/>
              </w:rPr>
            </w:pPr>
            <w:r w:rsidRPr="006D1558">
              <w:rPr>
                <w:rFonts w:ascii="Arial" w:hAnsi="Arial" w:cs="Arial"/>
              </w:rPr>
              <w:t xml:space="preserve">SSDC Conservation Unit also </w:t>
            </w:r>
            <w:proofErr w:type="gramStart"/>
            <w:r w:rsidRPr="006D1558">
              <w:rPr>
                <w:rFonts w:ascii="Arial" w:hAnsi="Arial" w:cs="Arial"/>
              </w:rPr>
              <w:t>prefer</w:t>
            </w:r>
            <w:proofErr w:type="gramEnd"/>
            <w:r w:rsidRPr="006D1558">
              <w:rPr>
                <w:rFonts w:ascii="Arial" w:hAnsi="Arial" w:cs="Arial"/>
              </w:rPr>
              <w:t xml:space="preserve"> it in term</w:t>
            </w:r>
            <w:r w:rsidR="006F67BF">
              <w:rPr>
                <w:rFonts w:ascii="Arial" w:hAnsi="Arial" w:cs="Arial"/>
              </w:rPr>
              <w:t>s</w:t>
            </w:r>
            <w:r w:rsidRPr="006D1558">
              <w:rPr>
                <w:rFonts w:ascii="Arial" w:hAnsi="Arial" w:cs="Arial"/>
              </w:rPr>
              <w:t xml:space="preserve"> of its landscape impact. </w:t>
            </w:r>
          </w:p>
          <w:p w:rsidR="006D1558" w:rsidRDefault="006D1558" w:rsidP="006D1558">
            <w:pPr>
              <w:pStyle w:val="ListParagraph"/>
              <w:ind w:left="1180"/>
              <w:rPr>
                <w:rFonts w:ascii="Arial" w:hAnsi="Arial" w:cs="Arial"/>
              </w:rPr>
            </w:pPr>
          </w:p>
          <w:p w:rsidR="006D1558" w:rsidRDefault="006D1558" w:rsidP="001B264B">
            <w:pPr>
              <w:pStyle w:val="ListParagraph"/>
              <w:numPr>
                <w:ilvl w:val="0"/>
                <w:numId w:val="41"/>
              </w:numPr>
              <w:rPr>
                <w:rFonts w:ascii="Arial" w:hAnsi="Arial" w:cs="Arial"/>
              </w:rPr>
            </w:pPr>
            <w:r w:rsidRPr="006D1558">
              <w:rPr>
                <w:rFonts w:ascii="Arial" w:hAnsi="Arial" w:cs="Arial"/>
              </w:rPr>
              <w:t>However, it is also stated that it</w:t>
            </w:r>
            <w:r w:rsidR="00277D53">
              <w:rPr>
                <w:rFonts w:ascii="Arial" w:hAnsi="Arial" w:cs="Arial"/>
              </w:rPr>
              <w:t xml:space="preserve"> </w:t>
            </w:r>
            <w:r w:rsidRPr="006D1558">
              <w:rPr>
                <w:rFonts w:ascii="Arial" w:hAnsi="Arial" w:cs="Arial"/>
              </w:rPr>
              <w:t>is an open field that retains water, in a slightly elevated position above Somerton.</w:t>
            </w:r>
          </w:p>
          <w:p w:rsidR="00277D53" w:rsidRDefault="00277D53" w:rsidP="001B264B">
            <w:pPr>
              <w:pStyle w:val="ListParagraph"/>
              <w:numPr>
                <w:ilvl w:val="0"/>
                <w:numId w:val="41"/>
              </w:numPr>
              <w:rPr>
                <w:rFonts w:ascii="Arial" w:hAnsi="Arial" w:cs="Arial"/>
              </w:rPr>
            </w:pPr>
            <w:r w:rsidRPr="006D1558">
              <w:rPr>
                <w:rFonts w:ascii="Arial" w:hAnsi="Arial" w:cs="Arial"/>
              </w:rPr>
              <w:t xml:space="preserve">One very detailed response is that the site has some merit if a relief surface water and sewage drainage system were installed. This would involve laying pipes northward for less than 500 metres up across fields to </w:t>
            </w:r>
            <w:proofErr w:type="spellStart"/>
            <w:r w:rsidRPr="006D1558">
              <w:rPr>
                <w:rFonts w:ascii="Arial" w:hAnsi="Arial" w:cs="Arial"/>
              </w:rPr>
              <w:t>Etsome</w:t>
            </w:r>
            <w:proofErr w:type="spellEnd"/>
            <w:r w:rsidRPr="006D1558">
              <w:rPr>
                <w:rFonts w:ascii="Arial" w:hAnsi="Arial" w:cs="Arial"/>
              </w:rPr>
              <w:t xml:space="preserve"> Road. Both kinds of waste water could be pumped up a small incline allowing them to flow down to the sewage works in </w:t>
            </w:r>
            <w:proofErr w:type="spellStart"/>
            <w:r w:rsidRPr="006D1558">
              <w:rPr>
                <w:rFonts w:ascii="Arial" w:hAnsi="Arial" w:cs="Arial"/>
              </w:rPr>
              <w:t>Barpool</w:t>
            </w:r>
            <w:proofErr w:type="spellEnd"/>
            <w:r w:rsidRPr="006D1558">
              <w:rPr>
                <w:rFonts w:ascii="Arial" w:hAnsi="Arial" w:cs="Arial"/>
              </w:rPr>
              <w:t xml:space="preserve"> Lane in north Somerton. SOME1 could be developed more easily and the centre of town and the areas to the south and south-east would be relieved of the huge volume of both kinds of water flowing through. Other areas in north-west Somerton could be joined to this system thereafter.</w:t>
            </w:r>
          </w:p>
          <w:p w:rsidR="00F14456" w:rsidRPr="00F14456" w:rsidRDefault="00F14456" w:rsidP="00F14456">
            <w:pPr>
              <w:pStyle w:val="ListParagraph"/>
              <w:rPr>
                <w:rFonts w:ascii="Arial" w:hAnsi="Arial" w:cs="Arial"/>
              </w:rPr>
            </w:pPr>
          </w:p>
          <w:p w:rsidR="00F14456" w:rsidRPr="00F14456" w:rsidRDefault="00F14456" w:rsidP="001B264B">
            <w:pPr>
              <w:pStyle w:val="ListParagraph"/>
              <w:numPr>
                <w:ilvl w:val="0"/>
                <w:numId w:val="41"/>
              </w:numPr>
              <w:rPr>
                <w:rFonts w:ascii="Arial" w:hAnsi="Arial" w:cs="Arial"/>
              </w:rPr>
            </w:pPr>
            <w:r w:rsidRPr="00F14456">
              <w:rPr>
                <w:rFonts w:ascii="Arial" w:hAnsi="Arial" w:cs="Arial"/>
              </w:rPr>
              <w:t>It is stated that the site should be allocated for housing. Given the setting of the site and the District’s housing shortage, it is not appropriate to allocate this site solely for economic purposes. It is stated that any future development should be restricted to this Option; it should be for genuinely affordable housing – shared ownership or homes for first time buyers</w:t>
            </w:r>
          </w:p>
          <w:p w:rsidR="00F14456" w:rsidRDefault="00F14456" w:rsidP="00F14456">
            <w:pPr>
              <w:pStyle w:val="ListParagraph"/>
              <w:rPr>
                <w:rFonts w:ascii="Arial" w:hAnsi="Arial" w:cs="Arial"/>
              </w:rPr>
            </w:pPr>
          </w:p>
          <w:p w:rsidR="006D1558" w:rsidRDefault="006D1558" w:rsidP="001B264B">
            <w:pPr>
              <w:pStyle w:val="ListParagraph"/>
              <w:numPr>
                <w:ilvl w:val="0"/>
                <w:numId w:val="41"/>
              </w:numPr>
              <w:rPr>
                <w:rFonts w:ascii="Arial" w:hAnsi="Arial" w:cs="Arial"/>
              </w:rPr>
            </w:pPr>
            <w:r w:rsidRPr="006D1558">
              <w:rPr>
                <w:rFonts w:ascii="Arial" w:hAnsi="Arial" w:cs="Arial"/>
              </w:rPr>
              <w:t xml:space="preserve">One very detailed response is that the site has some merit if a relief surface water and sewage drainage system were installed. This would involve laying pipes northward for less than 500 metres up across fields to </w:t>
            </w:r>
            <w:proofErr w:type="spellStart"/>
            <w:r w:rsidRPr="006D1558">
              <w:rPr>
                <w:rFonts w:ascii="Arial" w:hAnsi="Arial" w:cs="Arial"/>
              </w:rPr>
              <w:t>Etsome</w:t>
            </w:r>
            <w:proofErr w:type="spellEnd"/>
            <w:r w:rsidRPr="006D1558">
              <w:rPr>
                <w:rFonts w:ascii="Arial" w:hAnsi="Arial" w:cs="Arial"/>
              </w:rPr>
              <w:t xml:space="preserve"> Road. Both kinds of waste water could be pumped up a small incline allowing them to flow down to the sewage works in </w:t>
            </w:r>
            <w:proofErr w:type="spellStart"/>
            <w:r w:rsidRPr="006D1558">
              <w:rPr>
                <w:rFonts w:ascii="Arial" w:hAnsi="Arial" w:cs="Arial"/>
              </w:rPr>
              <w:t>Barpool</w:t>
            </w:r>
            <w:proofErr w:type="spellEnd"/>
            <w:r w:rsidRPr="006D1558">
              <w:rPr>
                <w:rFonts w:ascii="Arial" w:hAnsi="Arial" w:cs="Arial"/>
              </w:rPr>
              <w:t xml:space="preserve"> Lane in north Somerton. SOME1 could be developed more easily and the centre of town and the areas to the south and south-east would be relieved of the huge volume of both kinds of water flowing through. Other areas in north-west Somerton could be joined to this system thereafter.</w:t>
            </w:r>
          </w:p>
          <w:p w:rsidR="00CB5FFA" w:rsidRDefault="00CB5FFA" w:rsidP="00CB5FFA">
            <w:pPr>
              <w:rPr>
                <w:rFonts w:ascii="Arial" w:hAnsi="Arial" w:cs="Arial"/>
              </w:rPr>
            </w:pPr>
          </w:p>
          <w:p w:rsidR="00CB5FFA" w:rsidRDefault="00CB5FFA" w:rsidP="00CB5FFA">
            <w:pPr>
              <w:rPr>
                <w:rFonts w:ascii="Arial" w:hAnsi="Arial" w:cs="Arial"/>
              </w:rPr>
            </w:pPr>
            <w:r>
              <w:rPr>
                <w:rFonts w:ascii="Arial" w:hAnsi="Arial" w:cs="Arial"/>
              </w:rPr>
              <w:t>(b)</w:t>
            </w:r>
            <w:r w:rsidR="006C69CE" w:rsidRPr="00994FEE">
              <w:rPr>
                <w:rFonts w:ascii="Arial" w:hAnsi="Arial" w:cs="Arial"/>
              </w:rPr>
              <w:t xml:space="preserve"> </w:t>
            </w:r>
            <w:proofErr w:type="spellStart"/>
            <w:r w:rsidR="006C69CE" w:rsidRPr="006C69CE">
              <w:rPr>
                <w:rFonts w:ascii="Arial" w:hAnsi="Arial" w:cs="Arial"/>
                <w:u w:val="single"/>
              </w:rPr>
              <w:t>Bancombe</w:t>
            </w:r>
            <w:proofErr w:type="spellEnd"/>
            <w:r w:rsidR="006C69CE" w:rsidRPr="006C69CE">
              <w:rPr>
                <w:rFonts w:ascii="Arial" w:hAnsi="Arial" w:cs="Arial"/>
                <w:u w:val="single"/>
              </w:rPr>
              <w:t xml:space="preserve"> Road for economic development</w:t>
            </w:r>
          </w:p>
          <w:p w:rsidR="00D61E4D" w:rsidRDefault="00D61E4D" w:rsidP="001B264B">
            <w:pPr>
              <w:pStyle w:val="ListParagraph"/>
              <w:numPr>
                <w:ilvl w:val="0"/>
                <w:numId w:val="41"/>
              </w:numPr>
              <w:rPr>
                <w:rFonts w:ascii="Arial" w:hAnsi="Arial" w:cs="Arial"/>
              </w:rPr>
            </w:pPr>
            <w:r w:rsidRPr="0067325D">
              <w:rPr>
                <w:rFonts w:ascii="Arial" w:hAnsi="Arial" w:cs="Arial"/>
              </w:rPr>
              <w:t>Somerton TC (STC) accepts this option; part of the area the subject of a planning application has also been accepted.  There should be no new access road to the east of the existing entrance to the business park, but an emergency access track would be welcomed.</w:t>
            </w:r>
            <w:r w:rsidR="00F14456">
              <w:rPr>
                <w:rFonts w:ascii="Arial" w:hAnsi="Arial" w:cs="Arial"/>
              </w:rPr>
              <w:t xml:space="preserve"> It is also stated that </w:t>
            </w:r>
            <w:r w:rsidR="00F14456" w:rsidRPr="00AE0617">
              <w:rPr>
                <w:rFonts w:ascii="Arial" w:hAnsi="Arial" w:cs="Arial"/>
              </w:rPr>
              <w:t>connectivity to Bradley Hill Lane to wider community</w:t>
            </w:r>
            <w:r w:rsidR="00F14456">
              <w:rPr>
                <w:rFonts w:ascii="Arial" w:hAnsi="Arial" w:cs="Arial"/>
              </w:rPr>
              <w:t xml:space="preserve"> is needed.</w:t>
            </w:r>
          </w:p>
          <w:p w:rsidR="00F14456" w:rsidRPr="00E711C4" w:rsidRDefault="003B0C7C" w:rsidP="001B264B">
            <w:pPr>
              <w:pStyle w:val="ListParagraph"/>
              <w:numPr>
                <w:ilvl w:val="0"/>
                <w:numId w:val="41"/>
              </w:numPr>
              <w:rPr>
                <w:rFonts w:ascii="Arial" w:hAnsi="Arial" w:cs="Arial"/>
              </w:rPr>
            </w:pPr>
            <w:r>
              <w:rPr>
                <w:rFonts w:ascii="Arial" w:hAnsi="Arial" w:cs="Arial"/>
              </w:rPr>
              <w:t>One</w:t>
            </w:r>
            <w:r w:rsidR="00F14456">
              <w:rPr>
                <w:rFonts w:ascii="Arial" w:hAnsi="Arial" w:cs="Arial"/>
              </w:rPr>
              <w:t xml:space="preserve"> response states that, s</w:t>
            </w:r>
            <w:r w:rsidR="00F14456" w:rsidRPr="00E711C4">
              <w:rPr>
                <w:rFonts w:ascii="Arial" w:hAnsi="Arial" w:cs="Arial"/>
              </w:rPr>
              <w:t xml:space="preserve">hould any mixed use element be incorporated into the allocation of the site, it should be limited to suitable, light uses such as B1, to protect the amenity of future residents to the east and existing residents to the south of </w:t>
            </w:r>
            <w:proofErr w:type="spellStart"/>
            <w:r w:rsidR="00F14456" w:rsidRPr="00E711C4">
              <w:rPr>
                <w:rFonts w:ascii="Arial" w:hAnsi="Arial" w:cs="Arial"/>
              </w:rPr>
              <w:t>Bancombe</w:t>
            </w:r>
            <w:proofErr w:type="spellEnd"/>
            <w:r w:rsidR="00F14456" w:rsidRPr="00E711C4">
              <w:rPr>
                <w:rFonts w:ascii="Arial" w:hAnsi="Arial" w:cs="Arial"/>
              </w:rPr>
              <w:t xml:space="preserve"> Road. </w:t>
            </w:r>
          </w:p>
          <w:p w:rsidR="00CB5FFA" w:rsidRDefault="00D61E4D" w:rsidP="001B264B">
            <w:pPr>
              <w:pStyle w:val="ListParagraph"/>
              <w:numPr>
                <w:ilvl w:val="0"/>
                <w:numId w:val="41"/>
              </w:numPr>
              <w:rPr>
                <w:rFonts w:ascii="Arial" w:hAnsi="Arial" w:cs="Arial"/>
              </w:rPr>
            </w:pPr>
            <w:r>
              <w:rPr>
                <w:rFonts w:ascii="Arial" w:hAnsi="Arial" w:cs="Arial"/>
              </w:rPr>
              <w:t xml:space="preserve">It is a preferred Option of SSDC’s Conservation </w:t>
            </w:r>
            <w:proofErr w:type="gramStart"/>
            <w:r>
              <w:rPr>
                <w:rFonts w:ascii="Arial" w:hAnsi="Arial" w:cs="Arial"/>
              </w:rPr>
              <w:t>Unit  in</w:t>
            </w:r>
            <w:proofErr w:type="gramEnd"/>
            <w:r>
              <w:rPr>
                <w:rFonts w:ascii="Arial" w:hAnsi="Arial" w:cs="Arial"/>
              </w:rPr>
              <w:t xml:space="preserve"> terms of landscape impact. </w:t>
            </w:r>
          </w:p>
          <w:p w:rsidR="00F14456" w:rsidRDefault="00F14456" w:rsidP="00F14456">
            <w:pPr>
              <w:pStyle w:val="ListParagraph"/>
              <w:rPr>
                <w:rFonts w:ascii="Arial" w:hAnsi="Arial" w:cs="Arial"/>
              </w:rPr>
            </w:pPr>
          </w:p>
          <w:p w:rsidR="00F14456" w:rsidRDefault="00F14456" w:rsidP="00F14456">
            <w:pPr>
              <w:pStyle w:val="ListParagraph"/>
              <w:rPr>
                <w:rFonts w:ascii="Arial" w:hAnsi="Arial" w:cs="Arial"/>
              </w:rPr>
            </w:pPr>
            <w:r>
              <w:rPr>
                <w:rFonts w:ascii="Arial" w:hAnsi="Arial" w:cs="Arial"/>
              </w:rPr>
              <w:t>Comments not in favour of the allocation are that:</w:t>
            </w:r>
          </w:p>
          <w:p w:rsidR="00AE385D" w:rsidRDefault="00AE385D" w:rsidP="00F14456">
            <w:pPr>
              <w:pStyle w:val="ListParagraph"/>
              <w:rPr>
                <w:rFonts w:ascii="Arial" w:hAnsi="Arial" w:cs="Arial"/>
              </w:rPr>
            </w:pPr>
          </w:p>
          <w:p w:rsidR="00F14456" w:rsidRPr="00F14456" w:rsidRDefault="00F14456" w:rsidP="001B264B">
            <w:pPr>
              <w:pStyle w:val="ListParagraph"/>
              <w:numPr>
                <w:ilvl w:val="0"/>
                <w:numId w:val="41"/>
              </w:numPr>
              <w:rPr>
                <w:rFonts w:ascii="Arial" w:hAnsi="Arial" w:cs="Arial"/>
              </w:rPr>
            </w:pPr>
            <w:r w:rsidRPr="00F14456">
              <w:rPr>
                <w:rFonts w:ascii="Arial" w:hAnsi="Arial" w:cs="Arial"/>
              </w:rPr>
              <w:t>It is too remote from shops, schools, and services, leading to increased carbon emissions.</w:t>
            </w:r>
          </w:p>
          <w:p w:rsidR="00F14456" w:rsidRPr="00F14456" w:rsidRDefault="003B0C7C" w:rsidP="001B264B">
            <w:pPr>
              <w:pStyle w:val="ListParagraph"/>
              <w:numPr>
                <w:ilvl w:val="0"/>
                <w:numId w:val="41"/>
              </w:numPr>
              <w:rPr>
                <w:rFonts w:ascii="Arial" w:hAnsi="Arial" w:cs="Arial"/>
              </w:rPr>
            </w:pPr>
            <w:r w:rsidRPr="00F14456">
              <w:rPr>
                <w:rFonts w:ascii="Arial" w:hAnsi="Arial" w:cs="Arial"/>
              </w:rPr>
              <w:t>The</w:t>
            </w:r>
            <w:r w:rsidR="00F14456" w:rsidRPr="00F14456">
              <w:rPr>
                <w:rFonts w:ascii="Arial" w:hAnsi="Arial" w:cs="Arial"/>
              </w:rPr>
              <w:t xml:space="preserve"> site is an open field that retains water, in a slightly elevated position above Somerton. </w:t>
            </w:r>
          </w:p>
          <w:p w:rsidR="00AE495A" w:rsidRDefault="00AE495A" w:rsidP="00AE495A">
            <w:pPr>
              <w:pStyle w:val="ListParagraph"/>
              <w:rPr>
                <w:rFonts w:ascii="Arial" w:hAnsi="Arial" w:cs="Arial"/>
              </w:rPr>
            </w:pPr>
          </w:p>
          <w:p w:rsidR="00AE495A" w:rsidRDefault="00AE495A" w:rsidP="00AE495A">
            <w:pPr>
              <w:rPr>
                <w:rFonts w:ascii="Arial" w:hAnsi="Arial" w:cs="Arial"/>
              </w:rPr>
            </w:pPr>
            <w:r>
              <w:rPr>
                <w:rFonts w:ascii="Arial" w:hAnsi="Arial" w:cs="Arial"/>
              </w:rPr>
              <w:t>(c)</w:t>
            </w:r>
            <w:r w:rsidR="006C69CE" w:rsidRPr="00994FEE">
              <w:rPr>
                <w:rFonts w:ascii="Arial" w:hAnsi="Arial" w:cs="Arial"/>
              </w:rPr>
              <w:t xml:space="preserve"> </w:t>
            </w:r>
            <w:proofErr w:type="spellStart"/>
            <w:r w:rsidR="006C69CE" w:rsidRPr="006C69CE">
              <w:rPr>
                <w:rFonts w:ascii="Arial" w:hAnsi="Arial" w:cs="Arial"/>
                <w:u w:val="single"/>
              </w:rPr>
              <w:t>Cartway</w:t>
            </w:r>
            <w:proofErr w:type="spellEnd"/>
            <w:r w:rsidR="006C69CE" w:rsidRPr="006C69CE">
              <w:rPr>
                <w:rFonts w:ascii="Arial" w:hAnsi="Arial" w:cs="Arial"/>
                <w:u w:val="single"/>
              </w:rPr>
              <w:t xml:space="preserve"> Lane</w:t>
            </w:r>
          </w:p>
          <w:p w:rsidR="009D4706" w:rsidRDefault="009D4706" w:rsidP="001B264B">
            <w:pPr>
              <w:pStyle w:val="ListParagraph"/>
              <w:numPr>
                <w:ilvl w:val="0"/>
                <w:numId w:val="41"/>
              </w:numPr>
              <w:rPr>
                <w:rFonts w:ascii="Arial" w:hAnsi="Arial" w:cs="Arial"/>
              </w:rPr>
            </w:pPr>
            <w:r w:rsidRPr="009D4706">
              <w:rPr>
                <w:rFonts w:ascii="Arial" w:hAnsi="Arial" w:cs="Arial"/>
              </w:rPr>
              <w:t>This is supported and STC accepts this option, subject to satisfactory drainage and road infrastructure; however it is stated that it includes the approved ‘Intelligent Land’ application and the wording is incorrect.</w:t>
            </w:r>
          </w:p>
          <w:p w:rsidR="009D4706" w:rsidRDefault="009D4706" w:rsidP="001B264B">
            <w:pPr>
              <w:pStyle w:val="ListParagraph"/>
              <w:numPr>
                <w:ilvl w:val="0"/>
                <w:numId w:val="41"/>
              </w:numPr>
              <w:rPr>
                <w:rFonts w:ascii="Arial" w:hAnsi="Arial" w:cs="Arial"/>
              </w:rPr>
            </w:pPr>
            <w:r w:rsidRPr="009D4706">
              <w:rPr>
                <w:rFonts w:ascii="Arial" w:hAnsi="Arial" w:cs="Arial"/>
              </w:rPr>
              <w:t xml:space="preserve">As the land is in different ownerships it is </w:t>
            </w:r>
            <w:r>
              <w:rPr>
                <w:rFonts w:ascii="Arial" w:hAnsi="Arial" w:cs="Arial"/>
              </w:rPr>
              <w:t xml:space="preserve">stated that </w:t>
            </w:r>
            <w:r w:rsidR="00AE385D">
              <w:rPr>
                <w:rFonts w:ascii="Arial" w:hAnsi="Arial" w:cs="Arial"/>
              </w:rPr>
              <w:t xml:space="preserve">it is </w:t>
            </w:r>
            <w:r w:rsidRPr="009D4706">
              <w:rPr>
                <w:rFonts w:ascii="Arial" w:hAnsi="Arial" w:cs="Arial"/>
              </w:rPr>
              <w:t>essential that any permissions granted should ensure development of the whole site is possible with road infrastructure linking to individual ownership parcels.</w:t>
            </w:r>
          </w:p>
          <w:p w:rsidR="009D4706" w:rsidRPr="009D4706" w:rsidRDefault="009D4706" w:rsidP="001B264B">
            <w:pPr>
              <w:pStyle w:val="ListParagraph"/>
              <w:numPr>
                <w:ilvl w:val="0"/>
                <w:numId w:val="41"/>
              </w:numPr>
              <w:rPr>
                <w:rFonts w:ascii="Arial" w:hAnsi="Arial" w:cs="Arial"/>
              </w:rPr>
            </w:pPr>
            <w:r>
              <w:rPr>
                <w:rFonts w:ascii="Arial" w:hAnsi="Arial" w:cs="Arial"/>
              </w:rPr>
              <w:t xml:space="preserve">This is one of </w:t>
            </w:r>
            <w:r w:rsidRPr="009D4706">
              <w:rPr>
                <w:rFonts w:ascii="Arial" w:hAnsi="Arial" w:cs="Arial"/>
              </w:rPr>
              <w:t>SSDC Conservation Unit</w:t>
            </w:r>
            <w:r>
              <w:rPr>
                <w:rFonts w:ascii="Arial" w:hAnsi="Arial" w:cs="Arial"/>
              </w:rPr>
              <w:t>’s</w:t>
            </w:r>
            <w:r w:rsidRPr="009D4706">
              <w:rPr>
                <w:rFonts w:ascii="Arial" w:hAnsi="Arial" w:cs="Arial"/>
              </w:rPr>
              <w:t xml:space="preserve"> preferred landscape options</w:t>
            </w:r>
            <w:r w:rsidR="00AA4EC7">
              <w:rPr>
                <w:rFonts w:ascii="Arial" w:hAnsi="Arial" w:cs="Arial"/>
              </w:rPr>
              <w:t>.</w:t>
            </w:r>
          </w:p>
          <w:p w:rsidR="009D4706" w:rsidRDefault="009D4706" w:rsidP="00AA4EC7">
            <w:pPr>
              <w:pStyle w:val="ListParagraph"/>
              <w:rPr>
                <w:rFonts w:ascii="Arial" w:hAnsi="Arial" w:cs="Arial"/>
              </w:rPr>
            </w:pPr>
          </w:p>
          <w:p w:rsidR="00AA4EC7" w:rsidRDefault="00AA4EC7" w:rsidP="00AA4EC7">
            <w:pPr>
              <w:ind w:left="743"/>
              <w:rPr>
                <w:rFonts w:ascii="Arial" w:hAnsi="Arial" w:cs="Arial"/>
              </w:rPr>
            </w:pPr>
            <w:r w:rsidRPr="00AA4EC7">
              <w:rPr>
                <w:rFonts w:ascii="Arial" w:hAnsi="Arial" w:cs="Arial"/>
              </w:rPr>
              <w:t xml:space="preserve">However, comments against the inclusion of this Option are that: </w:t>
            </w:r>
          </w:p>
          <w:p w:rsidR="00AE385D" w:rsidRPr="00AA4EC7" w:rsidRDefault="00AE385D" w:rsidP="00AA4EC7">
            <w:pPr>
              <w:ind w:left="743"/>
              <w:rPr>
                <w:rFonts w:ascii="Arial" w:hAnsi="Arial" w:cs="Arial"/>
              </w:rPr>
            </w:pPr>
          </w:p>
          <w:p w:rsidR="00AA4EC7" w:rsidRPr="00AE0617" w:rsidRDefault="00AA4EC7" w:rsidP="001B264B">
            <w:pPr>
              <w:pStyle w:val="ListParagraph"/>
              <w:numPr>
                <w:ilvl w:val="0"/>
                <w:numId w:val="41"/>
              </w:numPr>
              <w:rPr>
                <w:rFonts w:ascii="Arial" w:hAnsi="Arial" w:cs="Arial"/>
              </w:rPr>
            </w:pPr>
            <w:r w:rsidRPr="00AE0617">
              <w:rPr>
                <w:rFonts w:ascii="Arial" w:hAnsi="Arial" w:cs="Arial"/>
              </w:rPr>
              <w:t>Given the site’s location away from main services and facilities of Somerton, the site is less sustainable option and should not be favoured</w:t>
            </w:r>
            <w:r>
              <w:rPr>
                <w:rFonts w:ascii="Arial" w:hAnsi="Arial" w:cs="Arial"/>
              </w:rPr>
              <w:t>.</w:t>
            </w:r>
          </w:p>
          <w:p w:rsidR="00AA4EC7" w:rsidRDefault="00AA4EC7" w:rsidP="001B264B">
            <w:pPr>
              <w:pStyle w:val="ListParagraph"/>
              <w:numPr>
                <w:ilvl w:val="0"/>
                <w:numId w:val="41"/>
              </w:numPr>
              <w:rPr>
                <w:rFonts w:ascii="Arial" w:hAnsi="Arial" w:cs="Arial"/>
              </w:rPr>
            </w:pPr>
            <w:r>
              <w:rPr>
                <w:rFonts w:ascii="Arial" w:hAnsi="Arial" w:cs="Arial"/>
              </w:rPr>
              <w:t>There are c</w:t>
            </w:r>
            <w:r w:rsidRPr="00AE0617">
              <w:rPr>
                <w:rFonts w:ascii="Arial" w:hAnsi="Arial" w:cs="Arial"/>
              </w:rPr>
              <w:t>oncerns about issues regarding connectivity; and routes through the existing housing.</w:t>
            </w:r>
          </w:p>
          <w:p w:rsidR="009D4706" w:rsidRDefault="00AA4EC7" w:rsidP="00AE385D">
            <w:pPr>
              <w:pStyle w:val="ListParagraph"/>
              <w:rPr>
                <w:rFonts w:ascii="Arial" w:hAnsi="Arial" w:cs="Arial"/>
              </w:rPr>
            </w:pPr>
            <w:r w:rsidRPr="00AA4EC7">
              <w:rPr>
                <w:rFonts w:ascii="Arial" w:hAnsi="Arial" w:cs="Arial"/>
              </w:rPr>
              <w:t xml:space="preserve"> </w:t>
            </w:r>
            <w:r w:rsidR="009D4706" w:rsidRPr="009D4706">
              <w:rPr>
                <w:rFonts w:ascii="Arial" w:hAnsi="Arial" w:cs="Arial"/>
              </w:rPr>
              <w:t xml:space="preserve">It is </w:t>
            </w:r>
            <w:r w:rsidR="009D4706">
              <w:rPr>
                <w:rFonts w:ascii="Arial" w:hAnsi="Arial" w:cs="Arial"/>
              </w:rPr>
              <w:t>stat</w:t>
            </w:r>
            <w:r>
              <w:rPr>
                <w:rFonts w:ascii="Arial" w:hAnsi="Arial" w:cs="Arial"/>
              </w:rPr>
              <w:t>ed</w:t>
            </w:r>
            <w:r w:rsidR="009D4706">
              <w:rPr>
                <w:rFonts w:ascii="Arial" w:hAnsi="Arial" w:cs="Arial"/>
              </w:rPr>
              <w:t xml:space="preserve"> that it is </w:t>
            </w:r>
            <w:r w:rsidR="009D4706" w:rsidRPr="009D4706">
              <w:rPr>
                <w:rFonts w:ascii="Arial" w:hAnsi="Arial" w:cs="Arial"/>
              </w:rPr>
              <w:t xml:space="preserve">essential that </w:t>
            </w:r>
            <w:proofErr w:type="spellStart"/>
            <w:r w:rsidR="009D4706" w:rsidRPr="009D4706">
              <w:rPr>
                <w:rFonts w:ascii="Arial" w:hAnsi="Arial" w:cs="Arial"/>
              </w:rPr>
              <w:t>Cartway</w:t>
            </w:r>
            <w:proofErr w:type="spellEnd"/>
            <w:r w:rsidR="009D4706" w:rsidRPr="009D4706">
              <w:rPr>
                <w:rFonts w:ascii="Arial" w:hAnsi="Arial" w:cs="Arial"/>
              </w:rPr>
              <w:t xml:space="preserve"> Lane is widened consistent with HGV use and with a continuous footpath on its eastern side.</w:t>
            </w:r>
          </w:p>
          <w:p w:rsidR="00AE385D" w:rsidRDefault="00AA4EC7" w:rsidP="001B264B">
            <w:pPr>
              <w:pStyle w:val="ListParagraph"/>
              <w:numPr>
                <w:ilvl w:val="0"/>
                <w:numId w:val="41"/>
              </w:numPr>
              <w:rPr>
                <w:rFonts w:ascii="Arial" w:hAnsi="Arial" w:cs="Arial"/>
              </w:rPr>
            </w:pPr>
            <w:r w:rsidRPr="00AE385D">
              <w:rPr>
                <w:rFonts w:ascii="Arial" w:hAnsi="Arial" w:cs="Arial"/>
              </w:rPr>
              <w:t xml:space="preserve">As a consequence of the town’s natural features (topography, springs, and the Mill Stream), one respondent said that the site should only be included if large, expensive upgrades of drainage infrastructure were carried out. </w:t>
            </w:r>
          </w:p>
          <w:p w:rsidR="00AE385D" w:rsidRDefault="00AE385D" w:rsidP="00AE385D">
            <w:pPr>
              <w:rPr>
                <w:rFonts w:ascii="Arial" w:hAnsi="Arial" w:cs="Arial"/>
              </w:rPr>
            </w:pPr>
          </w:p>
          <w:p w:rsidR="00AE495A" w:rsidRPr="00AE385D" w:rsidRDefault="00AE495A" w:rsidP="00AE385D">
            <w:pPr>
              <w:rPr>
                <w:rFonts w:ascii="Arial" w:hAnsi="Arial" w:cs="Arial"/>
              </w:rPr>
            </w:pPr>
            <w:r w:rsidRPr="00AE385D">
              <w:rPr>
                <w:rFonts w:ascii="Arial" w:hAnsi="Arial" w:cs="Arial"/>
              </w:rPr>
              <w:t>(d)</w:t>
            </w:r>
            <w:r w:rsidR="006C69CE" w:rsidRPr="00994FEE">
              <w:rPr>
                <w:rFonts w:ascii="Arial" w:hAnsi="Arial" w:cs="Arial"/>
              </w:rPr>
              <w:t xml:space="preserve"> </w:t>
            </w:r>
            <w:r w:rsidR="006C69CE" w:rsidRPr="006C69CE">
              <w:rPr>
                <w:rFonts w:ascii="Arial" w:hAnsi="Arial" w:cs="Arial"/>
                <w:u w:val="single"/>
              </w:rPr>
              <w:t xml:space="preserve">St </w:t>
            </w:r>
            <w:proofErr w:type="spellStart"/>
            <w:r w:rsidR="006C69CE" w:rsidRPr="006C69CE">
              <w:rPr>
                <w:rFonts w:ascii="Arial" w:hAnsi="Arial" w:cs="Arial"/>
                <w:u w:val="single"/>
              </w:rPr>
              <w:t>Cleers</w:t>
            </w:r>
            <w:proofErr w:type="spellEnd"/>
            <w:r w:rsidR="006C69CE" w:rsidRPr="006C69CE">
              <w:rPr>
                <w:rFonts w:ascii="Arial" w:hAnsi="Arial" w:cs="Arial"/>
                <w:u w:val="single"/>
              </w:rPr>
              <w:t xml:space="preserve"> Orchard</w:t>
            </w:r>
          </w:p>
          <w:p w:rsidR="00AF64D8" w:rsidRDefault="00AF64D8" w:rsidP="00AF64D8">
            <w:pPr>
              <w:ind w:left="743"/>
              <w:rPr>
                <w:rFonts w:ascii="Arial" w:hAnsi="Arial" w:cs="Arial"/>
              </w:rPr>
            </w:pPr>
            <w:r w:rsidRPr="00AF64D8">
              <w:rPr>
                <w:rFonts w:ascii="Arial" w:hAnsi="Arial" w:cs="Arial"/>
              </w:rPr>
              <w:t>Comments in favour of this Option are that:</w:t>
            </w:r>
          </w:p>
          <w:p w:rsidR="00AE385D" w:rsidRPr="00AF64D8" w:rsidRDefault="00AE385D" w:rsidP="00AF64D8">
            <w:pPr>
              <w:ind w:left="743"/>
              <w:rPr>
                <w:rFonts w:ascii="Arial" w:hAnsi="Arial" w:cs="Arial"/>
              </w:rPr>
            </w:pPr>
          </w:p>
          <w:p w:rsidR="00AF64D8" w:rsidRPr="00AE0617" w:rsidRDefault="00AF64D8" w:rsidP="001B264B">
            <w:pPr>
              <w:pStyle w:val="ListParagraph"/>
              <w:numPr>
                <w:ilvl w:val="0"/>
                <w:numId w:val="41"/>
              </w:numPr>
              <w:rPr>
                <w:rFonts w:ascii="Arial" w:hAnsi="Arial" w:cs="Arial"/>
              </w:rPr>
            </w:pPr>
            <w:r>
              <w:rPr>
                <w:rFonts w:ascii="Arial" w:hAnsi="Arial" w:cs="Arial"/>
              </w:rPr>
              <w:t>A</w:t>
            </w:r>
            <w:r w:rsidRPr="00AE0617">
              <w:rPr>
                <w:rFonts w:ascii="Arial" w:hAnsi="Arial" w:cs="Arial"/>
              </w:rPr>
              <w:t xml:space="preserve">dvance attention would need to be given regarding drainage and road access and advance infrastructure and would be unacceptable otherwise. </w:t>
            </w:r>
          </w:p>
          <w:p w:rsidR="00AF64D8" w:rsidRDefault="00AF64D8" w:rsidP="001B264B">
            <w:pPr>
              <w:pStyle w:val="ListParagraph"/>
              <w:numPr>
                <w:ilvl w:val="0"/>
                <w:numId w:val="41"/>
              </w:numPr>
              <w:rPr>
                <w:rFonts w:ascii="Arial" w:hAnsi="Arial" w:cs="Arial"/>
              </w:rPr>
            </w:pPr>
            <w:r>
              <w:rPr>
                <w:rFonts w:ascii="Arial" w:hAnsi="Arial" w:cs="Arial"/>
              </w:rPr>
              <w:t xml:space="preserve">It is one of </w:t>
            </w:r>
            <w:r w:rsidRPr="00AE0617">
              <w:rPr>
                <w:rFonts w:ascii="Arial" w:hAnsi="Arial" w:cs="Arial"/>
              </w:rPr>
              <w:t>SSDC Conservation Unit</w:t>
            </w:r>
            <w:r>
              <w:rPr>
                <w:rFonts w:ascii="Arial" w:hAnsi="Arial" w:cs="Arial"/>
              </w:rPr>
              <w:t>’s preferred Options.</w:t>
            </w:r>
          </w:p>
          <w:p w:rsidR="00AF64D8" w:rsidRDefault="00AF64D8" w:rsidP="00AF64D8">
            <w:pPr>
              <w:rPr>
                <w:rFonts w:ascii="Arial" w:hAnsi="Arial" w:cs="Arial"/>
              </w:rPr>
            </w:pPr>
          </w:p>
          <w:p w:rsidR="00AF64D8" w:rsidRDefault="00AF64D8" w:rsidP="00AF64D8">
            <w:pPr>
              <w:ind w:left="743"/>
              <w:rPr>
                <w:rFonts w:ascii="Arial" w:hAnsi="Arial" w:cs="Arial"/>
              </w:rPr>
            </w:pPr>
            <w:r>
              <w:rPr>
                <w:rFonts w:ascii="Arial" w:hAnsi="Arial" w:cs="Arial"/>
              </w:rPr>
              <w:t>Respondents not in favour of this Option gave reasons including:</w:t>
            </w:r>
          </w:p>
          <w:p w:rsidR="00AE385D" w:rsidRDefault="00AE385D" w:rsidP="00AF64D8">
            <w:pPr>
              <w:ind w:left="743"/>
              <w:rPr>
                <w:rFonts w:ascii="Arial" w:hAnsi="Arial" w:cs="Arial"/>
              </w:rPr>
            </w:pPr>
          </w:p>
          <w:p w:rsidR="00AF64D8" w:rsidRPr="00AF64D8" w:rsidRDefault="00AF64D8" w:rsidP="001B264B">
            <w:pPr>
              <w:pStyle w:val="ListParagraph"/>
              <w:numPr>
                <w:ilvl w:val="0"/>
                <w:numId w:val="41"/>
              </w:numPr>
              <w:rPr>
                <w:rFonts w:ascii="Arial" w:hAnsi="Arial" w:cs="Arial"/>
              </w:rPr>
            </w:pPr>
            <w:r w:rsidRPr="00AF64D8">
              <w:rPr>
                <w:rFonts w:ascii="Arial" w:hAnsi="Arial" w:cs="Arial"/>
              </w:rPr>
              <w:t>Given the site’s location away from main services and facilities of Somerton, the site is less sustainable option and should not be favoured.</w:t>
            </w:r>
          </w:p>
          <w:p w:rsidR="00AF64D8" w:rsidRPr="00AF64D8" w:rsidRDefault="00AF64D8" w:rsidP="001B264B">
            <w:pPr>
              <w:pStyle w:val="ListParagraph"/>
              <w:numPr>
                <w:ilvl w:val="0"/>
                <w:numId w:val="41"/>
              </w:numPr>
              <w:rPr>
                <w:rFonts w:ascii="Arial" w:hAnsi="Arial" w:cs="Arial"/>
              </w:rPr>
            </w:pPr>
            <w:r w:rsidRPr="00AF64D8">
              <w:rPr>
                <w:rFonts w:ascii="Arial" w:hAnsi="Arial" w:cs="Arial"/>
              </w:rPr>
              <w:t>As a consequence of the town’s natural features (topography, springs, and the Mill Stream), it should only be included if large, expensive upgrades of drainage infrastructure were carried out</w:t>
            </w:r>
          </w:p>
          <w:p w:rsidR="00AF64D8" w:rsidRPr="00AF64D8" w:rsidRDefault="00AF64D8" w:rsidP="001B264B">
            <w:pPr>
              <w:pStyle w:val="ListParagraph"/>
              <w:numPr>
                <w:ilvl w:val="0"/>
                <w:numId w:val="41"/>
              </w:numPr>
              <w:rPr>
                <w:rFonts w:ascii="Arial" w:hAnsi="Arial" w:cs="Arial"/>
              </w:rPr>
            </w:pPr>
            <w:r w:rsidRPr="00AF64D8">
              <w:rPr>
                <w:rFonts w:ascii="Arial" w:hAnsi="Arial" w:cs="Arial"/>
              </w:rPr>
              <w:t>Concerns about issues regarding connectivity; and routes through the existing housing.</w:t>
            </w:r>
          </w:p>
          <w:p w:rsidR="00C4666C" w:rsidRDefault="00C4666C" w:rsidP="00C4666C">
            <w:pPr>
              <w:pStyle w:val="ListParagraph"/>
              <w:rPr>
                <w:rFonts w:ascii="Arial" w:hAnsi="Arial" w:cs="Arial"/>
              </w:rPr>
            </w:pPr>
          </w:p>
          <w:p w:rsidR="00D83CFF" w:rsidRDefault="00AF64D8" w:rsidP="001B264B">
            <w:pPr>
              <w:pStyle w:val="ListParagraph"/>
              <w:numPr>
                <w:ilvl w:val="0"/>
                <w:numId w:val="41"/>
              </w:numPr>
              <w:rPr>
                <w:rFonts w:ascii="Arial" w:hAnsi="Arial" w:cs="Arial"/>
              </w:rPr>
            </w:pPr>
            <w:r w:rsidRPr="00AF64D8">
              <w:rPr>
                <w:rFonts w:ascii="Arial" w:hAnsi="Arial" w:cs="Arial"/>
              </w:rPr>
              <w:t>One response stated that the site would be greatly enhanced by a future station to the south.</w:t>
            </w:r>
          </w:p>
          <w:p w:rsidR="00D83CFF" w:rsidRDefault="00D83CFF" w:rsidP="001B264B">
            <w:pPr>
              <w:pStyle w:val="ListParagraph"/>
              <w:numPr>
                <w:ilvl w:val="0"/>
                <w:numId w:val="41"/>
              </w:numPr>
              <w:rPr>
                <w:rFonts w:ascii="Arial" w:hAnsi="Arial" w:cs="Arial"/>
              </w:rPr>
            </w:pPr>
            <w:r w:rsidRPr="00AE0617">
              <w:rPr>
                <w:rFonts w:ascii="Arial" w:hAnsi="Arial" w:cs="Arial"/>
              </w:rPr>
              <w:t xml:space="preserve">There could be a new access from </w:t>
            </w:r>
            <w:proofErr w:type="spellStart"/>
            <w:r w:rsidRPr="00AE0617">
              <w:rPr>
                <w:rFonts w:ascii="Arial" w:hAnsi="Arial" w:cs="Arial"/>
              </w:rPr>
              <w:t>Langport</w:t>
            </w:r>
            <w:proofErr w:type="spellEnd"/>
            <w:r w:rsidRPr="00AE0617">
              <w:rPr>
                <w:rFonts w:ascii="Arial" w:hAnsi="Arial" w:cs="Arial"/>
              </w:rPr>
              <w:t xml:space="preserve"> Road to the north. We would suggest a much bolder new road from the </w:t>
            </w:r>
            <w:proofErr w:type="spellStart"/>
            <w:r w:rsidRPr="00AE0617">
              <w:rPr>
                <w:rFonts w:ascii="Arial" w:hAnsi="Arial" w:cs="Arial"/>
              </w:rPr>
              <w:t>Cartway</w:t>
            </w:r>
            <w:proofErr w:type="spellEnd"/>
            <w:r w:rsidRPr="00AE0617">
              <w:rPr>
                <w:rFonts w:ascii="Arial" w:hAnsi="Arial" w:cs="Arial"/>
              </w:rPr>
              <w:t xml:space="preserve"> Lane/ </w:t>
            </w:r>
            <w:proofErr w:type="spellStart"/>
            <w:r w:rsidRPr="00AE0617">
              <w:rPr>
                <w:rFonts w:ascii="Arial" w:hAnsi="Arial" w:cs="Arial"/>
              </w:rPr>
              <w:t>Langport</w:t>
            </w:r>
            <w:proofErr w:type="spellEnd"/>
            <w:r w:rsidRPr="00AE0617">
              <w:rPr>
                <w:rFonts w:ascii="Arial" w:hAnsi="Arial" w:cs="Arial"/>
              </w:rPr>
              <w:t xml:space="preserve"> Road junction, over the railway, providing a ‘western bypass’.</w:t>
            </w:r>
          </w:p>
          <w:p w:rsidR="004F438E" w:rsidRPr="00AE0617" w:rsidRDefault="004F438E" w:rsidP="004F438E">
            <w:pPr>
              <w:pStyle w:val="ListParagraph"/>
              <w:rPr>
                <w:rFonts w:ascii="Arial" w:hAnsi="Arial" w:cs="Arial"/>
              </w:rPr>
            </w:pPr>
          </w:p>
          <w:p w:rsidR="00AE495A" w:rsidRDefault="00AE495A" w:rsidP="00AE495A">
            <w:pPr>
              <w:rPr>
                <w:rFonts w:ascii="Arial" w:hAnsi="Arial" w:cs="Arial"/>
              </w:rPr>
            </w:pPr>
            <w:r>
              <w:rPr>
                <w:rFonts w:ascii="Arial" w:hAnsi="Arial" w:cs="Arial"/>
              </w:rPr>
              <w:t>(e)</w:t>
            </w:r>
            <w:r w:rsidR="004F438E" w:rsidRPr="00994FEE">
              <w:rPr>
                <w:rFonts w:ascii="Arial" w:hAnsi="Arial" w:cs="Arial"/>
              </w:rPr>
              <w:t xml:space="preserve"> </w:t>
            </w:r>
            <w:r w:rsidR="004F438E" w:rsidRPr="004F438E">
              <w:rPr>
                <w:rFonts w:ascii="Arial" w:hAnsi="Arial" w:cs="Arial"/>
                <w:u w:val="single"/>
              </w:rPr>
              <w:t xml:space="preserve">North-west of </w:t>
            </w:r>
            <w:proofErr w:type="spellStart"/>
            <w:r w:rsidR="004F438E" w:rsidRPr="004F438E">
              <w:rPr>
                <w:rFonts w:ascii="Arial" w:hAnsi="Arial" w:cs="Arial"/>
                <w:u w:val="single"/>
              </w:rPr>
              <w:t>Bancombe</w:t>
            </w:r>
            <w:proofErr w:type="spellEnd"/>
            <w:r w:rsidR="004F438E" w:rsidRPr="004F438E">
              <w:rPr>
                <w:rFonts w:ascii="Arial" w:hAnsi="Arial" w:cs="Arial"/>
                <w:u w:val="single"/>
              </w:rPr>
              <w:t xml:space="preserve"> Trading Estate</w:t>
            </w:r>
          </w:p>
          <w:p w:rsidR="00AE495A" w:rsidRDefault="00AE495A" w:rsidP="001B264B">
            <w:pPr>
              <w:pStyle w:val="ListParagraph"/>
              <w:numPr>
                <w:ilvl w:val="0"/>
                <w:numId w:val="41"/>
              </w:numPr>
              <w:rPr>
                <w:rFonts w:ascii="Arial" w:hAnsi="Arial" w:cs="Arial"/>
              </w:rPr>
            </w:pPr>
            <w:r w:rsidRPr="00AE495A">
              <w:rPr>
                <w:rFonts w:ascii="Arial" w:hAnsi="Arial" w:cs="Arial"/>
              </w:rPr>
              <w:t>Although comments were received in favour and against this Option, the landowners have advised that the site is unavailable and have objected on the grounds and that it would be detrimental to their farming enterprise and would result in a loss of trees.</w:t>
            </w:r>
          </w:p>
          <w:p w:rsidR="004F438E" w:rsidRDefault="004F438E" w:rsidP="004F438E">
            <w:pPr>
              <w:pStyle w:val="ListParagraph"/>
              <w:rPr>
                <w:rFonts w:ascii="Arial" w:hAnsi="Arial" w:cs="Arial"/>
              </w:rPr>
            </w:pPr>
          </w:p>
          <w:p w:rsidR="004F438E" w:rsidRDefault="00AE495A" w:rsidP="004F438E">
            <w:pPr>
              <w:rPr>
                <w:rFonts w:ascii="Arial" w:hAnsi="Arial" w:cs="Arial"/>
              </w:rPr>
            </w:pPr>
            <w:r>
              <w:rPr>
                <w:rFonts w:ascii="Arial" w:hAnsi="Arial" w:cs="Arial"/>
              </w:rPr>
              <w:t>(f)</w:t>
            </w:r>
            <w:r w:rsidR="004F438E">
              <w:rPr>
                <w:rFonts w:ascii="Arial" w:hAnsi="Arial" w:cs="Arial"/>
              </w:rPr>
              <w:t xml:space="preserve"> </w:t>
            </w:r>
            <w:r w:rsidR="004F438E" w:rsidRPr="004F438E">
              <w:rPr>
                <w:rFonts w:ascii="Arial" w:hAnsi="Arial" w:cs="Arial"/>
                <w:u w:val="single"/>
              </w:rPr>
              <w:t>Specific Sites</w:t>
            </w:r>
          </w:p>
          <w:p w:rsidR="00AE495A" w:rsidRDefault="00AE495A" w:rsidP="00AE495A">
            <w:pPr>
              <w:rPr>
                <w:rFonts w:ascii="Arial" w:hAnsi="Arial" w:cs="Arial"/>
              </w:rPr>
            </w:pPr>
          </w:p>
          <w:p w:rsidR="000A4C36" w:rsidRDefault="000A4C36" w:rsidP="001B264B">
            <w:pPr>
              <w:pStyle w:val="ListParagraph"/>
              <w:numPr>
                <w:ilvl w:val="0"/>
                <w:numId w:val="41"/>
              </w:numPr>
              <w:rPr>
                <w:rFonts w:ascii="Arial" w:hAnsi="Arial" w:cs="Arial"/>
              </w:rPr>
            </w:pPr>
            <w:r>
              <w:rPr>
                <w:rFonts w:ascii="Arial" w:hAnsi="Arial" w:cs="Arial"/>
              </w:rPr>
              <w:t xml:space="preserve">Edgar Hall - </w:t>
            </w:r>
            <w:r w:rsidR="00AE385D">
              <w:rPr>
                <w:rFonts w:ascii="Arial" w:hAnsi="Arial" w:cs="Arial"/>
              </w:rPr>
              <w:t>There is about</w:t>
            </w:r>
            <w:r w:rsidRPr="00AE0617">
              <w:rPr>
                <w:rFonts w:ascii="Arial" w:hAnsi="Arial" w:cs="Arial"/>
              </w:rPr>
              <w:t xml:space="preserve"> one hectare of undeveloped land </w:t>
            </w:r>
            <w:r>
              <w:rPr>
                <w:rFonts w:ascii="Arial" w:hAnsi="Arial" w:cs="Arial"/>
              </w:rPr>
              <w:t>adjacent</w:t>
            </w:r>
            <w:r w:rsidRPr="00AE0617">
              <w:rPr>
                <w:rFonts w:ascii="Arial" w:hAnsi="Arial" w:cs="Arial"/>
              </w:rPr>
              <w:t>, not identified in the Review</w:t>
            </w:r>
            <w:r>
              <w:rPr>
                <w:rFonts w:ascii="Arial" w:hAnsi="Arial" w:cs="Arial"/>
              </w:rPr>
              <w:t>.</w:t>
            </w:r>
          </w:p>
          <w:p w:rsidR="000A4C36" w:rsidRPr="00AE0617" w:rsidRDefault="000A4C36" w:rsidP="001B264B">
            <w:pPr>
              <w:pStyle w:val="ListParagraph"/>
              <w:numPr>
                <w:ilvl w:val="0"/>
                <w:numId w:val="41"/>
              </w:numPr>
              <w:rPr>
                <w:rFonts w:ascii="Arial" w:hAnsi="Arial" w:cs="Arial"/>
              </w:rPr>
            </w:pPr>
            <w:r>
              <w:rPr>
                <w:rFonts w:ascii="Arial" w:hAnsi="Arial" w:cs="Arial"/>
              </w:rPr>
              <w:t>Land</w:t>
            </w:r>
            <w:r w:rsidRPr="00AE0617">
              <w:rPr>
                <w:rFonts w:ascii="Arial" w:hAnsi="Arial" w:cs="Arial"/>
              </w:rPr>
              <w:t xml:space="preserve"> north of </w:t>
            </w:r>
            <w:r w:rsidRPr="000A4C36">
              <w:rPr>
                <w:rFonts w:ascii="Arial" w:hAnsi="Arial" w:cs="Arial"/>
              </w:rPr>
              <w:t>Bradley Hill Lane</w:t>
            </w:r>
            <w:r>
              <w:rPr>
                <w:rFonts w:ascii="Arial" w:hAnsi="Arial" w:cs="Arial"/>
              </w:rPr>
              <w:t xml:space="preserve"> -</w:t>
            </w:r>
            <w:r w:rsidRPr="00AE0617">
              <w:rPr>
                <w:rFonts w:ascii="Arial" w:hAnsi="Arial" w:cs="Arial"/>
              </w:rPr>
              <w:t xml:space="preserve"> It was understood that discussions had taken place between SSDC Cllrs and the County Council about the delivery of</w:t>
            </w:r>
            <w:r w:rsidR="00AE385D">
              <w:rPr>
                <w:rFonts w:ascii="Arial" w:hAnsi="Arial" w:cs="Arial"/>
              </w:rPr>
              <w:t xml:space="preserve"> a school on the site. The site</w:t>
            </w:r>
            <w:r w:rsidRPr="00AE0617">
              <w:rPr>
                <w:rFonts w:ascii="Arial" w:hAnsi="Arial" w:cs="Arial"/>
              </w:rPr>
              <w:t xml:space="preserve"> should therefore be used for a mix of residential and educational uses</w:t>
            </w:r>
          </w:p>
          <w:p w:rsidR="001B2868" w:rsidRPr="001B2868" w:rsidRDefault="000A4C36" w:rsidP="001B264B">
            <w:pPr>
              <w:pStyle w:val="ListParagraph"/>
              <w:numPr>
                <w:ilvl w:val="0"/>
                <w:numId w:val="41"/>
              </w:numPr>
              <w:rPr>
                <w:rFonts w:ascii="Arial" w:hAnsi="Arial" w:cs="Arial"/>
              </w:rPr>
            </w:pPr>
            <w:r w:rsidRPr="001B2868">
              <w:rPr>
                <w:rFonts w:ascii="Arial" w:hAnsi="Arial" w:cs="Arial"/>
              </w:rPr>
              <w:t>Badgers Cross and Wireless Station sites - If more employment land is required for Somerton, it should be located at these sites due to its access to the road network (i.e. A303 and M5).</w:t>
            </w:r>
            <w:r w:rsidR="001B2868" w:rsidRPr="001B2868">
              <w:rPr>
                <w:rFonts w:ascii="Arial" w:hAnsi="Arial" w:cs="Arial"/>
              </w:rPr>
              <w:t xml:space="preserve"> Somerton Radio Station is surplus to operational need and is available for developm</w:t>
            </w:r>
            <w:r w:rsidR="00AE385D">
              <w:rPr>
                <w:rFonts w:ascii="Arial" w:hAnsi="Arial" w:cs="Arial"/>
              </w:rPr>
              <w:t xml:space="preserve">ent now. It is included in the </w:t>
            </w:r>
            <w:r w:rsidR="001B2868" w:rsidRPr="001B2868">
              <w:rPr>
                <w:rFonts w:ascii="Arial" w:hAnsi="Arial" w:cs="Arial"/>
              </w:rPr>
              <w:t>HELAA as suitable and available for housing development</w:t>
            </w:r>
            <w:r w:rsidR="00224026">
              <w:rPr>
                <w:rFonts w:ascii="Arial" w:hAnsi="Arial" w:cs="Arial"/>
              </w:rPr>
              <w:t xml:space="preserve">. </w:t>
            </w:r>
          </w:p>
          <w:p w:rsidR="000A4C36" w:rsidRPr="00AE0617" w:rsidRDefault="000A4C36" w:rsidP="001B264B">
            <w:pPr>
              <w:pStyle w:val="ListParagraph"/>
              <w:numPr>
                <w:ilvl w:val="0"/>
                <w:numId w:val="41"/>
              </w:numPr>
              <w:rPr>
                <w:rFonts w:ascii="Arial" w:hAnsi="Arial" w:cs="Arial"/>
              </w:rPr>
            </w:pPr>
            <w:proofErr w:type="spellStart"/>
            <w:r>
              <w:rPr>
                <w:rFonts w:ascii="Arial" w:hAnsi="Arial" w:cs="Arial"/>
              </w:rPr>
              <w:t>Etsome</w:t>
            </w:r>
            <w:proofErr w:type="spellEnd"/>
            <w:r>
              <w:rPr>
                <w:rFonts w:ascii="Arial" w:hAnsi="Arial" w:cs="Arial"/>
              </w:rPr>
              <w:t xml:space="preserve"> Road - </w:t>
            </w:r>
            <w:r w:rsidRPr="00AE0617">
              <w:rPr>
                <w:rFonts w:ascii="Arial" w:hAnsi="Arial" w:cs="Arial"/>
              </w:rPr>
              <w:t xml:space="preserve">Somerton has an elderly population (Settlement Profile, October 2017). </w:t>
            </w:r>
            <w:r>
              <w:rPr>
                <w:rFonts w:ascii="Arial" w:hAnsi="Arial" w:cs="Arial"/>
              </w:rPr>
              <w:t>A</w:t>
            </w:r>
            <w:r w:rsidRPr="00AE0617">
              <w:rPr>
                <w:rFonts w:ascii="Arial" w:hAnsi="Arial" w:cs="Arial"/>
              </w:rPr>
              <w:t xml:space="preserve"> site on the northern edge of the town </w:t>
            </w:r>
            <w:r>
              <w:rPr>
                <w:rFonts w:ascii="Arial" w:hAnsi="Arial" w:cs="Arial"/>
              </w:rPr>
              <w:t>would be</w:t>
            </w:r>
            <w:r w:rsidRPr="00AE0617">
              <w:rPr>
                <w:rFonts w:ascii="Arial" w:hAnsi="Arial" w:cs="Arial"/>
              </w:rPr>
              <w:t xml:space="preserve"> appropriate and suitable for the provision of a retirement village.</w:t>
            </w:r>
          </w:p>
          <w:p w:rsidR="000A4C36" w:rsidRDefault="001B2868" w:rsidP="001B264B">
            <w:pPr>
              <w:pStyle w:val="ListParagraph"/>
              <w:numPr>
                <w:ilvl w:val="0"/>
                <w:numId w:val="41"/>
              </w:numPr>
              <w:rPr>
                <w:rFonts w:ascii="Arial" w:hAnsi="Arial" w:cs="Arial"/>
              </w:rPr>
            </w:pPr>
            <w:proofErr w:type="spellStart"/>
            <w:r>
              <w:rPr>
                <w:rFonts w:ascii="Arial" w:hAnsi="Arial" w:cs="Arial"/>
              </w:rPr>
              <w:t>Millands</w:t>
            </w:r>
            <w:proofErr w:type="spellEnd"/>
            <w:r>
              <w:rPr>
                <w:rFonts w:ascii="Arial" w:hAnsi="Arial" w:cs="Arial"/>
              </w:rPr>
              <w:t xml:space="preserve"> and Wessex Rise - T</w:t>
            </w:r>
            <w:r w:rsidR="000A4C36" w:rsidRPr="00AE0617">
              <w:rPr>
                <w:rFonts w:ascii="Arial" w:hAnsi="Arial" w:cs="Arial"/>
              </w:rPr>
              <w:t xml:space="preserve">here are opportunities </w:t>
            </w:r>
            <w:r>
              <w:rPr>
                <w:rFonts w:ascii="Arial" w:hAnsi="Arial" w:cs="Arial"/>
              </w:rPr>
              <w:t xml:space="preserve">on the eastern side of the town too. </w:t>
            </w:r>
            <w:r w:rsidR="00224026" w:rsidRPr="00AE0617">
              <w:rPr>
                <w:rFonts w:ascii="Arial" w:hAnsi="Arial" w:cs="Arial"/>
              </w:rPr>
              <w:t>Western growth is disappointing for a loss of cultivation land and for flood risk.</w:t>
            </w:r>
            <w:r w:rsidR="00224026">
              <w:rPr>
                <w:rFonts w:ascii="Arial" w:hAnsi="Arial" w:cs="Arial"/>
              </w:rPr>
              <w:t xml:space="preserve"> </w:t>
            </w:r>
            <w:r w:rsidR="00224026" w:rsidRPr="00AE0617">
              <w:rPr>
                <w:rFonts w:ascii="Arial" w:hAnsi="Arial" w:cs="Arial"/>
              </w:rPr>
              <w:t>We believe that concentrating major development at the western end of the town is flawed</w:t>
            </w:r>
            <w:r w:rsidR="00224026">
              <w:rPr>
                <w:rFonts w:ascii="Arial" w:hAnsi="Arial" w:cs="Arial"/>
              </w:rPr>
              <w:t xml:space="preserve">. </w:t>
            </w:r>
          </w:p>
          <w:p w:rsidR="00AE385D" w:rsidRDefault="00AE385D" w:rsidP="00AE385D">
            <w:pPr>
              <w:pStyle w:val="ListParagraph"/>
              <w:rPr>
                <w:rFonts w:ascii="Arial" w:hAnsi="Arial" w:cs="Arial"/>
              </w:rPr>
            </w:pPr>
          </w:p>
          <w:p w:rsidR="00AE385D" w:rsidRPr="00AE0617" w:rsidRDefault="00AE385D" w:rsidP="001B264B">
            <w:pPr>
              <w:pStyle w:val="ListParagraph"/>
              <w:numPr>
                <w:ilvl w:val="0"/>
                <w:numId w:val="41"/>
              </w:numPr>
              <w:rPr>
                <w:rFonts w:ascii="Arial" w:hAnsi="Arial" w:cs="Arial"/>
              </w:rPr>
            </w:pPr>
            <w:r w:rsidRPr="00AE0617">
              <w:rPr>
                <w:rFonts w:ascii="Arial" w:hAnsi="Arial" w:cs="Arial"/>
              </w:rPr>
              <w:t>STC would not be in favour of any expansion at Badgers Cross Quarry.</w:t>
            </w:r>
          </w:p>
          <w:p w:rsidR="00224026" w:rsidRDefault="00224026" w:rsidP="00224026">
            <w:pPr>
              <w:pStyle w:val="ListParagraph"/>
              <w:rPr>
                <w:rFonts w:ascii="Arial" w:hAnsi="Arial" w:cs="Arial"/>
              </w:rPr>
            </w:pPr>
          </w:p>
          <w:p w:rsidR="00224026" w:rsidRPr="004F438E" w:rsidRDefault="00224026" w:rsidP="00224026">
            <w:pPr>
              <w:rPr>
                <w:rFonts w:ascii="Arial" w:hAnsi="Arial" w:cs="Arial"/>
                <w:u w:val="single"/>
              </w:rPr>
            </w:pPr>
            <w:r w:rsidRPr="004F438E">
              <w:rPr>
                <w:rFonts w:ascii="Arial" w:hAnsi="Arial" w:cs="Arial"/>
                <w:u w:val="single"/>
              </w:rPr>
              <w:t>General Comment</w:t>
            </w:r>
          </w:p>
          <w:p w:rsidR="006D1558" w:rsidRDefault="00224026" w:rsidP="001B264B">
            <w:pPr>
              <w:pStyle w:val="ListParagraph"/>
              <w:numPr>
                <w:ilvl w:val="0"/>
                <w:numId w:val="42"/>
              </w:numPr>
              <w:ind w:left="743" w:hanging="283"/>
              <w:rPr>
                <w:rFonts w:ascii="Arial" w:hAnsi="Arial" w:cs="Arial"/>
              </w:rPr>
            </w:pPr>
            <w:r w:rsidRPr="00944C76">
              <w:rPr>
                <w:rFonts w:ascii="Arial" w:hAnsi="Arial" w:cs="Arial"/>
              </w:rPr>
              <w:t>Somerton is among the most sustainable settlements in the District so should be given a higher housing target than at present.</w:t>
            </w:r>
          </w:p>
          <w:p w:rsidR="00944C76" w:rsidRPr="006D1558" w:rsidRDefault="00944C76" w:rsidP="00944C76">
            <w:pPr>
              <w:pStyle w:val="ListParagraph"/>
              <w:ind w:left="743"/>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7.29</w:t>
            </w:r>
          </w:p>
        </w:tc>
        <w:tc>
          <w:tcPr>
            <w:tcW w:w="1701" w:type="dxa"/>
          </w:tcPr>
          <w:p w:rsidR="008B4BD5" w:rsidRPr="00994FEE" w:rsidRDefault="008B4BD5" w:rsidP="00286D9B">
            <w:pPr>
              <w:rPr>
                <w:rFonts w:ascii="Arial" w:hAnsi="Arial" w:cs="Arial"/>
              </w:rPr>
            </w:pPr>
            <w:r w:rsidRPr="00994FEE">
              <w:rPr>
                <w:rFonts w:ascii="Arial" w:hAnsi="Arial" w:cs="Arial"/>
              </w:rPr>
              <w:t>In addition to the infrastructure described above, are there any other infrastructure requirements for Somerton?</w:t>
            </w:r>
          </w:p>
        </w:tc>
        <w:tc>
          <w:tcPr>
            <w:tcW w:w="11907" w:type="dxa"/>
          </w:tcPr>
          <w:p w:rsidR="00944C76" w:rsidRPr="00944C76" w:rsidRDefault="00944C76" w:rsidP="00944C76">
            <w:pPr>
              <w:pStyle w:val="ListParagraph"/>
              <w:ind w:left="34"/>
              <w:rPr>
                <w:rFonts w:ascii="Arial" w:hAnsi="Arial" w:cs="Arial"/>
              </w:rPr>
            </w:pPr>
            <w:r w:rsidRPr="00944C76">
              <w:rPr>
                <w:rFonts w:ascii="Arial" w:hAnsi="Arial" w:cs="Arial"/>
              </w:rPr>
              <w:t>Transport and Accessibility</w:t>
            </w:r>
          </w:p>
          <w:p w:rsidR="00944C76" w:rsidRPr="00AE0617" w:rsidRDefault="00944C76" w:rsidP="001B264B">
            <w:pPr>
              <w:pStyle w:val="ListParagraph"/>
              <w:numPr>
                <w:ilvl w:val="0"/>
                <w:numId w:val="43"/>
              </w:numPr>
              <w:ind w:left="743" w:hanging="283"/>
              <w:rPr>
                <w:rFonts w:ascii="Arial" w:hAnsi="Arial" w:cs="Arial"/>
              </w:rPr>
            </w:pPr>
            <w:r w:rsidRPr="00AE0617">
              <w:rPr>
                <w:rFonts w:ascii="Arial" w:hAnsi="Arial" w:cs="Arial"/>
              </w:rPr>
              <w:t>Although parking facilities have recently been increased, at busy times it is extremely difficult to park which means people are travelling further afield to shop.</w:t>
            </w:r>
          </w:p>
          <w:p w:rsidR="00944C76" w:rsidRPr="00AE0617" w:rsidRDefault="00944C76" w:rsidP="001B264B">
            <w:pPr>
              <w:pStyle w:val="ListParagraph"/>
              <w:numPr>
                <w:ilvl w:val="0"/>
                <w:numId w:val="43"/>
              </w:numPr>
              <w:ind w:left="743" w:hanging="283"/>
              <w:rPr>
                <w:rFonts w:ascii="Arial" w:hAnsi="Arial" w:cs="Arial"/>
              </w:rPr>
            </w:pPr>
            <w:r w:rsidRPr="00AE0617">
              <w:rPr>
                <w:rFonts w:ascii="Arial" w:hAnsi="Arial" w:cs="Arial"/>
              </w:rPr>
              <w:t xml:space="preserve">The infrastructure locally will not support any further expansion – the roads and pavements are not capable of </w:t>
            </w:r>
            <w:proofErr w:type="spellStart"/>
            <w:r w:rsidRPr="00AE0617">
              <w:rPr>
                <w:rFonts w:ascii="Arial" w:hAnsi="Arial" w:cs="Arial"/>
              </w:rPr>
              <w:t>handing</w:t>
            </w:r>
            <w:proofErr w:type="spellEnd"/>
            <w:r w:rsidRPr="00AE0617">
              <w:rPr>
                <w:rFonts w:ascii="Arial" w:hAnsi="Arial" w:cs="Arial"/>
              </w:rPr>
              <w:t xml:space="preserve"> any further increase in traffic and the size of freight vehicles is increasing.</w:t>
            </w:r>
          </w:p>
          <w:p w:rsidR="00944C76" w:rsidRDefault="00944C76" w:rsidP="001B264B">
            <w:pPr>
              <w:pStyle w:val="ListParagraph"/>
              <w:numPr>
                <w:ilvl w:val="0"/>
                <w:numId w:val="43"/>
              </w:numPr>
              <w:ind w:left="743" w:hanging="283"/>
              <w:rPr>
                <w:rFonts w:ascii="Arial" w:hAnsi="Arial" w:cs="Arial"/>
              </w:rPr>
            </w:pPr>
            <w:r w:rsidRPr="00AE0617">
              <w:rPr>
                <w:rFonts w:ascii="Arial" w:hAnsi="Arial" w:cs="Arial"/>
              </w:rPr>
              <w:t>All existing</w:t>
            </w:r>
            <w:r>
              <w:rPr>
                <w:rFonts w:ascii="Arial" w:hAnsi="Arial" w:cs="Arial"/>
              </w:rPr>
              <w:t xml:space="preserve"> railway</w:t>
            </w:r>
            <w:r w:rsidRPr="00AE0617">
              <w:rPr>
                <w:rFonts w:ascii="Arial" w:hAnsi="Arial" w:cs="Arial"/>
              </w:rPr>
              <w:t xml:space="preserve"> stations in Somerset have seen increased passenger numbers in the last 20 yrs. A new station in the </w:t>
            </w:r>
            <w:proofErr w:type="spellStart"/>
            <w:r w:rsidRPr="00AE0617">
              <w:rPr>
                <w:rFonts w:ascii="Arial" w:hAnsi="Arial" w:cs="Arial"/>
              </w:rPr>
              <w:t>Langport</w:t>
            </w:r>
            <w:proofErr w:type="spellEnd"/>
            <w:r w:rsidRPr="00AE0617">
              <w:rPr>
                <w:rFonts w:ascii="Arial" w:hAnsi="Arial" w:cs="Arial"/>
              </w:rPr>
              <w:t>/Somerton area should see high levels of passenger numbers.</w:t>
            </w:r>
            <w:r>
              <w:rPr>
                <w:rFonts w:ascii="Arial" w:hAnsi="Arial" w:cs="Arial"/>
              </w:rPr>
              <w:t xml:space="preserve"> </w:t>
            </w:r>
            <w:r w:rsidRPr="00944C76">
              <w:rPr>
                <w:rFonts w:ascii="Arial" w:hAnsi="Arial" w:cs="Arial"/>
              </w:rPr>
              <w:t xml:space="preserve">Councils </w:t>
            </w:r>
            <w:r>
              <w:rPr>
                <w:rFonts w:ascii="Arial" w:hAnsi="Arial" w:cs="Arial"/>
              </w:rPr>
              <w:t>can</w:t>
            </w:r>
            <w:r w:rsidRPr="00944C76">
              <w:rPr>
                <w:rFonts w:ascii="Arial" w:hAnsi="Arial" w:cs="Arial"/>
              </w:rPr>
              <w:t xml:space="preserve"> apply to </w:t>
            </w:r>
            <w:proofErr w:type="spellStart"/>
            <w:r w:rsidRPr="00944C76">
              <w:rPr>
                <w:rFonts w:ascii="Arial" w:hAnsi="Arial" w:cs="Arial"/>
              </w:rPr>
              <w:t>DfT</w:t>
            </w:r>
            <w:proofErr w:type="spellEnd"/>
            <w:r w:rsidRPr="00944C76">
              <w:rPr>
                <w:rFonts w:ascii="Arial" w:hAnsi="Arial" w:cs="Arial"/>
              </w:rPr>
              <w:t xml:space="preserve"> for funding f</w:t>
            </w:r>
            <w:r>
              <w:rPr>
                <w:rFonts w:ascii="Arial" w:hAnsi="Arial" w:cs="Arial"/>
              </w:rPr>
              <w:t>ro</w:t>
            </w:r>
            <w:r w:rsidRPr="00944C76">
              <w:rPr>
                <w:rFonts w:ascii="Arial" w:hAnsi="Arial" w:cs="Arial"/>
              </w:rPr>
              <w:t xml:space="preserve">m </w:t>
            </w:r>
            <w:r>
              <w:rPr>
                <w:rFonts w:ascii="Arial" w:hAnsi="Arial" w:cs="Arial"/>
              </w:rPr>
              <w:t xml:space="preserve">the </w:t>
            </w:r>
            <w:r w:rsidRPr="00944C76">
              <w:rPr>
                <w:rFonts w:ascii="Arial" w:hAnsi="Arial" w:cs="Arial"/>
              </w:rPr>
              <w:t>“New Station Fund”.</w:t>
            </w:r>
          </w:p>
          <w:p w:rsidR="004F438E" w:rsidRDefault="004F438E" w:rsidP="004F438E">
            <w:pPr>
              <w:pStyle w:val="ListParagraph"/>
              <w:ind w:left="743"/>
              <w:rPr>
                <w:rFonts w:ascii="Arial" w:hAnsi="Arial" w:cs="Arial"/>
              </w:rPr>
            </w:pPr>
          </w:p>
          <w:p w:rsidR="004B4952" w:rsidRPr="004B4952" w:rsidRDefault="004B4952" w:rsidP="004B4952">
            <w:pPr>
              <w:rPr>
                <w:rFonts w:ascii="Arial" w:hAnsi="Arial" w:cs="Arial"/>
              </w:rPr>
            </w:pPr>
            <w:r w:rsidRPr="004B4952">
              <w:rPr>
                <w:rFonts w:ascii="Arial" w:hAnsi="Arial" w:cs="Arial"/>
              </w:rPr>
              <w:t>Flood Mitigation/ Utilities</w:t>
            </w:r>
          </w:p>
          <w:p w:rsidR="004B4952" w:rsidRDefault="004B4952" w:rsidP="001B264B">
            <w:pPr>
              <w:pStyle w:val="ListParagraph"/>
              <w:numPr>
                <w:ilvl w:val="0"/>
                <w:numId w:val="43"/>
              </w:numPr>
              <w:ind w:left="743" w:hanging="283"/>
              <w:rPr>
                <w:rFonts w:ascii="Arial" w:hAnsi="Arial" w:cs="Arial"/>
              </w:rPr>
            </w:pPr>
            <w:r w:rsidRPr="004B4952">
              <w:rPr>
                <w:rFonts w:ascii="Arial" w:hAnsi="Arial" w:cs="Arial"/>
              </w:rPr>
              <w:t xml:space="preserve">Surface water flows from springs which emerge at different levels along the lower contour lines at the bottom of Somerton Hill on the B3153. Then it flows into streams and ditches as the land slopes eastwards to Lower Somerton. The major watercourse is the Mill Stream, and together with smaller streams, it passes through estates, under roads and the railway mainline. Drainage infrastructure was last updated in the 1970s-80s, with new drainage pipes being added as new housing and employment estates were developed. There are flooding issues for residents, users of </w:t>
            </w:r>
            <w:proofErr w:type="spellStart"/>
            <w:r w:rsidRPr="004B4952">
              <w:rPr>
                <w:rFonts w:ascii="Arial" w:hAnsi="Arial" w:cs="Arial"/>
              </w:rPr>
              <w:t>Langport</w:t>
            </w:r>
            <w:proofErr w:type="spellEnd"/>
            <w:r w:rsidRPr="004B4952">
              <w:rPr>
                <w:rFonts w:ascii="Arial" w:hAnsi="Arial" w:cs="Arial"/>
              </w:rPr>
              <w:t xml:space="preserve"> Road, the Recreation Ground, Farm Drive, St </w:t>
            </w:r>
            <w:proofErr w:type="spellStart"/>
            <w:r w:rsidRPr="004B4952">
              <w:rPr>
                <w:rFonts w:ascii="Arial" w:hAnsi="Arial" w:cs="Arial"/>
              </w:rPr>
              <w:t>Cleers</w:t>
            </w:r>
            <w:proofErr w:type="spellEnd"/>
            <w:r w:rsidRPr="004B4952">
              <w:rPr>
                <w:rFonts w:ascii="Arial" w:hAnsi="Arial" w:cs="Arial"/>
              </w:rPr>
              <w:t>, Sutton Road, Pesters Lane Valley,  - i.e. the course of the Mill Stream and its feeder streams as it flows to the Old Mill, Lower Somerton on the B3151 and then to the River Cary. It is not as easy as joining a surface water pipe from a new estate to the old infrastructure in Somerton. A specially designed electric pump had to be installed</w:t>
            </w:r>
            <w:r w:rsidR="009A62B1">
              <w:rPr>
                <w:rFonts w:ascii="Arial" w:hAnsi="Arial" w:cs="Arial"/>
              </w:rPr>
              <w:t xml:space="preserve"> for </w:t>
            </w:r>
            <w:r w:rsidR="009A62B1" w:rsidRPr="004B4952">
              <w:rPr>
                <w:rFonts w:ascii="Arial" w:hAnsi="Arial" w:cs="Arial"/>
              </w:rPr>
              <w:t xml:space="preserve">the new Northfields Estate </w:t>
            </w:r>
            <w:r w:rsidRPr="004B4952">
              <w:rPr>
                <w:rFonts w:ascii="Arial" w:hAnsi="Arial" w:cs="Arial"/>
              </w:rPr>
              <w:t>to facilitate this before the new estate could be completed but has yet to prove worthy. SOME3 – the railway line acts as a drainage barrier and piping through the embankment would be needed before any development</w:t>
            </w:r>
            <w:r w:rsidR="00D83CFF">
              <w:rPr>
                <w:rFonts w:ascii="Arial" w:hAnsi="Arial" w:cs="Arial"/>
              </w:rPr>
              <w:t>.</w:t>
            </w:r>
          </w:p>
          <w:p w:rsidR="00EC50AE" w:rsidRDefault="00EC50AE" w:rsidP="001B264B">
            <w:pPr>
              <w:pStyle w:val="ListParagraph"/>
              <w:numPr>
                <w:ilvl w:val="0"/>
                <w:numId w:val="43"/>
              </w:numPr>
              <w:ind w:left="743" w:hanging="283"/>
              <w:rPr>
                <w:rFonts w:ascii="Arial" w:hAnsi="Arial" w:cs="Arial"/>
              </w:rPr>
            </w:pPr>
            <w:r w:rsidRPr="00AE0617">
              <w:rPr>
                <w:rFonts w:ascii="Arial" w:hAnsi="Arial" w:cs="Arial"/>
              </w:rPr>
              <w:t>Capacity appraisals have been completed for existing planning permission 13/03272/OUT (North of SOME 3) an</w:t>
            </w:r>
            <w:r w:rsidR="00F31C81">
              <w:rPr>
                <w:rFonts w:ascii="Arial" w:hAnsi="Arial" w:cs="Arial"/>
              </w:rPr>
              <w:t xml:space="preserve">d 15/03585/OUT (Mid of SOME 2) </w:t>
            </w:r>
            <w:r w:rsidRPr="00AE0617">
              <w:rPr>
                <w:rFonts w:ascii="Arial" w:hAnsi="Arial" w:cs="Arial"/>
              </w:rPr>
              <w:t>which indicated improvements are required to the downstream sewer network. Further assessment of options in respect of foul/ water supply networks will be necessary</w:t>
            </w:r>
            <w:r w:rsidR="00F31C81">
              <w:rPr>
                <w:rFonts w:ascii="Arial" w:hAnsi="Arial" w:cs="Arial"/>
              </w:rPr>
              <w:t>.</w:t>
            </w:r>
          </w:p>
          <w:p w:rsidR="007D3806" w:rsidRDefault="007D3806" w:rsidP="007D3806">
            <w:pPr>
              <w:pStyle w:val="ListParagraph"/>
              <w:ind w:left="743"/>
              <w:rPr>
                <w:rFonts w:ascii="Arial" w:hAnsi="Arial" w:cs="Arial"/>
              </w:rPr>
            </w:pPr>
          </w:p>
          <w:p w:rsidR="007D3806" w:rsidRPr="007D3806" w:rsidRDefault="007D3806" w:rsidP="007D3806">
            <w:pPr>
              <w:rPr>
                <w:rFonts w:ascii="Arial" w:hAnsi="Arial" w:cs="Arial"/>
              </w:rPr>
            </w:pPr>
            <w:r w:rsidRPr="007D3806">
              <w:rPr>
                <w:rFonts w:ascii="Arial" w:hAnsi="Arial" w:cs="Arial"/>
              </w:rPr>
              <w:t>Healthcare</w:t>
            </w:r>
          </w:p>
          <w:p w:rsidR="007D3806" w:rsidRDefault="007D3806" w:rsidP="001B264B">
            <w:pPr>
              <w:pStyle w:val="ListParagraph"/>
              <w:numPr>
                <w:ilvl w:val="0"/>
                <w:numId w:val="45"/>
              </w:numPr>
              <w:rPr>
                <w:rFonts w:ascii="Arial" w:hAnsi="Arial" w:cs="Arial"/>
              </w:rPr>
            </w:pPr>
            <w:r w:rsidRPr="007D3806">
              <w:rPr>
                <w:rFonts w:ascii="Arial" w:hAnsi="Arial" w:cs="Arial"/>
              </w:rPr>
              <w:t xml:space="preserve">A senior partner in </w:t>
            </w:r>
            <w:proofErr w:type="spellStart"/>
            <w:r w:rsidRPr="007D3806">
              <w:rPr>
                <w:rFonts w:ascii="Arial" w:hAnsi="Arial" w:cs="Arial"/>
              </w:rPr>
              <w:t>Langport</w:t>
            </w:r>
            <w:proofErr w:type="spellEnd"/>
            <w:r w:rsidRPr="007D3806">
              <w:rPr>
                <w:rFonts w:ascii="Arial" w:hAnsi="Arial" w:cs="Arial"/>
              </w:rPr>
              <w:t xml:space="preserve"> GP surgery </w:t>
            </w:r>
            <w:r>
              <w:rPr>
                <w:rFonts w:ascii="Arial" w:hAnsi="Arial" w:cs="Arial"/>
              </w:rPr>
              <w:t xml:space="preserve">is </w:t>
            </w:r>
            <w:r w:rsidRPr="007D3806">
              <w:rPr>
                <w:rFonts w:ascii="Arial" w:hAnsi="Arial" w:cs="Arial"/>
              </w:rPr>
              <w:t xml:space="preserve">concerned about current and future housing developments in </w:t>
            </w:r>
            <w:proofErr w:type="spellStart"/>
            <w:r w:rsidRPr="007D3806">
              <w:rPr>
                <w:rFonts w:ascii="Arial" w:hAnsi="Arial" w:cs="Arial"/>
              </w:rPr>
              <w:t>Langport</w:t>
            </w:r>
            <w:proofErr w:type="spellEnd"/>
            <w:r w:rsidRPr="007D3806">
              <w:rPr>
                <w:rFonts w:ascii="Arial" w:hAnsi="Arial" w:cs="Arial"/>
              </w:rPr>
              <w:t xml:space="preserve"> and Huish </w:t>
            </w:r>
            <w:proofErr w:type="spellStart"/>
            <w:r w:rsidRPr="007D3806">
              <w:rPr>
                <w:rFonts w:ascii="Arial" w:hAnsi="Arial" w:cs="Arial"/>
              </w:rPr>
              <w:t>Episcopi</w:t>
            </w:r>
            <w:proofErr w:type="spellEnd"/>
            <w:r w:rsidRPr="007D3806">
              <w:rPr>
                <w:rFonts w:ascii="Arial" w:hAnsi="Arial" w:cs="Arial"/>
              </w:rPr>
              <w:t xml:space="preserve"> and Somerton</w:t>
            </w:r>
            <w:r>
              <w:rPr>
                <w:rFonts w:ascii="Arial" w:hAnsi="Arial" w:cs="Arial"/>
              </w:rPr>
              <w:t>.</w:t>
            </w:r>
          </w:p>
          <w:p w:rsidR="007D3806" w:rsidRDefault="007D3806" w:rsidP="007D3806">
            <w:pPr>
              <w:pStyle w:val="ListParagraph"/>
              <w:rPr>
                <w:rFonts w:ascii="Arial" w:hAnsi="Arial" w:cs="Arial"/>
              </w:rPr>
            </w:pPr>
          </w:p>
          <w:p w:rsidR="007D3806" w:rsidRPr="007D3806" w:rsidRDefault="007D3806" w:rsidP="007D3806">
            <w:pPr>
              <w:rPr>
                <w:rFonts w:ascii="Arial" w:hAnsi="Arial" w:cs="Arial"/>
              </w:rPr>
            </w:pPr>
            <w:r w:rsidRPr="007D3806">
              <w:rPr>
                <w:rFonts w:ascii="Arial" w:hAnsi="Arial" w:cs="Arial"/>
              </w:rPr>
              <w:t>Community Facilities</w:t>
            </w:r>
          </w:p>
          <w:p w:rsidR="007D3806" w:rsidRDefault="007D3806" w:rsidP="001B264B">
            <w:pPr>
              <w:pStyle w:val="ListParagraph"/>
              <w:numPr>
                <w:ilvl w:val="0"/>
                <w:numId w:val="45"/>
              </w:numPr>
              <w:rPr>
                <w:rFonts w:ascii="Arial" w:hAnsi="Arial" w:cs="Arial"/>
              </w:rPr>
            </w:pPr>
            <w:r w:rsidRPr="007D3806">
              <w:rPr>
                <w:rFonts w:ascii="Arial" w:hAnsi="Arial" w:cs="Arial"/>
              </w:rPr>
              <w:t>A single primary school site is required due to rapidly expanding population and rising birth rate.</w:t>
            </w:r>
          </w:p>
          <w:p w:rsidR="00940A15" w:rsidRDefault="00940A15" w:rsidP="00940A15">
            <w:pPr>
              <w:ind w:left="360"/>
              <w:rPr>
                <w:rFonts w:ascii="Arial" w:hAnsi="Arial" w:cs="Arial"/>
              </w:rPr>
            </w:pPr>
          </w:p>
          <w:p w:rsidR="00940A15" w:rsidRPr="00940A15" w:rsidRDefault="00940A15" w:rsidP="00940A15">
            <w:pPr>
              <w:pStyle w:val="ListParagraph"/>
              <w:ind w:left="0"/>
              <w:rPr>
                <w:rFonts w:ascii="Arial" w:hAnsi="Arial" w:cs="Arial"/>
              </w:rPr>
            </w:pPr>
            <w:r w:rsidRPr="00940A15">
              <w:rPr>
                <w:rFonts w:ascii="Arial" w:hAnsi="Arial" w:cs="Arial"/>
              </w:rPr>
              <w:t>Open Space</w:t>
            </w:r>
          </w:p>
          <w:p w:rsidR="004B4952" w:rsidRPr="009A62B1" w:rsidRDefault="00940A15" w:rsidP="001B264B">
            <w:pPr>
              <w:pStyle w:val="ListParagraph"/>
              <w:numPr>
                <w:ilvl w:val="0"/>
                <w:numId w:val="45"/>
              </w:numPr>
              <w:rPr>
                <w:rFonts w:ascii="Arial" w:hAnsi="Arial" w:cs="Arial"/>
              </w:rPr>
            </w:pPr>
            <w:r w:rsidRPr="009A62B1">
              <w:rPr>
                <w:rFonts w:ascii="Arial" w:hAnsi="Arial" w:cs="Arial"/>
              </w:rPr>
              <w:t>The town is growing fast, with several new developments either in-hand or in prospect, yet none include any suggestion of preserving or creating open green spaces for family pleasure and relaxation, or for young and old to mix. Somerton has lost a large area of playing fields to development, to the horror of local residents</w:t>
            </w:r>
            <w:r w:rsidR="009A62B1" w:rsidRPr="009A62B1">
              <w:rPr>
                <w:rFonts w:ascii="Arial" w:hAnsi="Arial" w:cs="Arial"/>
              </w:rPr>
              <w:t>.</w:t>
            </w:r>
          </w:p>
          <w:p w:rsidR="008B4BD5" w:rsidRPr="00994FEE" w:rsidRDefault="008B4BD5">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8.1</w:t>
            </w:r>
          </w:p>
        </w:tc>
        <w:tc>
          <w:tcPr>
            <w:tcW w:w="1701" w:type="dxa"/>
          </w:tcPr>
          <w:p w:rsidR="008B4BD5" w:rsidRPr="00994FEE" w:rsidRDefault="008B4BD5" w:rsidP="00063D71">
            <w:pPr>
              <w:rPr>
                <w:rFonts w:ascii="Arial" w:hAnsi="Arial" w:cs="Arial"/>
              </w:rPr>
            </w:pPr>
            <w:r w:rsidRPr="00994FEE">
              <w:rPr>
                <w:rFonts w:ascii="Arial" w:hAnsi="Arial" w:cs="Arial"/>
              </w:rPr>
              <w:t xml:space="preserve">Which of the following options should be taken forward through the LPR? </w:t>
            </w:r>
          </w:p>
          <w:p w:rsidR="008B4BD5" w:rsidRPr="00994FEE" w:rsidRDefault="008B4BD5" w:rsidP="00063D71">
            <w:pPr>
              <w:rPr>
                <w:rFonts w:ascii="Arial" w:hAnsi="Arial" w:cs="Arial"/>
              </w:rPr>
            </w:pPr>
            <w:r w:rsidRPr="00994FEE">
              <w:rPr>
                <w:rFonts w:ascii="Arial" w:hAnsi="Arial" w:cs="Arial"/>
                <w:b/>
                <w:bCs/>
              </w:rPr>
              <w:t xml:space="preserve">8.1(a) </w:t>
            </w:r>
            <w:r w:rsidRPr="00994FEE">
              <w:rPr>
                <w:rFonts w:ascii="Arial" w:hAnsi="Arial" w:cs="Arial"/>
              </w:rPr>
              <w:t xml:space="preserve">BRUT 1: Land west of Frome Road </w:t>
            </w:r>
          </w:p>
          <w:p w:rsidR="008B4BD5" w:rsidRPr="00994FEE" w:rsidRDefault="008B4BD5" w:rsidP="00063D71">
            <w:pPr>
              <w:rPr>
                <w:rFonts w:ascii="Arial" w:hAnsi="Arial" w:cs="Arial"/>
              </w:rPr>
            </w:pPr>
            <w:r w:rsidRPr="00994FEE">
              <w:rPr>
                <w:rFonts w:ascii="Arial" w:hAnsi="Arial" w:cs="Arial"/>
                <w:b/>
                <w:bCs/>
              </w:rPr>
              <w:t xml:space="preserve">8.1(b) </w:t>
            </w:r>
            <w:r w:rsidRPr="00994FEE">
              <w:rPr>
                <w:rFonts w:ascii="Arial" w:hAnsi="Arial" w:cs="Arial"/>
              </w:rPr>
              <w:t xml:space="preserve">BRUT 2: Land at </w:t>
            </w:r>
            <w:proofErr w:type="spellStart"/>
            <w:r w:rsidRPr="00994FEE">
              <w:rPr>
                <w:rFonts w:ascii="Arial" w:hAnsi="Arial" w:cs="Arial"/>
              </w:rPr>
              <w:t>Brewham</w:t>
            </w:r>
            <w:proofErr w:type="spellEnd"/>
            <w:r w:rsidRPr="00994FEE">
              <w:rPr>
                <w:rFonts w:ascii="Arial" w:hAnsi="Arial" w:cs="Arial"/>
              </w:rPr>
              <w:t xml:space="preserve"> Road </w:t>
            </w:r>
          </w:p>
          <w:p w:rsidR="008B4BD5" w:rsidRPr="00994FEE" w:rsidRDefault="008B4BD5" w:rsidP="00063D71">
            <w:pPr>
              <w:rPr>
                <w:rFonts w:ascii="Arial" w:hAnsi="Arial" w:cs="Arial"/>
              </w:rPr>
            </w:pPr>
            <w:r w:rsidRPr="00994FEE">
              <w:rPr>
                <w:rFonts w:ascii="Arial" w:hAnsi="Arial" w:cs="Arial"/>
                <w:b/>
                <w:bCs/>
              </w:rPr>
              <w:t xml:space="preserve">8.1(c) </w:t>
            </w:r>
            <w:r w:rsidRPr="00994FEE">
              <w:rPr>
                <w:rFonts w:ascii="Arial" w:hAnsi="Arial" w:cs="Arial"/>
              </w:rPr>
              <w:t xml:space="preserve">BRUT 3: Land east of Cole Road </w:t>
            </w:r>
          </w:p>
          <w:p w:rsidR="008B4BD5" w:rsidRPr="00994FEE" w:rsidRDefault="008B4BD5" w:rsidP="00063D71">
            <w:pPr>
              <w:rPr>
                <w:rFonts w:ascii="Arial" w:hAnsi="Arial" w:cs="Arial"/>
              </w:rPr>
            </w:pPr>
            <w:r w:rsidRPr="00994FEE">
              <w:rPr>
                <w:rFonts w:ascii="Arial" w:hAnsi="Arial" w:cs="Arial"/>
                <w:b/>
                <w:bCs/>
              </w:rPr>
              <w:t xml:space="preserve">8.1(d) </w:t>
            </w:r>
            <w:r w:rsidRPr="00994FEE">
              <w:rPr>
                <w:rFonts w:ascii="Arial" w:hAnsi="Arial" w:cs="Arial"/>
              </w:rPr>
              <w:t>Another Option (please specify</w:t>
            </w:r>
          </w:p>
        </w:tc>
        <w:tc>
          <w:tcPr>
            <w:tcW w:w="11907" w:type="dxa"/>
          </w:tcPr>
          <w:p w:rsidR="008B4BD5" w:rsidRDefault="002F29ED">
            <w:pPr>
              <w:rPr>
                <w:rFonts w:ascii="Arial" w:hAnsi="Arial" w:cs="Arial"/>
              </w:rPr>
            </w:pPr>
            <w:r>
              <w:rPr>
                <w:rFonts w:ascii="Arial" w:hAnsi="Arial" w:cs="Arial"/>
              </w:rPr>
              <w:t>(a)</w:t>
            </w:r>
            <w:r w:rsidR="00562945" w:rsidRPr="00994FEE">
              <w:rPr>
                <w:rFonts w:ascii="Arial" w:hAnsi="Arial" w:cs="Arial"/>
              </w:rPr>
              <w:t xml:space="preserve"> </w:t>
            </w:r>
            <w:r w:rsidR="00562945" w:rsidRPr="00562945">
              <w:rPr>
                <w:rFonts w:ascii="Arial" w:hAnsi="Arial" w:cs="Arial"/>
                <w:u w:val="single"/>
              </w:rPr>
              <w:t>Frome Road</w:t>
            </w:r>
          </w:p>
          <w:p w:rsidR="002F29ED" w:rsidRDefault="005123CB" w:rsidP="001B264B">
            <w:pPr>
              <w:pStyle w:val="ListParagraph"/>
              <w:numPr>
                <w:ilvl w:val="0"/>
                <w:numId w:val="47"/>
              </w:numPr>
              <w:rPr>
                <w:rFonts w:ascii="Arial" w:hAnsi="Arial" w:cs="Arial"/>
              </w:rPr>
            </w:pPr>
            <w:r w:rsidRPr="00AE0617">
              <w:rPr>
                <w:rFonts w:ascii="Arial" w:hAnsi="Arial" w:cs="Arial"/>
              </w:rPr>
              <w:t>The Town Council</w:t>
            </w:r>
            <w:r>
              <w:rPr>
                <w:rFonts w:ascii="Arial" w:hAnsi="Arial" w:cs="Arial"/>
              </w:rPr>
              <w:t xml:space="preserve"> states it </w:t>
            </w:r>
            <w:r w:rsidR="003B0C7C">
              <w:rPr>
                <w:rFonts w:ascii="Arial" w:hAnsi="Arial" w:cs="Arial"/>
              </w:rPr>
              <w:t>is</w:t>
            </w:r>
            <w:r w:rsidR="003B0C7C" w:rsidRPr="00AE0617">
              <w:rPr>
                <w:rFonts w:ascii="Arial" w:hAnsi="Arial" w:cs="Arial"/>
              </w:rPr>
              <w:t xml:space="preserve"> currently</w:t>
            </w:r>
            <w:r w:rsidRPr="00AE0617">
              <w:rPr>
                <w:rFonts w:ascii="Arial" w:hAnsi="Arial" w:cs="Arial"/>
              </w:rPr>
              <w:t xml:space="preserve"> negotiating a long-term lease for its protection </w:t>
            </w:r>
            <w:r w:rsidR="006E6BD2">
              <w:rPr>
                <w:rFonts w:ascii="Arial" w:hAnsi="Arial" w:cs="Arial"/>
              </w:rPr>
              <w:t>but</w:t>
            </w:r>
            <w:r w:rsidRPr="00AE0617">
              <w:rPr>
                <w:rFonts w:ascii="Arial" w:hAnsi="Arial" w:cs="Arial"/>
              </w:rPr>
              <w:t xml:space="preserve"> up to five dwellings would be supported. There are now no plans to relocate the surgery here.</w:t>
            </w:r>
          </w:p>
          <w:p w:rsidR="006E6BD2" w:rsidRDefault="006E6BD2" w:rsidP="006E6BD2">
            <w:pPr>
              <w:pStyle w:val="ListParagraph"/>
              <w:rPr>
                <w:rFonts w:ascii="Arial" w:hAnsi="Arial" w:cs="Arial"/>
              </w:rPr>
            </w:pPr>
          </w:p>
          <w:p w:rsidR="006E6BD2" w:rsidRPr="006E6BD2" w:rsidRDefault="006E6BD2" w:rsidP="001B264B">
            <w:pPr>
              <w:pStyle w:val="ListParagraph"/>
              <w:numPr>
                <w:ilvl w:val="0"/>
                <w:numId w:val="47"/>
              </w:numPr>
              <w:rPr>
                <w:rFonts w:ascii="Arial" w:hAnsi="Arial" w:cs="Arial"/>
              </w:rPr>
            </w:pPr>
            <w:r w:rsidRPr="006E6BD2">
              <w:rPr>
                <w:rFonts w:ascii="Arial" w:hAnsi="Arial" w:cs="Arial"/>
              </w:rPr>
              <w:t xml:space="preserve">However, Historic England considers the site to be sensitive due to </w:t>
            </w:r>
            <w:r>
              <w:rPr>
                <w:rFonts w:ascii="Arial" w:hAnsi="Arial" w:cs="Arial"/>
              </w:rPr>
              <w:t xml:space="preserve">the </w:t>
            </w:r>
            <w:r w:rsidRPr="006E6BD2">
              <w:rPr>
                <w:rFonts w:ascii="Arial" w:hAnsi="Arial" w:cs="Arial"/>
              </w:rPr>
              <w:t>proximity to a number of heritage assets. The site may be visible from the Grade II* Listed Dovecote, which is also an Ancient Monument. Potential impacts on views and setting of the Dovecot should be considered.</w:t>
            </w:r>
          </w:p>
          <w:p w:rsidR="006E6BD2" w:rsidRPr="006E6BD2" w:rsidRDefault="006E6BD2" w:rsidP="001B264B">
            <w:pPr>
              <w:pStyle w:val="ListParagraph"/>
              <w:numPr>
                <w:ilvl w:val="0"/>
                <w:numId w:val="47"/>
              </w:numPr>
              <w:rPr>
                <w:rFonts w:ascii="Arial" w:hAnsi="Arial" w:cs="Arial"/>
              </w:rPr>
            </w:pPr>
            <w:r w:rsidRPr="006E6BD2">
              <w:rPr>
                <w:rFonts w:ascii="Arial" w:hAnsi="Arial" w:cs="Arial"/>
              </w:rPr>
              <w:t>There is concern about the potential location of the access; it is a steep road; with poor pedestrian access along the main route from Frome.</w:t>
            </w:r>
          </w:p>
          <w:p w:rsidR="006E6BD2" w:rsidRDefault="006E6BD2" w:rsidP="001B264B">
            <w:pPr>
              <w:pStyle w:val="ListParagraph"/>
              <w:numPr>
                <w:ilvl w:val="0"/>
                <w:numId w:val="47"/>
              </w:numPr>
              <w:rPr>
                <w:rFonts w:ascii="Arial" w:hAnsi="Arial" w:cs="Arial"/>
              </w:rPr>
            </w:pPr>
            <w:r w:rsidRPr="006E6BD2">
              <w:rPr>
                <w:rFonts w:ascii="Arial" w:hAnsi="Arial" w:cs="Arial"/>
              </w:rPr>
              <w:t>It would not normally be good practice to allocate a site of less than 10 dwellings in the Local Plan. A site for 5 dwellings will deliver no affordable housing. It is sloping and visually prominent from long distance views.</w:t>
            </w:r>
          </w:p>
          <w:p w:rsidR="00562945" w:rsidRDefault="00562945" w:rsidP="00562945">
            <w:pPr>
              <w:pStyle w:val="ListParagraph"/>
              <w:rPr>
                <w:rFonts w:ascii="Arial" w:hAnsi="Arial" w:cs="Arial"/>
              </w:rPr>
            </w:pPr>
          </w:p>
          <w:p w:rsidR="006E6BD2" w:rsidRPr="00562945" w:rsidRDefault="00562945" w:rsidP="00562945">
            <w:pPr>
              <w:pStyle w:val="ListParagraph"/>
              <w:numPr>
                <w:ilvl w:val="0"/>
                <w:numId w:val="186"/>
              </w:numPr>
              <w:ind w:left="317"/>
              <w:rPr>
                <w:rFonts w:ascii="Arial" w:hAnsi="Arial" w:cs="Arial"/>
                <w:u w:val="single"/>
              </w:rPr>
            </w:pPr>
            <w:proofErr w:type="spellStart"/>
            <w:r w:rsidRPr="00562945">
              <w:rPr>
                <w:rFonts w:ascii="Arial" w:hAnsi="Arial" w:cs="Arial"/>
                <w:u w:val="single"/>
              </w:rPr>
              <w:t>Brewham</w:t>
            </w:r>
            <w:proofErr w:type="spellEnd"/>
            <w:r w:rsidRPr="00562945">
              <w:rPr>
                <w:rFonts w:ascii="Arial" w:hAnsi="Arial" w:cs="Arial"/>
                <w:u w:val="single"/>
              </w:rPr>
              <w:t xml:space="preserve"> Road</w:t>
            </w:r>
          </w:p>
          <w:p w:rsidR="009A62B1" w:rsidRDefault="009A62B1" w:rsidP="00035EE4">
            <w:pPr>
              <w:rPr>
                <w:rFonts w:ascii="Arial" w:hAnsi="Arial" w:cs="Arial"/>
              </w:rPr>
            </w:pPr>
            <w:r>
              <w:rPr>
                <w:rFonts w:ascii="Arial" w:hAnsi="Arial" w:cs="Arial"/>
              </w:rPr>
              <w:t>Comments in support are that:</w:t>
            </w:r>
          </w:p>
          <w:p w:rsidR="00035EE4" w:rsidRDefault="00035EE4" w:rsidP="001B264B">
            <w:pPr>
              <w:pStyle w:val="ListParagraph"/>
              <w:numPr>
                <w:ilvl w:val="0"/>
                <w:numId w:val="47"/>
              </w:numPr>
              <w:rPr>
                <w:rFonts w:ascii="Arial" w:hAnsi="Arial" w:cs="Arial"/>
              </w:rPr>
            </w:pPr>
            <w:r>
              <w:rPr>
                <w:rFonts w:ascii="Arial" w:hAnsi="Arial" w:cs="Arial"/>
              </w:rPr>
              <w:t>T</w:t>
            </w:r>
            <w:r w:rsidRPr="00AE0617">
              <w:rPr>
                <w:rFonts w:ascii="Arial" w:hAnsi="Arial" w:cs="Arial"/>
              </w:rPr>
              <w:t xml:space="preserve">he two fields </w:t>
            </w:r>
            <w:r>
              <w:rPr>
                <w:rFonts w:ascii="Arial" w:hAnsi="Arial" w:cs="Arial"/>
              </w:rPr>
              <w:t>are</w:t>
            </w:r>
            <w:r w:rsidR="00263B66">
              <w:rPr>
                <w:rFonts w:ascii="Arial" w:hAnsi="Arial" w:cs="Arial"/>
              </w:rPr>
              <w:t xml:space="preserve"> said to be</w:t>
            </w:r>
            <w:r>
              <w:rPr>
                <w:rFonts w:ascii="Arial" w:hAnsi="Arial" w:cs="Arial"/>
              </w:rPr>
              <w:t xml:space="preserve"> in separate ownership and c</w:t>
            </w:r>
            <w:r w:rsidRPr="00AE0617">
              <w:rPr>
                <w:rFonts w:ascii="Arial" w:hAnsi="Arial" w:cs="Arial"/>
              </w:rPr>
              <w:t xml:space="preserve">ould be considered as two options. </w:t>
            </w:r>
            <w:r>
              <w:rPr>
                <w:rFonts w:ascii="Arial" w:hAnsi="Arial" w:cs="Arial"/>
              </w:rPr>
              <w:t xml:space="preserve">On the one hand, </w:t>
            </w:r>
            <w:r w:rsidRPr="00035EE4">
              <w:rPr>
                <w:rFonts w:ascii="Arial" w:hAnsi="Arial" w:cs="Arial"/>
              </w:rPr>
              <w:t>development of the northern field</w:t>
            </w:r>
            <w:r w:rsidR="00263B66">
              <w:rPr>
                <w:rFonts w:ascii="Arial" w:hAnsi="Arial" w:cs="Arial"/>
              </w:rPr>
              <w:t xml:space="preserve"> only</w:t>
            </w:r>
            <w:r w:rsidRPr="00035EE4">
              <w:rPr>
                <w:rFonts w:ascii="Arial" w:hAnsi="Arial" w:cs="Arial"/>
              </w:rPr>
              <w:t xml:space="preserve"> i</w:t>
            </w:r>
            <w:r w:rsidR="00263B66">
              <w:rPr>
                <w:rFonts w:ascii="Arial" w:hAnsi="Arial" w:cs="Arial"/>
              </w:rPr>
              <w:t>s supported, but not the south - t</w:t>
            </w:r>
            <w:r w:rsidRPr="00035EE4">
              <w:rPr>
                <w:rFonts w:ascii="Arial" w:hAnsi="Arial" w:cs="Arial"/>
              </w:rPr>
              <w:t xml:space="preserve">his would necessitate only a single access and have better links to existing residential development and local services. </w:t>
            </w:r>
            <w:r>
              <w:rPr>
                <w:rFonts w:ascii="Arial" w:hAnsi="Arial" w:cs="Arial"/>
              </w:rPr>
              <w:t xml:space="preserve">However, </w:t>
            </w:r>
            <w:r w:rsidR="00263B66">
              <w:rPr>
                <w:rFonts w:ascii="Arial" w:hAnsi="Arial" w:cs="Arial"/>
              </w:rPr>
              <w:t>f</w:t>
            </w:r>
            <w:r w:rsidRPr="00AE0617">
              <w:rPr>
                <w:rFonts w:ascii="Arial" w:hAnsi="Arial" w:cs="Arial"/>
              </w:rPr>
              <w:t xml:space="preserve">urther development here is </w:t>
            </w:r>
            <w:r w:rsidR="00263B66">
              <w:rPr>
                <w:rFonts w:ascii="Arial" w:hAnsi="Arial" w:cs="Arial"/>
              </w:rPr>
              <w:t>also supported</w:t>
            </w:r>
            <w:r w:rsidR="009A62B1">
              <w:rPr>
                <w:rFonts w:ascii="Arial" w:hAnsi="Arial" w:cs="Arial"/>
              </w:rPr>
              <w:t>.</w:t>
            </w:r>
            <w:r w:rsidR="00263B66">
              <w:rPr>
                <w:rFonts w:ascii="Arial" w:hAnsi="Arial" w:cs="Arial"/>
              </w:rPr>
              <w:t xml:space="preserve"> </w:t>
            </w:r>
            <w:r w:rsidR="00263B66" w:rsidRPr="00AE0617">
              <w:rPr>
                <w:rFonts w:ascii="Arial" w:hAnsi="Arial" w:cs="Arial"/>
              </w:rPr>
              <w:t>There is evidence of a strong local preference for develo</w:t>
            </w:r>
            <w:r w:rsidR="00263B66">
              <w:rPr>
                <w:rFonts w:ascii="Arial" w:hAnsi="Arial" w:cs="Arial"/>
              </w:rPr>
              <w:t xml:space="preserve">pment of land at </w:t>
            </w:r>
            <w:proofErr w:type="spellStart"/>
            <w:r w:rsidR="00263B66">
              <w:rPr>
                <w:rFonts w:ascii="Arial" w:hAnsi="Arial" w:cs="Arial"/>
              </w:rPr>
              <w:t>Brewham</w:t>
            </w:r>
            <w:proofErr w:type="spellEnd"/>
            <w:r w:rsidR="00263B66">
              <w:rPr>
                <w:rFonts w:ascii="Arial" w:hAnsi="Arial" w:cs="Arial"/>
              </w:rPr>
              <w:t xml:space="preserve"> Road; t</w:t>
            </w:r>
            <w:r w:rsidR="00263B66" w:rsidRPr="00AE0617">
              <w:rPr>
                <w:rFonts w:ascii="Arial" w:hAnsi="Arial" w:cs="Arial"/>
              </w:rPr>
              <w:t>his has the supp</w:t>
            </w:r>
            <w:r w:rsidR="00263B66">
              <w:rPr>
                <w:rFonts w:ascii="Arial" w:hAnsi="Arial" w:cs="Arial"/>
              </w:rPr>
              <w:t>ort of the Town Council and would</w:t>
            </w:r>
            <w:r w:rsidR="00263B66" w:rsidRPr="00AE0617">
              <w:rPr>
                <w:rFonts w:ascii="Arial" w:hAnsi="Arial" w:cs="Arial"/>
              </w:rPr>
              <w:t xml:space="preserve"> be of sufficient scale to deliver meaningful levels of affordable housing and potentially some custom properties</w:t>
            </w:r>
            <w:r w:rsidR="00263B66">
              <w:rPr>
                <w:rFonts w:ascii="Arial" w:hAnsi="Arial" w:cs="Arial"/>
              </w:rPr>
              <w:t xml:space="preserve">. </w:t>
            </w:r>
            <w:r w:rsidR="003B0C7C">
              <w:rPr>
                <w:rFonts w:ascii="Arial" w:hAnsi="Arial" w:cs="Arial"/>
              </w:rPr>
              <w:t>Di</w:t>
            </w:r>
            <w:r w:rsidR="003B0C7C" w:rsidRPr="00AE0617">
              <w:rPr>
                <w:rFonts w:ascii="Arial" w:hAnsi="Arial" w:cs="Arial"/>
              </w:rPr>
              <w:t>scussions</w:t>
            </w:r>
            <w:r w:rsidRPr="00AE0617">
              <w:rPr>
                <w:rFonts w:ascii="Arial" w:hAnsi="Arial" w:cs="Arial"/>
              </w:rPr>
              <w:t xml:space="preserve"> about the possibility of affordable housing on the southern part</w:t>
            </w:r>
            <w:r w:rsidR="00263B66">
              <w:rPr>
                <w:rFonts w:ascii="Arial" w:hAnsi="Arial" w:cs="Arial"/>
              </w:rPr>
              <w:t xml:space="preserve"> are stated to have</w:t>
            </w:r>
            <w:r w:rsidRPr="00AE0617">
              <w:rPr>
                <w:rFonts w:ascii="Arial" w:hAnsi="Arial" w:cs="Arial"/>
              </w:rPr>
              <w:t xml:space="preserve"> started. Low density housing would be consistent with its semi-rural location. Legal constraints prevent development of the western end. Development of the </w:t>
            </w:r>
            <w:r w:rsidR="00263B66">
              <w:rPr>
                <w:rFonts w:ascii="Arial" w:hAnsi="Arial" w:cs="Arial"/>
              </w:rPr>
              <w:t>southern part of the northern field</w:t>
            </w:r>
            <w:r w:rsidRPr="00AE0617">
              <w:rPr>
                <w:rFonts w:ascii="Arial" w:hAnsi="Arial" w:cs="Arial"/>
              </w:rPr>
              <w:t xml:space="preserve"> is supported but it is not known whether it is available.</w:t>
            </w:r>
          </w:p>
          <w:p w:rsidR="000770D5" w:rsidRPr="00035EE4" w:rsidRDefault="000770D5" w:rsidP="001B264B">
            <w:pPr>
              <w:pStyle w:val="ListParagraph"/>
              <w:numPr>
                <w:ilvl w:val="0"/>
                <w:numId w:val="47"/>
              </w:numPr>
              <w:rPr>
                <w:rFonts w:ascii="Arial" w:hAnsi="Arial" w:cs="Arial"/>
              </w:rPr>
            </w:pPr>
            <w:r>
              <w:rPr>
                <w:rFonts w:ascii="Arial" w:hAnsi="Arial" w:cs="Arial"/>
              </w:rPr>
              <w:t>Part is suggested could be used for horticultural purposes.</w:t>
            </w:r>
          </w:p>
          <w:p w:rsidR="00035EE4" w:rsidRDefault="00035EE4" w:rsidP="001B264B">
            <w:pPr>
              <w:pStyle w:val="ListParagraph"/>
              <w:numPr>
                <w:ilvl w:val="0"/>
                <w:numId w:val="47"/>
              </w:numPr>
              <w:rPr>
                <w:rFonts w:ascii="Arial" w:hAnsi="Arial" w:cs="Arial"/>
              </w:rPr>
            </w:pPr>
            <w:proofErr w:type="gramStart"/>
            <w:r w:rsidRPr="00035EE4">
              <w:rPr>
                <w:rFonts w:ascii="Arial" w:hAnsi="Arial" w:cs="Arial"/>
              </w:rPr>
              <w:t>Acorn state</w:t>
            </w:r>
            <w:proofErr w:type="gramEnd"/>
            <w:r w:rsidRPr="00035EE4">
              <w:rPr>
                <w:rFonts w:ascii="Arial" w:hAnsi="Arial" w:cs="Arial"/>
              </w:rPr>
              <w:t xml:space="preserve"> they have already delivered a bespoke scheme at </w:t>
            </w:r>
            <w:proofErr w:type="spellStart"/>
            <w:r w:rsidRPr="00035EE4">
              <w:rPr>
                <w:rFonts w:ascii="Arial" w:hAnsi="Arial" w:cs="Arial"/>
              </w:rPr>
              <w:t>Cubis</w:t>
            </w:r>
            <w:proofErr w:type="spellEnd"/>
            <w:r w:rsidRPr="00035EE4">
              <w:rPr>
                <w:rFonts w:ascii="Arial" w:hAnsi="Arial" w:cs="Arial"/>
              </w:rPr>
              <w:t xml:space="preserve"> in the town. Local stakeholders identified an opportunity to work with Acorn with the community interest at heart, which led to an invitation by the </w:t>
            </w:r>
            <w:proofErr w:type="spellStart"/>
            <w:r w:rsidRPr="00035EE4">
              <w:rPr>
                <w:rFonts w:ascii="Arial" w:hAnsi="Arial" w:cs="Arial"/>
              </w:rPr>
              <w:t>Bruton</w:t>
            </w:r>
            <w:proofErr w:type="spellEnd"/>
            <w:r w:rsidRPr="00035EE4">
              <w:rPr>
                <w:rFonts w:ascii="Arial" w:hAnsi="Arial" w:cs="Arial"/>
              </w:rPr>
              <w:t xml:space="preserve"> Trust to consider a development in the town. The land at </w:t>
            </w:r>
            <w:proofErr w:type="spellStart"/>
            <w:r w:rsidRPr="00035EE4">
              <w:rPr>
                <w:rFonts w:ascii="Arial" w:hAnsi="Arial" w:cs="Arial"/>
              </w:rPr>
              <w:t>Brewham</w:t>
            </w:r>
            <w:proofErr w:type="spellEnd"/>
            <w:r w:rsidRPr="00035EE4">
              <w:rPr>
                <w:rFonts w:ascii="Arial" w:hAnsi="Arial" w:cs="Arial"/>
              </w:rPr>
              <w:t xml:space="preserve"> Road offers the opportunity to deliver another such development. The capacity of the site will be established through technical and environmental survey work which is being undertaken. It has been identified as having high capacity by the Landscape Study.</w:t>
            </w:r>
          </w:p>
          <w:p w:rsidR="00D47578" w:rsidRDefault="00D47578" w:rsidP="001B264B">
            <w:pPr>
              <w:pStyle w:val="ListParagraph"/>
              <w:numPr>
                <w:ilvl w:val="0"/>
                <w:numId w:val="47"/>
              </w:numPr>
              <w:rPr>
                <w:rFonts w:ascii="Arial" w:hAnsi="Arial" w:cs="Arial"/>
              </w:rPr>
            </w:pPr>
            <w:r>
              <w:rPr>
                <w:rFonts w:ascii="Arial" w:hAnsi="Arial" w:cs="Arial"/>
              </w:rPr>
              <w:t>This is one of SSDC’s Conservation Unit’s preferred Options.</w:t>
            </w:r>
          </w:p>
          <w:p w:rsidR="00562945" w:rsidRDefault="00562945" w:rsidP="00562945">
            <w:pPr>
              <w:pStyle w:val="ListParagraph"/>
              <w:rPr>
                <w:rFonts w:ascii="Arial" w:hAnsi="Arial" w:cs="Arial"/>
              </w:rPr>
            </w:pPr>
          </w:p>
          <w:p w:rsidR="00263B66" w:rsidRPr="00263B66" w:rsidRDefault="00FE0F00" w:rsidP="00263B66">
            <w:pPr>
              <w:rPr>
                <w:rFonts w:ascii="Arial" w:hAnsi="Arial" w:cs="Arial"/>
              </w:rPr>
            </w:pPr>
            <w:r>
              <w:rPr>
                <w:rFonts w:ascii="Arial" w:hAnsi="Arial" w:cs="Arial"/>
              </w:rPr>
              <w:t>Comments</w:t>
            </w:r>
            <w:r w:rsidR="009A62B1">
              <w:rPr>
                <w:rFonts w:ascii="Arial" w:hAnsi="Arial" w:cs="Arial"/>
              </w:rPr>
              <w:t xml:space="preserve"> received objecting to the Option include:</w:t>
            </w:r>
          </w:p>
          <w:p w:rsidR="00263B66" w:rsidRPr="00263B66" w:rsidRDefault="00263B66" w:rsidP="001B264B">
            <w:pPr>
              <w:pStyle w:val="ListParagraph"/>
              <w:numPr>
                <w:ilvl w:val="0"/>
                <w:numId w:val="47"/>
              </w:numPr>
              <w:rPr>
                <w:rFonts w:ascii="Arial" w:hAnsi="Arial" w:cs="Arial"/>
              </w:rPr>
            </w:pPr>
            <w:r w:rsidRPr="00263B66">
              <w:rPr>
                <w:rFonts w:ascii="Arial" w:hAnsi="Arial" w:cs="Arial"/>
              </w:rPr>
              <w:t xml:space="preserve">There are also concerns that the eastern edge of the northern field has been identified as being at high risk of surface water flooding. Additional run-off from the site would compromise the town’s flood protection scheme. </w:t>
            </w:r>
          </w:p>
          <w:p w:rsidR="00263B66" w:rsidRPr="00263B66" w:rsidRDefault="00263B66" w:rsidP="001B264B">
            <w:pPr>
              <w:pStyle w:val="ListParagraph"/>
              <w:numPr>
                <w:ilvl w:val="0"/>
                <w:numId w:val="47"/>
              </w:numPr>
              <w:rPr>
                <w:rFonts w:ascii="Arial" w:hAnsi="Arial" w:cs="Arial"/>
              </w:rPr>
            </w:pPr>
            <w:r w:rsidRPr="00263B66">
              <w:rPr>
                <w:rFonts w:ascii="Arial" w:hAnsi="Arial" w:cs="Arial"/>
              </w:rPr>
              <w:t>It is stated that access would only be from narrow estate roads; and it would be a considerable distance from facilities in the town.</w:t>
            </w:r>
          </w:p>
          <w:p w:rsidR="00D47578" w:rsidRPr="00D47578" w:rsidRDefault="00D47578" w:rsidP="001B264B">
            <w:pPr>
              <w:pStyle w:val="ListParagraph"/>
              <w:numPr>
                <w:ilvl w:val="0"/>
                <w:numId w:val="47"/>
              </w:numPr>
              <w:rPr>
                <w:rFonts w:ascii="Arial" w:hAnsi="Arial" w:cs="Arial"/>
              </w:rPr>
            </w:pPr>
            <w:r w:rsidRPr="00D47578">
              <w:rPr>
                <w:rFonts w:ascii="Arial" w:hAnsi="Arial" w:cs="Arial"/>
              </w:rPr>
              <w:t>Historic England considers the site to be sensitive due to proximity to a number of heritage assets. The site may be visible from the Grade II* Listed Dovecote, which is also an Ancient Monument. Potential impacts on views and setting of the Dovecot should be considered.</w:t>
            </w:r>
          </w:p>
          <w:p w:rsidR="00D47578" w:rsidRPr="00D47578" w:rsidRDefault="00D47578" w:rsidP="001B264B">
            <w:pPr>
              <w:pStyle w:val="ListParagraph"/>
              <w:numPr>
                <w:ilvl w:val="0"/>
                <w:numId w:val="47"/>
              </w:numPr>
              <w:rPr>
                <w:rFonts w:ascii="Arial" w:hAnsi="Arial" w:cs="Arial"/>
              </w:rPr>
            </w:pPr>
            <w:r w:rsidRPr="00D47578">
              <w:rPr>
                <w:rFonts w:ascii="Arial" w:hAnsi="Arial" w:cs="Arial"/>
              </w:rPr>
              <w:t xml:space="preserve">It is stated that 100 houses is far too many for a town the size of </w:t>
            </w:r>
            <w:proofErr w:type="spellStart"/>
            <w:r w:rsidRPr="00D47578">
              <w:rPr>
                <w:rFonts w:ascii="Arial" w:hAnsi="Arial" w:cs="Arial"/>
              </w:rPr>
              <w:t>Bruton</w:t>
            </w:r>
            <w:proofErr w:type="spellEnd"/>
            <w:r w:rsidRPr="00D47578">
              <w:rPr>
                <w:rFonts w:ascii="Arial" w:hAnsi="Arial" w:cs="Arial"/>
              </w:rPr>
              <w:t xml:space="preserve">; and that the local infrastructure cannot support an extra 100 houses. </w:t>
            </w:r>
            <w:proofErr w:type="gramStart"/>
            <w:r w:rsidRPr="00D47578">
              <w:rPr>
                <w:rFonts w:ascii="Arial" w:hAnsi="Arial" w:cs="Arial"/>
              </w:rPr>
              <w:t>i.e</w:t>
            </w:r>
            <w:proofErr w:type="gramEnd"/>
            <w:r w:rsidRPr="00D47578">
              <w:rPr>
                <w:rFonts w:ascii="Arial" w:hAnsi="Arial" w:cs="Arial"/>
              </w:rPr>
              <w:t>. roads already congested in the morning/afternoon. The local doctors already need new promises for the present residents &amp; would not be able to cope with such an influx of at least 200+ people. It is already difficult to park to visit the local shops. The site is unsuitable due to flooding which is evident every winter in the field.  It is not aesthetically pleasing as it is on a green field site &amp; will spoil the views of the open countryside.</w:t>
            </w:r>
          </w:p>
          <w:p w:rsidR="00D47578" w:rsidRPr="00D47578" w:rsidRDefault="00D47578" w:rsidP="001B264B">
            <w:pPr>
              <w:pStyle w:val="ListParagraph"/>
              <w:numPr>
                <w:ilvl w:val="0"/>
                <w:numId w:val="47"/>
              </w:numPr>
              <w:rPr>
                <w:rFonts w:ascii="Arial" w:hAnsi="Arial" w:cs="Arial"/>
              </w:rPr>
            </w:pPr>
            <w:r w:rsidRPr="00D47578">
              <w:rPr>
                <w:rFonts w:ascii="Arial" w:hAnsi="Arial" w:cs="Arial"/>
              </w:rPr>
              <w:t>There are also concerns about the impact on the junction and footway provision.</w:t>
            </w:r>
          </w:p>
          <w:p w:rsidR="00D47578" w:rsidRDefault="00D47578" w:rsidP="001B264B">
            <w:pPr>
              <w:pStyle w:val="ListParagraph"/>
              <w:numPr>
                <w:ilvl w:val="0"/>
                <w:numId w:val="47"/>
              </w:numPr>
              <w:rPr>
                <w:rFonts w:ascii="Arial" w:hAnsi="Arial" w:cs="Arial"/>
              </w:rPr>
            </w:pPr>
            <w:r w:rsidRPr="00D47578">
              <w:rPr>
                <w:rFonts w:ascii="Arial" w:hAnsi="Arial" w:cs="Arial"/>
              </w:rPr>
              <w:t xml:space="preserve">It is suggested that one of the alternatives at the </w:t>
            </w:r>
            <w:proofErr w:type="spellStart"/>
            <w:r w:rsidRPr="00D47578">
              <w:rPr>
                <w:rFonts w:ascii="Arial" w:hAnsi="Arial" w:cs="Arial"/>
              </w:rPr>
              <w:t>Brewham</w:t>
            </w:r>
            <w:proofErr w:type="spellEnd"/>
            <w:r w:rsidRPr="00D47578">
              <w:rPr>
                <w:rFonts w:ascii="Arial" w:hAnsi="Arial" w:cs="Arial"/>
              </w:rPr>
              <w:t xml:space="preserve"> Road sites should be reserved until a new surgery site is found</w:t>
            </w:r>
            <w:r>
              <w:rPr>
                <w:rFonts w:ascii="Arial" w:hAnsi="Arial" w:cs="Arial"/>
              </w:rPr>
              <w:t>.</w:t>
            </w:r>
          </w:p>
          <w:p w:rsidR="000770D5" w:rsidRDefault="000770D5" w:rsidP="000770D5">
            <w:pPr>
              <w:pStyle w:val="ListParagraph"/>
              <w:ind w:left="743"/>
              <w:rPr>
                <w:rFonts w:ascii="Arial" w:hAnsi="Arial" w:cs="Arial"/>
              </w:rPr>
            </w:pPr>
          </w:p>
          <w:p w:rsidR="000770D5" w:rsidRPr="00562945" w:rsidRDefault="00562945" w:rsidP="00562945">
            <w:pPr>
              <w:pStyle w:val="ListParagraph"/>
              <w:numPr>
                <w:ilvl w:val="0"/>
                <w:numId w:val="186"/>
              </w:numPr>
              <w:ind w:left="317"/>
              <w:rPr>
                <w:rFonts w:ascii="Arial" w:hAnsi="Arial" w:cs="Arial"/>
                <w:u w:val="single"/>
              </w:rPr>
            </w:pPr>
            <w:r w:rsidRPr="00562945">
              <w:rPr>
                <w:rFonts w:ascii="Arial" w:hAnsi="Arial" w:cs="Arial"/>
                <w:u w:val="single"/>
              </w:rPr>
              <w:t>Cole Road</w:t>
            </w:r>
          </w:p>
          <w:p w:rsidR="008B4F53" w:rsidRPr="00AE0617" w:rsidRDefault="008B4F53" w:rsidP="001B264B">
            <w:pPr>
              <w:pStyle w:val="ListParagraph"/>
              <w:numPr>
                <w:ilvl w:val="0"/>
                <w:numId w:val="47"/>
              </w:numPr>
              <w:rPr>
                <w:rFonts w:ascii="Arial" w:hAnsi="Arial" w:cs="Arial"/>
              </w:rPr>
            </w:pPr>
            <w:r w:rsidRPr="00AE0617">
              <w:rPr>
                <w:rFonts w:ascii="Arial" w:hAnsi="Arial" w:cs="Arial"/>
              </w:rPr>
              <w:t xml:space="preserve">Development of the part which lies at the bottom of </w:t>
            </w:r>
            <w:proofErr w:type="spellStart"/>
            <w:r w:rsidRPr="00AE0617">
              <w:rPr>
                <w:rFonts w:ascii="Arial" w:hAnsi="Arial" w:cs="Arial"/>
              </w:rPr>
              <w:t>Bruton</w:t>
            </w:r>
            <w:proofErr w:type="spellEnd"/>
            <w:r w:rsidRPr="00AE0617">
              <w:rPr>
                <w:rFonts w:ascii="Arial" w:hAnsi="Arial" w:cs="Arial"/>
              </w:rPr>
              <w:t xml:space="preserve"> Parish is supported in principle </w:t>
            </w:r>
            <w:r>
              <w:rPr>
                <w:rFonts w:ascii="Arial" w:hAnsi="Arial" w:cs="Arial"/>
              </w:rPr>
              <w:t xml:space="preserve">by the Town Council </w:t>
            </w:r>
            <w:r w:rsidRPr="00AE0617">
              <w:rPr>
                <w:rFonts w:ascii="Arial" w:hAnsi="Arial" w:cs="Arial"/>
              </w:rPr>
              <w:t>as it was identified in the Town Plan Survey and because it lies in the built-up area. It has been clarified by the TC that it is potentially available.</w:t>
            </w:r>
          </w:p>
          <w:p w:rsidR="008B4F53" w:rsidRDefault="008B4F53" w:rsidP="008B4F53">
            <w:pPr>
              <w:pStyle w:val="ListParagraph"/>
              <w:rPr>
                <w:rFonts w:ascii="Arial" w:hAnsi="Arial" w:cs="Arial"/>
              </w:rPr>
            </w:pPr>
          </w:p>
          <w:p w:rsidR="008B4F53" w:rsidRPr="009A62B1" w:rsidRDefault="008B4F53" w:rsidP="009A62B1">
            <w:pPr>
              <w:rPr>
                <w:rFonts w:ascii="Arial" w:hAnsi="Arial" w:cs="Arial"/>
              </w:rPr>
            </w:pPr>
            <w:r w:rsidRPr="009A62B1">
              <w:rPr>
                <w:rFonts w:ascii="Arial" w:hAnsi="Arial" w:cs="Arial"/>
              </w:rPr>
              <w:t>However, there are concerns that:</w:t>
            </w:r>
          </w:p>
          <w:p w:rsidR="008B4F53" w:rsidRPr="00AE0617" w:rsidRDefault="008B4F53" w:rsidP="001B264B">
            <w:pPr>
              <w:pStyle w:val="ListParagraph"/>
              <w:numPr>
                <w:ilvl w:val="0"/>
                <w:numId w:val="47"/>
              </w:numPr>
              <w:rPr>
                <w:rFonts w:ascii="Arial" w:hAnsi="Arial" w:cs="Arial"/>
              </w:rPr>
            </w:pPr>
            <w:r>
              <w:rPr>
                <w:rFonts w:ascii="Arial" w:hAnsi="Arial" w:cs="Arial"/>
              </w:rPr>
              <w:t xml:space="preserve">There is no </w:t>
            </w:r>
            <w:r w:rsidRPr="00AE0617">
              <w:rPr>
                <w:rFonts w:ascii="Arial" w:hAnsi="Arial" w:cs="Arial"/>
              </w:rPr>
              <w:t>footway provision and road steep. The gradient of the field would conflict with road calming. Challenges with increased road use and drainage.</w:t>
            </w:r>
          </w:p>
          <w:p w:rsidR="008B4F53" w:rsidRDefault="008B4F53" w:rsidP="001B264B">
            <w:pPr>
              <w:pStyle w:val="ListParagraph"/>
              <w:numPr>
                <w:ilvl w:val="0"/>
                <w:numId w:val="47"/>
              </w:numPr>
              <w:rPr>
                <w:rFonts w:ascii="Arial" w:hAnsi="Arial" w:cs="Arial"/>
              </w:rPr>
            </w:pPr>
            <w:r w:rsidRPr="00AE0617">
              <w:rPr>
                <w:rFonts w:ascii="Arial" w:hAnsi="Arial" w:cs="Arial"/>
              </w:rPr>
              <w:t>The scale of development suggested is unlikely to be achieved, being on sloping ground which rises quickly from the back of the road. Other recent developments in the area have resulted in unattractive housing unsympathetic to one of the main approaches to the town. It currently offers views out to open countryside and hills beyond. Developing it would result in continuous ribbon development on the approach to the town.</w:t>
            </w:r>
          </w:p>
          <w:p w:rsidR="00562945" w:rsidRPr="00AE0617" w:rsidRDefault="00562945" w:rsidP="00562945">
            <w:pPr>
              <w:pStyle w:val="ListParagraph"/>
              <w:rPr>
                <w:rFonts w:ascii="Arial" w:hAnsi="Arial" w:cs="Arial"/>
              </w:rPr>
            </w:pPr>
          </w:p>
          <w:p w:rsidR="008B4F53" w:rsidRPr="00562945" w:rsidRDefault="00562945" w:rsidP="00562945">
            <w:pPr>
              <w:pStyle w:val="ListParagraph"/>
              <w:numPr>
                <w:ilvl w:val="0"/>
                <w:numId w:val="186"/>
              </w:numPr>
              <w:ind w:left="317"/>
              <w:rPr>
                <w:rFonts w:ascii="Arial" w:hAnsi="Arial" w:cs="Arial"/>
                <w:u w:val="single"/>
              </w:rPr>
            </w:pPr>
            <w:r w:rsidRPr="00562945">
              <w:rPr>
                <w:rFonts w:ascii="Arial" w:hAnsi="Arial" w:cs="Arial"/>
                <w:u w:val="single"/>
              </w:rPr>
              <w:t>Another Option</w:t>
            </w:r>
          </w:p>
          <w:p w:rsidR="008B4F53" w:rsidRDefault="008B4F53" w:rsidP="001B264B">
            <w:pPr>
              <w:pStyle w:val="ListParagraph"/>
              <w:numPr>
                <w:ilvl w:val="0"/>
                <w:numId w:val="44"/>
              </w:numPr>
              <w:ind w:left="743" w:hanging="284"/>
              <w:rPr>
                <w:rFonts w:ascii="Arial" w:hAnsi="Arial" w:cs="Arial"/>
              </w:rPr>
            </w:pPr>
            <w:r>
              <w:rPr>
                <w:rFonts w:ascii="Arial" w:hAnsi="Arial" w:cs="Arial"/>
              </w:rPr>
              <w:t>It is suggested that s</w:t>
            </w:r>
            <w:r w:rsidRPr="00AE0617">
              <w:rPr>
                <w:rFonts w:ascii="Arial" w:hAnsi="Arial" w:cs="Arial"/>
              </w:rPr>
              <w:t xml:space="preserve">mall hubs of additional housing could be sited along a new east-west relief road at </w:t>
            </w:r>
            <w:proofErr w:type="spellStart"/>
            <w:r w:rsidRPr="00AE0617">
              <w:rPr>
                <w:rFonts w:ascii="Arial" w:hAnsi="Arial" w:cs="Arial"/>
              </w:rPr>
              <w:t>Wyke</w:t>
            </w:r>
            <w:proofErr w:type="spellEnd"/>
            <w:r w:rsidRPr="00AE0617">
              <w:rPr>
                <w:rFonts w:ascii="Arial" w:hAnsi="Arial" w:cs="Arial"/>
              </w:rPr>
              <w:t xml:space="preserve"> </w:t>
            </w:r>
            <w:proofErr w:type="spellStart"/>
            <w:r w:rsidRPr="00AE0617">
              <w:rPr>
                <w:rFonts w:ascii="Arial" w:hAnsi="Arial" w:cs="Arial"/>
              </w:rPr>
              <w:t>Champflower</w:t>
            </w:r>
            <w:proofErr w:type="spellEnd"/>
            <w:r w:rsidRPr="00AE0617">
              <w:rPr>
                <w:rFonts w:ascii="Arial" w:hAnsi="Arial" w:cs="Arial"/>
              </w:rPr>
              <w:t xml:space="preserve"> and </w:t>
            </w:r>
            <w:proofErr w:type="spellStart"/>
            <w:r w:rsidRPr="00AE0617">
              <w:rPr>
                <w:rFonts w:ascii="Arial" w:hAnsi="Arial" w:cs="Arial"/>
              </w:rPr>
              <w:t>Copplesbury</w:t>
            </w:r>
            <w:proofErr w:type="spellEnd"/>
            <w:r w:rsidRPr="00AE0617">
              <w:rPr>
                <w:rFonts w:ascii="Arial" w:hAnsi="Arial" w:cs="Arial"/>
              </w:rPr>
              <w:t>, taking traffic away from the town</w:t>
            </w:r>
            <w:r>
              <w:rPr>
                <w:rFonts w:ascii="Arial" w:hAnsi="Arial" w:cs="Arial"/>
              </w:rPr>
              <w:t>.</w:t>
            </w:r>
          </w:p>
          <w:p w:rsidR="008B4F53" w:rsidRPr="008B4F53" w:rsidRDefault="008B4F53" w:rsidP="008B4F53">
            <w:pPr>
              <w:pStyle w:val="ListParagraph"/>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8.2</w:t>
            </w:r>
          </w:p>
        </w:tc>
        <w:tc>
          <w:tcPr>
            <w:tcW w:w="1701" w:type="dxa"/>
          </w:tcPr>
          <w:p w:rsidR="008B4BD5" w:rsidRPr="00994FEE" w:rsidRDefault="008B4BD5" w:rsidP="00063D71">
            <w:pPr>
              <w:rPr>
                <w:rFonts w:ascii="Arial" w:hAnsi="Arial" w:cs="Arial"/>
              </w:rPr>
            </w:pPr>
            <w:r w:rsidRPr="00994FEE">
              <w:rPr>
                <w:rFonts w:ascii="Arial" w:hAnsi="Arial" w:cs="Arial"/>
              </w:rPr>
              <w:t xml:space="preserve">Do you think taking a pro-active approach to planning applications for employment development in </w:t>
            </w:r>
            <w:proofErr w:type="spellStart"/>
            <w:r w:rsidRPr="00994FEE">
              <w:rPr>
                <w:rFonts w:ascii="Arial" w:hAnsi="Arial" w:cs="Arial"/>
              </w:rPr>
              <w:t>Bruton</w:t>
            </w:r>
            <w:proofErr w:type="spellEnd"/>
            <w:r w:rsidRPr="00994FEE">
              <w:rPr>
                <w:rFonts w:ascii="Arial" w:hAnsi="Arial" w:cs="Arial"/>
              </w:rPr>
              <w:t xml:space="preserve"> is enough, or should the Council direct growth in employment land through an allocation? If you would like to see an allocated employment site, where should that be?</w:t>
            </w:r>
          </w:p>
          <w:p w:rsidR="008B4BD5" w:rsidRPr="00994FEE" w:rsidRDefault="008B4BD5" w:rsidP="00286D9B">
            <w:pPr>
              <w:rPr>
                <w:rFonts w:ascii="Arial" w:hAnsi="Arial" w:cs="Arial"/>
              </w:rPr>
            </w:pPr>
          </w:p>
        </w:tc>
        <w:tc>
          <w:tcPr>
            <w:tcW w:w="11907" w:type="dxa"/>
          </w:tcPr>
          <w:p w:rsidR="009A7503" w:rsidRDefault="009A7503" w:rsidP="001B264B">
            <w:pPr>
              <w:pStyle w:val="ListParagraph"/>
              <w:numPr>
                <w:ilvl w:val="0"/>
                <w:numId w:val="48"/>
              </w:numPr>
              <w:ind w:left="743" w:hanging="283"/>
              <w:rPr>
                <w:rFonts w:ascii="Arial" w:hAnsi="Arial" w:cs="Arial"/>
              </w:rPr>
            </w:pPr>
            <w:r>
              <w:rPr>
                <w:rFonts w:ascii="Arial" w:hAnsi="Arial" w:cs="Arial"/>
              </w:rPr>
              <w:t>It is stated that r</w:t>
            </w:r>
            <w:r w:rsidRPr="00AE0617">
              <w:rPr>
                <w:rFonts w:ascii="Arial" w:hAnsi="Arial" w:cs="Arial"/>
              </w:rPr>
              <w:t xml:space="preserve">ecent employment growth in </w:t>
            </w:r>
            <w:proofErr w:type="spellStart"/>
            <w:r w:rsidRPr="00AE0617">
              <w:rPr>
                <w:rFonts w:ascii="Arial" w:hAnsi="Arial" w:cs="Arial"/>
              </w:rPr>
              <w:t>Bruton</w:t>
            </w:r>
            <w:proofErr w:type="spellEnd"/>
            <w:r w:rsidRPr="00AE0617">
              <w:rPr>
                <w:rFonts w:ascii="Arial" w:hAnsi="Arial" w:cs="Arial"/>
              </w:rPr>
              <w:t xml:space="preserve"> has been through changes of use, </w:t>
            </w:r>
            <w:r>
              <w:rPr>
                <w:rFonts w:ascii="Arial" w:hAnsi="Arial" w:cs="Arial"/>
              </w:rPr>
              <w:t xml:space="preserve">so </w:t>
            </w:r>
            <w:r w:rsidRPr="00AE0617">
              <w:rPr>
                <w:rFonts w:ascii="Arial" w:hAnsi="Arial" w:cs="Arial"/>
              </w:rPr>
              <w:t xml:space="preserve">regeneration of existing sites and growth of existing businesses rather than the allocation of employment </w:t>
            </w:r>
            <w:r w:rsidR="003B0C7C" w:rsidRPr="00AE0617">
              <w:rPr>
                <w:rFonts w:ascii="Arial" w:hAnsi="Arial" w:cs="Arial"/>
              </w:rPr>
              <w:t>land</w:t>
            </w:r>
            <w:r w:rsidR="003B0C7C">
              <w:rPr>
                <w:rFonts w:ascii="Arial" w:hAnsi="Arial" w:cs="Arial"/>
              </w:rPr>
              <w:t xml:space="preserve"> should</w:t>
            </w:r>
            <w:r>
              <w:rPr>
                <w:rFonts w:ascii="Arial" w:hAnsi="Arial" w:cs="Arial"/>
              </w:rPr>
              <w:t xml:space="preserve"> be promoted</w:t>
            </w:r>
            <w:r w:rsidRPr="00AE0617">
              <w:rPr>
                <w:rFonts w:ascii="Arial" w:hAnsi="Arial" w:cs="Arial"/>
              </w:rPr>
              <w:t>. No suitable sites have been identified by the TC. It would be more fruitful to focus on developing existing sites if accompanied by better supporting infrastructure.</w:t>
            </w:r>
          </w:p>
          <w:p w:rsidR="009A7503" w:rsidRDefault="009A7503" w:rsidP="001B264B">
            <w:pPr>
              <w:pStyle w:val="ListParagraph"/>
              <w:numPr>
                <w:ilvl w:val="0"/>
                <w:numId w:val="48"/>
              </w:numPr>
              <w:ind w:left="743" w:hanging="283"/>
              <w:rPr>
                <w:rFonts w:ascii="Arial" w:hAnsi="Arial" w:cs="Arial"/>
              </w:rPr>
            </w:pPr>
            <w:r w:rsidRPr="00AE0617">
              <w:rPr>
                <w:rFonts w:ascii="Arial" w:hAnsi="Arial" w:cs="Arial"/>
              </w:rPr>
              <w:t xml:space="preserve">It is </w:t>
            </w:r>
            <w:r>
              <w:rPr>
                <w:rFonts w:ascii="Arial" w:hAnsi="Arial" w:cs="Arial"/>
              </w:rPr>
              <w:t xml:space="preserve">also stated that it is </w:t>
            </w:r>
            <w:r w:rsidRPr="00AE0617">
              <w:rPr>
                <w:rFonts w:ascii="Arial" w:hAnsi="Arial" w:cs="Arial"/>
              </w:rPr>
              <w:t>not possible to provide a minimum of 3.06ha of employment land in the town.</w:t>
            </w:r>
          </w:p>
          <w:p w:rsidR="008B4BD5" w:rsidRPr="00994FEE" w:rsidRDefault="008B4BD5">
            <w:pPr>
              <w:rPr>
                <w:rFonts w:ascii="Arial" w:hAnsi="Arial" w:cs="Arial"/>
              </w:rPr>
            </w:pPr>
          </w:p>
        </w:tc>
      </w:tr>
      <w:tr w:rsidR="008B4BD5" w:rsidRPr="00994FEE" w:rsidTr="00F200CA">
        <w:tc>
          <w:tcPr>
            <w:tcW w:w="1242" w:type="dxa"/>
          </w:tcPr>
          <w:p w:rsidR="008B4BD5" w:rsidRPr="00994FEE" w:rsidRDefault="008B4BD5">
            <w:pPr>
              <w:rPr>
                <w:rFonts w:ascii="Arial" w:hAnsi="Arial" w:cs="Arial"/>
              </w:rPr>
            </w:pPr>
            <w:r w:rsidRPr="00994FEE">
              <w:rPr>
                <w:rFonts w:ascii="Arial" w:hAnsi="Arial" w:cs="Arial"/>
              </w:rPr>
              <w:t>8.3</w:t>
            </w:r>
          </w:p>
        </w:tc>
        <w:tc>
          <w:tcPr>
            <w:tcW w:w="1701" w:type="dxa"/>
          </w:tcPr>
          <w:p w:rsidR="008B4BD5" w:rsidRPr="00994FEE" w:rsidRDefault="008B4BD5" w:rsidP="00286D9B">
            <w:pPr>
              <w:rPr>
                <w:rFonts w:ascii="Arial" w:hAnsi="Arial" w:cs="Arial"/>
              </w:rPr>
            </w:pPr>
            <w:r w:rsidRPr="00994FEE">
              <w:rPr>
                <w:rFonts w:ascii="Arial" w:hAnsi="Arial" w:cs="Arial"/>
              </w:rPr>
              <w:t xml:space="preserve">In addition to the infrastructure described above, are there any other infrastructure requirements for </w:t>
            </w:r>
            <w:proofErr w:type="spellStart"/>
            <w:r w:rsidRPr="00994FEE">
              <w:rPr>
                <w:rFonts w:ascii="Arial" w:hAnsi="Arial" w:cs="Arial"/>
              </w:rPr>
              <w:t>Bruton</w:t>
            </w:r>
            <w:proofErr w:type="spellEnd"/>
            <w:r w:rsidRPr="00994FEE">
              <w:rPr>
                <w:rFonts w:ascii="Arial" w:hAnsi="Arial" w:cs="Arial"/>
              </w:rPr>
              <w:t>?</w:t>
            </w:r>
          </w:p>
        </w:tc>
        <w:tc>
          <w:tcPr>
            <w:tcW w:w="11907" w:type="dxa"/>
          </w:tcPr>
          <w:p w:rsidR="00633C55" w:rsidRPr="00633C55" w:rsidRDefault="00633C55" w:rsidP="00633C55">
            <w:pPr>
              <w:pStyle w:val="ListParagraph"/>
              <w:ind w:left="34"/>
              <w:rPr>
                <w:rFonts w:ascii="Arial" w:hAnsi="Arial" w:cs="Arial"/>
              </w:rPr>
            </w:pPr>
            <w:r w:rsidRPr="00633C55">
              <w:rPr>
                <w:rFonts w:ascii="Arial" w:hAnsi="Arial" w:cs="Arial"/>
              </w:rPr>
              <w:t>Transport and Accessibility</w:t>
            </w:r>
          </w:p>
          <w:p w:rsidR="008B4BD5" w:rsidRDefault="00633C55" w:rsidP="001B264B">
            <w:pPr>
              <w:pStyle w:val="ListParagraph"/>
              <w:numPr>
                <w:ilvl w:val="0"/>
                <w:numId w:val="49"/>
              </w:numPr>
              <w:rPr>
                <w:rFonts w:ascii="Arial" w:hAnsi="Arial" w:cs="Arial"/>
              </w:rPr>
            </w:pPr>
            <w:r w:rsidRPr="00633C55">
              <w:rPr>
                <w:rFonts w:ascii="Arial" w:hAnsi="Arial" w:cs="Arial"/>
              </w:rPr>
              <w:t xml:space="preserve">It is suggested that the Council should continue its attempts to promote an east-west footpath along the River Brue and make better use of the </w:t>
            </w:r>
            <w:proofErr w:type="spellStart"/>
            <w:r w:rsidRPr="00633C55">
              <w:rPr>
                <w:rFonts w:ascii="Arial" w:hAnsi="Arial" w:cs="Arial"/>
              </w:rPr>
              <w:t>Viney’s</w:t>
            </w:r>
            <w:proofErr w:type="spellEnd"/>
            <w:r w:rsidRPr="00633C55">
              <w:rPr>
                <w:rFonts w:ascii="Arial" w:hAnsi="Arial" w:cs="Arial"/>
              </w:rPr>
              <w:t xml:space="preserve"> Yard parking area</w:t>
            </w:r>
            <w:r>
              <w:rPr>
                <w:rFonts w:ascii="Arial" w:hAnsi="Arial" w:cs="Arial"/>
              </w:rPr>
              <w:t>.</w:t>
            </w:r>
          </w:p>
          <w:p w:rsidR="00633C55" w:rsidRDefault="00633C55" w:rsidP="008E04DA">
            <w:pPr>
              <w:rPr>
                <w:rFonts w:ascii="Arial" w:hAnsi="Arial" w:cs="Arial"/>
              </w:rPr>
            </w:pPr>
          </w:p>
          <w:p w:rsidR="008E04DA" w:rsidRPr="008E04DA" w:rsidRDefault="008E04DA" w:rsidP="008E04DA">
            <w:pPr>
              <w:rPr>
                <w:rFonts w:ascii="Arial" w:hAnsi="Arial" w:cs="Arial"/>
              </w:rPr>
            </w:pPr>
            <w:r w:rsidRPr="008E04DA">
              <w:rPr>
                <w:rFonts w:ascii="Arial" w:hAnsi="Arial" w:cs="Arial"/>
              </w:rPr>
              <w:t>Healthcare</w:t>
            </w:r>
          </w:p>
          <w:p w:rsidR="008E04DA" w:rsidRPr="008E04DA" w:rsidRDefault="008E04DA" w:rsidP="001B264B">
            <w:pPr>
              <w:pStyle w:val="ListParagraph"/>
              <w:numPr>
                <w:ilvl w:val="0"/>
                <w:numId w:val="49"/>
              </w:numPr>
              <w:rPr>
                <w:rFonts w:ascii="Arial" w:hAnsi="Arial" w:cs="Arial"/>
              </w:rPr>
            </w:pPr>
            <w:r w:rsidRPr="008E04DA">
              <w:rPr>
                <w:rFonts w:ascii="Arial" w:hAnsi="Arial" w:cs="Arial"/>
              </w:rPr>
              <w:t xml:space="preserve">There is apparently funding for the business case to support a new surgery (15/03363/OUT) but additional funding is required to see the new building constructed. It is stated that it is reasonable therefore to seek primary healthcare planning obligations for development bringing future growth to </w:t>
            </w:r>
            <w:proofErr w:type="spellStart"/>
            <w:r w:rsidRPr="008E04DA">
              <w:rPr>
                <w:rFonts w:ascii="Arial" w:hAnsi="Arial" w:cs="Arial"/>
              </w:rPr>
              <w:t>Bruton</w:t>
            </w:r>
            <w:proofErr w:type="spellEnd"/>
            <w:r w:rsidRPr="008E04DA">
              <w:rPr>
                <w:rFonts w:ascii="Arial" w:hAnsi="Arial" w:cs="Arial"/>
              </w:rPr>
              <w:t>.  A new primary healthcare facility as suggested would ensure that the Review complies with Section 8 of the NPPF, in particular para 70, and para 157.</w:t>
            </w:r>
          </w:p>
          <w:p w:rsidR="008E04DA" w:rsidRPr="008E04DA" w:rsidRDefault="008E04DA" w:rsidP="001B264B">
            <w:pPr>
              <w:pStyle w:val="ListParagraph"/>
              <w:numPr>
                <w:ilvl w:val="0"/>
                <w:numId w:val="49"/>
              </w:numPr>
              <w:rPr>
                <w:rFonts w:ascii="Arial" w:hAnsi="Arial" w:cs="Arial"/>
              </w:rPr>
            </w:pPr>
            <w:r w:rsidRPr="008E04DA">
              <w:rPr>
                <w:rFonts w:ascii="Arial" w:hAnsi="Arial" w:cs="Arial"/>
              </w:rPr>
              <w:t xml:space="preserve">However, it is also stated that the existing surgery does not need improvement; and that funding for a business case to relocate it has fallen through. There are currently no alternative plans. </w:t>
            </w:r>
          </w:p>
          <w:p w:rsidR="008E04DA" w:rsidRDefault="008E04DA" w:rsidP="008E04DA">
            <w:pPr>
              <w:pStyle w:val="ListParagraph"/>
              <w:ind w:left="34"/>
              <w:rPr>
                <w:rFonts w:ascii="Arial" w:hAnsi="Arial" w:cs="Arial"/>
              </w:rPr>
            </w:pPr>
          </w:p>
          <w:p w:rsidR="00280033" w:rsidRPr="00280033" w:rsidRDefault="00280033" w:rsidP="00280033">
            <w:pPr>
              <w:rPr>
                <w:rFonts w:ascii="Arial" w:hAnsi="Arial" w:cs="Arial"/>
              </w:rPr>
            </w:pPr>
            <w:r w:rsidRPr="00280033">
              <w:rPr>
                <w:rFonts w:ascii="Arial" w:hAnsi="Arial" w:cs="Arial"/>
              </w:rPr>
              <w:t>Flood Mitigation/ Utilities</w:t>
            </w:r>
          </w:p>
          <w:p w:rsidR="00280033" w:rsidRPr="00AA72FF" w:rsidRDefault="00280033" w:rsidP="001B264B">
            <w:pPr>
              <w:pStyle w:val="ListParagraph"/>
              <w:numPr>
                <w:ilvl w:val="0"/>
                <w:numId w:val="50"/>
              </w:numPr>
              <w:ind w:left="743"/>
              <w:rPr>
                <w:rFonts w:ascii="Arial" w:hAnsi="Arial" w:cs="Arial"/>
              </w:rPr>
            </w:pPr>
            <w:r w:rsidRPr="00AA72FF">
              <w:rPr>
                <w:rFonts w:ascii="Arial" w:hAnsi="Arial" w:cs="Arial"/>
              </w:rPr>
              <w:t xml:space="preserve">The need for a surface water management scheme is strongly supported. </w:t>
            </w:r>
            <w:r w:rsidR="00AA72FF" w:rsidRPr="00AA72FF">
              <w:rPr>
                <w:rFonts w:ascii="Arial" w:hAnsi="Arial" w:cs="Arial"/>
              </w:rPr>
              <w:t>It is suggested that a</w:t>
            </w:r>
            <w:r w:rsidRPr="00AA72FF">
              <w:rPr>
                <w:rFonts w:ascii="Arial" w:hAnsi="Arial" w:cs="Arial"/>
              </w:rPr>
              <w:t xml:space="preserve">ny development to the east of the town centre would increase this risk. </w:t>
            </w:r>
          </w:p>
          <w:p w:rsidR="00280033" w:rsidRPr="00AA72FF" w:rsidRDefault="00280033" w:rsidP="001B264B">
            <w:pPr>
              <w:pStyle w:val="ListParagraph"/>
              <w:numPr>
                <w:ilvl w:val="0"/>
                <w:numId w:val="50"/>
              </w:numPr>
              <w:ind w:left="743"/>
              <w:rPr>
                <w:rFonts w:ascii="Arial" w:hAnsi="Arial" w:cs="Arial"/>
              </w:rPr>
            </w:pPr>
            <w:r w:rsidRPr="00AA72FF">
              <w:rPr>
                <w:rFonts w:ascii="Arial" w:hAnsi="Arial" w:cs="Arial"/>
              </w:rPr>
              <w:t>The EA require further survey work in respect of potential flooding and will be preparing a surface water management scheme. Further flood protection works may be required, which should be identified in the IDP.</w:t>
            </w:r>
          </w:p>
          <w:p w:rsidR="00280033" w:rsidRDefault="00280033" w:rsidP="001B264B">
            <w:pPr>
              <w:pStyle w:val="ListParagraph"/>
              <w:numPr>
                <w:ilvl w:val="0"/>
                <w:numId w:val="50"/>
              </w:numPr>
              <w:ind w:left="743"/>
              <w:rPr>
                <w:rFonts w:ascii="Arial" w:hAnsi="Arial" w:cs="Arial"/>
              </w:rPr>
            </w:pPr>
            <w:r w:rsidRPr="00AA72FF">
              <w:rPr>
                <w:rFonts w:ascii="Arial" w:hAnsi="Arial" w:cs="Arial"/>
              </w:rPr>
              <w:t xml:space="preserve">Further assessment of options in respect of foul/ water supply networks will </w:t>
            </w:r>
            <w:r w:rsidR="00AA72FF" w:rsidRPr="00AA72FF">
              <w:rPr>
                <w:rFonts w:ascii="Arial" w:hAnsi="Arial" w:cs="Arial"/>
              </w:rPr>
              <w:t xml:space="preserve">also </w:t>
            </w:r>
            <w:r w:rsidRPr="00AA72FF">
              <w:rPr>
                <w:rFonts w:ascii="Arial" w:hAnsi="Arial" w:cs="Arial"/>
              </w:rPr>
              <w:t>be necessary.</w:t>
            </w:r>
          </w:p>
          <w:p w:rsidR="002B212C" w:rsidRDefault="002B212C" w:rsidP="002B212C">
            <w:pPr>
              <w:pStyle w:val="ListParagraph"/>
              <w:ind w:left="743"/>
              <w:rPr>
                <w:rFonts w:ascii="Arial" w:hAnsi="Arial" w:cs="Arial"/>
              </w:rPr>
            </w:pPr>
          </w:p>
          <w:p w:rsidR="002B212C" w:rsidRPr="00051EBC" w:rsidRDefault="002B212C" w:rsidP="002B212C">
            <w:pPr>
              <w:pStyle w:val="ListParagraph"/>
              <w:ind w:left="0"/>
              <w:rPr>
                <w:rFonts w:ascii="Arial" w:hAnsi="Arial" w:cs="Arial"/>
                <w:u w:val="single"/>
              </w:rPr>
            </w:pPr>
            <w:r w:rsidRPr="00051EBC">
              <w:rPr>
                <w:rFonts w:ascii="Arial" w:hAnsi="Arial" w:cs="Arial"/>
                <w:u w:val="single"/>
              </w:rPr>
              <w:t>General Comment</w:t>
            </w:r>
          </w:p>
          <w:p w:rsidR="002B212C" w:rsidRPr="009A62B1" w:rsidRDefault="002B212C" w:rsidP="001B264B">
            <w:pPr>
              <w:pStyle w:val="ListParagraph"/>
              <w:numPr>
                <w:ilvl w:val="0"/>
                <w:numId w:val="51"/>
              </w:numPr>
              <w:ind w:left="743"/>
              <w:rPr>
                <w:rFonts w:ascii="Arial" w:hAnsi="Arial" w:cs="Arial"/>
              </w:rPr>
            </w:pPr>
            <w:r w:rsidRPr="009A62B1">
              <w:rPr>
                <w:rFonts w:ascii="Arial" w:hAnsi="Arial" w:cs="Arial"/>
              </w:rPr>
              <w:t>It is stated that the 2017 Town Plan sets out a number of desired infrastructure improvements including safe and easy walking routes to the town centre; further improvements to existing sports and leisure facilities at Jubilee Park; and a modern multi-use community centre. It is suggested that as the Town Plan has been endorsed by SSDC, these should be included in the Local Plan.</w:t>
            </w:r>
          </w:p>
          <w:p w:rsidR="008E04DA" w:rsidRPr="008E04DA" w:rsidRDefault="008E04DA" w:rsidP="008E04DA">
            <w:pPr>
              <w:rPr>
                <w:rFonts w:ascii="Arial" w:hAnsi="Arial" w:cs="Arial"/>
              </w:rPr>
            </w:pPr>
          </w:p>
        </w:tc>
      </w:tr>
      <w:tr w:rsidR="002B212C" w:rsidRPr="00994FEE" w:rsidTr="00F200CA">
        <w:tc>
          <w:tcPr>
            <w:tcW w:w="1242" w:type="dxa"/>
          </w:tcPr>
          <w:p w:rsidR="002B212C" w:rsidRPr="00994FEE" w:rsidRDefault="002B212C">
            <w:pPr>
              <w:rPr>
                <w:rFonts w:ascii="Arial" w:hAnsi="Arial" w:cs="Arial"/>
              </w:rPr>
            </w:pPr>
          </w:p>
        </w:tc>
        <w:tc>
          <w:tcPr>
            <w:tcW w:w="1701" w:type="dxa"/>
          </w:tcPr>
          <w:p w:rsidR="002B212C" w:rsidRPr="00994FEE" w:rsidRDefault="0067606C" w:rsidP="00286D9B">
            <w:pPr>
              <w:rPr>
                <w:rFonts w:ascii="Arial" w:hAnsi="Arial" w:cs="Arial"/>
              </w:rPr>
            </w:pPr>
            <w:proofErr w:type="spellStart"/>
            <w:r>
              <w:rPr>
                <w:rFonts w:ascii="Arial" w:hAnsi="Arial" w:cs="Arial"/>
              </w:rPr>
              <w:t>Bruton</w:t>
            </w:r>
            <w:proofErr w:type="spellEnd"/>
            <w:r>
              <w:rPr>
                <w:rFonts w:ascii="Arial" w:hAnsi="Arial" w:cs="Arial"/>
              </w:rPr>
              <w:t xml:space="preserve"> General Comments</w:t>
            </w:r>
          </w:p>
        </w:tc>
        <w:tc>
          <w:tcPr>
            <w:tcW w:w="11907" w:type="dxa"/>
          </w:tcPr>
          <w:p w:rsidR="000B2353" w:rsidRPr="000B2353" w:rsidRDefault="000B2353" w:rsidP="001B264B">
            <w:pPr>
              <w:pStyle w:val="ListParagraph"/>
              <w:numPr>
                <w:ilvl w:val="0"/>
                <w:numId w:val="51"/>
              </w:numPr>
              <w:ind w:left="743"/>
              <w:rPr>
                <w:rFonts w:ascii="Arial" w:hAnsi="Arial" w:cs="Arial"/>
              </w:rPr>
            </w:pPr>
            <w:r w:rsidRPr="000B2353">
              <w:rPr>
                <w:rFonts w:ascii="Arial" w:hAnsi="Arial" w:cs="Arial"/>
              </w:rPr>
              <w:t>The photo on the front cover of the ‘</w:t>
            </w:r>
            <w:proofErr w:type="spellStart"/>
            <w:r w:rsidRPr="000B2353">
              <w:rPr>
                <w:rFonts w:ascii="Arial" w:hAnsi="Arial" w:cs="Arial"/>
              </w:rPr>
              <w:t>Bruton</w:t>
            </w:r>
            <w:proofErr w:type="spellEnd"/>
            <w:r w:rsidRPr="000B2353">
              <w:rPr>
                <w:rFonts w:ascii="Arial" w:hAnsi="Arial" w:cs="Arial"/>
              </w:rPr>
              <w:t xml:space="preserve"> Handout’ shows a pub that closed many years ago. </w:t>
            </w:r>
          </w:p>
          <w:p w:rsidR="000B2353" w:rsidRPr="000B2353" w:rsidRDefault="000B2353" w:rsidP="001B264B">
            <w:pPr>
              <w:pStyle w:val="ListParagraph"/>
              <w:numPr>
                <w:ilvl w:val="0"/>
                <w:numId w:val="51"/>
              </w:numPr>
              <w:ind w:left="743"/>
              <w:rPr>
                <w:rFonts w:ascii="Arial" w:hAnsi="Arial" w:cs="Arial"/>
              </w:rPr>
            </w:pPr>
            <w:r w:rsidRPr="000B2353">
              <w:rPr>
                <w:rFonts w:ascii="Arial" w:hAnsi="Arial" w:cs="Arial"/>
              </w:rPr>
              <w:t xml:space="preserve">The reference to economic activities fails to represent the rapidly evolving </w:t>
            </w:r>
            <w:proofErr w:type="spellStart"/>
            <w:r w:rsidRPr="000B2353">
              <w:rPr>
                <w:rFonts w:ascii="Arial" w:hAnsi="Arial" w:cs="Arial"/>
              </w:rPr>
              <w:t>Bruton</w:t>
            </w:r>
            <w:proofErr w:type="spellEnd"/>
            <w:r w:rsidRPr="000B2353">
              <w:rPr>
                <w:rFonts w:ascii="Arial" w:hAnsi="Arial" w:cs="Arial"/>
              </w:rPr>
              <w:t xml:space="preserve"> economy which includes the opening of Hauser and Wirth and the cheese making by </w:t>
            </w:r>
            <w:proofErr w:type="spellStart"/>
            <w:r w:rsidRPr="000B2353">
              <w:rPr>
                <w:rFonts w:ascii="Arial" w:hAnsi="Arial" w:cs="Arial"/>
              </w:rPr>
              <w:t>Wyke</w:t>
            </w:r>
            <w:proofErr w:type="spellEnd"/>
            <w:r w:rsidRPr="000B2353">
              <w:rPr>
                <w:rFonts w:ascii="Arial" w:hAnsi="Arial" w:cs="Arial"/>
              </w:rPr>
              <w:t xml:space="preserve"> Farms Ltd. (This is also true of the Settlement Profile; and there is no mention of tourism).</w:t>
            </w:r>
          </w:p>
          <w:p w:rsidR="000B2353" w:rsidRPr="000B2353" w:rsidRDefault="000B2353" w:rsidP="001B264B">
            <w:pPr>
              <w:pStyle w:val="ListParagraph"/>
              <w:numPr>
                <w:ilvl w:val="0"/>
                <w:numId w:val="51"/>
              </w:numPr>
              <w:ind w:left="743"/>
              <w:rPr>
                <w:rFonts w:ascii="Arial" w:hAnsi="Arial" w:cs="Arial"/>
              </w:rPr>
            </w:pPr>
            <w:proofErr w:type="spellStart"/>
            <w:r w:rsidRPr="000B2353">
              <w:rPr>
                <w:rFonts w:ascii="Arial" w:hAnsi="Arial" w:cs="Arial"/>
              </w:rPr>
              <w:t>Bruton</w:t>
            </w:r>
            <w:proofErr w:type="spellEnd"/>
            <w:r w:rsidRPr="000B2353">
              <w:rPr>
                <w:rFonts w:ascii="Arial" w:hAnsi="Arial" w:cs="Arial"/>
              </w:rPr>
              <w:t xml:space="preserve"> has enjoyed success in recent years, has become a highly desirable housing </w:t>
            </w:r>
            <w:proofErr w:type="gramStart"/>
            <w:r w:rsidRPr="000B2353">
              <w:rPr>
                <w:rFonts w:ascii="Arial" w:hAnsi="Arial" w:cs="Arial"/>
              </w:rPr>
              <w:t>location  and</w:t>
            </w:r>
            <w:proofErr w:type="gramEnd"/>
            <w:r w:rsidRPr="000B2353">
              <w:rPr>
                <w:rFonts w:ascii="Arial" w:hAnsi="Arial" w:cs="Arial"/>
              </w:rPr>
              <w:t xml:space="preserve"> has a vibrant economy. The local </w:t>
            </w:r>
            <w:proofErr w:type="gramStart"/>
            <w:r w:rsidRPr="000B2353">
              <w:rPr>
                <w:rFonts w:ascii="Arial" w:hAnsi="Arial" w:cs="Arial"/>
              </w:rPr>
              <w:t>community ,</w:t>
            </w:r>
            <w:proofErr w:type="gramEnd"/>
            <w:r w:rsidRPr="000B2353">
              <w:rPr>
                <w:rFonts w:ascii="Arial" w:hAnsi="Arial" w:cs="Arial"/>
              </w:rPr>
              <w:t xml:space="preserve"> Town Council and developers have been proactive in working together to bring forward proposals which have significant levels of local support. </w:t>
            </w:r>
            <w:proofErr w:type="spellStart"/>
            <w:r w:rsidRPr="000B2353">
              <w:rPr>
                <w:rFonts w:ascii="Arial" w:hAnsi="Arial" w:cs="Arial"/>
              </w:rPr>
              <w:t>Bruton</w:t>
            </w:r>
            <w:proofErr w:type="spellEnd"/>
            <w:r w:rsidRPr="000B2353">
              <w:rPr>
                <w:rFonts w:ascii="Arial" w:hAnsi="Arial" w:cs="Arial"/>
              </w:rPr>
              <w:t xml:space="preserve"> serves as an example of why setting a specific housing target is a flawed approach.  </w:t>
            </w:r>
          </w:p>
          <w:p w:rsidR="000B2353" w:rsidRPr="000B2353" w:rsidRDefault="000B2353" w:rsidP="001B264B">
            <w:pPr>
              <w:pStyle w:val="ListParagraph"/>
              <w:numPr>
                <w:ilvl w:val="0"/>
                <w:numId w:val="51"/>
              </w:numPr>
              <w:ind w:left="743"/>
              <w:rPr>
                <w:rFonts w:ascii="Arial" w:hAnsi="Arial" w:cs="Arial"/>
              </w:rPr>
            </w:pPr>
            <w:r w:rsidRPr="000B2353">
              <w:rPr>
                <w:rFonts w:ascii="Arial" w:hAnsi="Arial" w:cs="Arial"/>
              </w:rPr>
              <w:t>The Frome-Yeovil road is actually the A359; not the A351</w:t>
            </w:r>
          </w:p>
          <w:p w:rsidR="000B2353" w:rsidRPr="000B2353" w:rsidRDefault="000B2353" w:rsidP="001B264B">
            <w:pPr>
              <w:pStyle w:val="ListParagraph"/>
              <w:numPr>
                <w:ilvl w:val="0"/>
                <w:numId w:val="51"/>
              </w:numPr>
              <w:ind w:left="743"/>
              <w:rPr>
                <w:rFonts w:ascii="Arial" w:hAnsi="Arial" w:cs="Arial"/>
              </w:rPr>
            </w:pPr>
            <w:r w:rsidRPr="000B2353">
              <w:rPr>
                <w:rFonts w:ascii="Arial" w:hAnsi="Arial" w:cs="Arial"/>
              </w:rPr>
              <w:t>The normally resident population figure is an overestimate given the number of children in boarding school accommodation.</w:t>
            </w:r>
          </w:p>
          <w:p w:rsidR="000B2353" w:rsidRPr="000B2353" w:rsidRDefault="000B2353" w:rsidP="001B264B">
            <w:pPr>
              <w:pStyle w:val="ListParagraph"/>
              <w:numPr>
                <w:ilvl w:val="0"/>
                <w:numId w:val="51"/>
              </w:numPr>
              <w:ind w:left="743"/>
              <w:rPr>
                <w:rFonts w:ascii="Arial" w:hAnsi="Arial" w:cs="Arial"/>
              </w:rPr>
            </w:pPr>
            <w:r w:rsidRPr="000B2353">
              <w:rPr>
                <w:rFonts w:ascii="Arial" w:hAnsi="Arial" w:cs="Arial"/>
              </w:rPr>
              <w:t>A 2016 TC survey found that only 37% of the economically active population were commuters; and the Town’s employment self-containment has increased considerably.</w:t>
            </w:r>
          </w:p>
          <w:p w:rsidR="002619C4" w:rsidRPr="00562945" w:rsidRDefault="000B2353" w:rsidP="002619C4">
            <w:pPr>
              <w:pStyle w:val="ListParagraph"/>
              <w:numPr>
                <w:ilvl w:val="0"/>
                <w:numId w:val="51"/>
              </w:numPr>
              <w:ind w:left="743"/>
              <w:rPr>
                <w:rFonts w:ascii="Arial" w:hAnsi="Arial" w:cs="Arial"/>
              </w:rPr>
            </w:pPr>
            <w:r w:rsidRPr="00562945">
              <w:rPr>
                <w:rFonts w:ascii="Arial" w:hAnsi="Arial" w:cs="Arial"/>
              </w:rPr>
              <w:t xml:space="preserve">Emphasis needs to be placed on the potential offered by the attractiveness of the Abbey Park and its Scheduled Monuments. </w:t>
            </w:r>
            <w:proofErr w:type="spellStart"/>
            <w:r w:rsidRPr="00562945">
              <w:rPr>
                <w:rFonts w:ascii="Arial" w:hAnsi="Arial" w:cs="Arial"/>
              </w:rPr>
              <w:t>Bruton</w:t>
            </w:r>
            <w:proofErr w:type="spellEnd"/>
            <w:r w:rsidRPr="00562945">
              <w:rPr>
                <w:rFonts w:ascii="Arial" w:hAnsi="Arial" w:cs="Arial"/>
              </w:rPr>
              <w:t xml:space="preserve"> makes a considerable contribution to the national exchequer through its schools, tourism and the church.</w:t>
            </w:r>
          </w:p>
          <w:p w:rsidR="000B2353" w:rsidRPr="00633C55" w:rsidRDefault="000B2353" w:rsidP="001B264B">
            <w:pPr>
              <w:pStyle w:val="ListParagraph"/>
              <w:numPr>
                <w:ilvl w:val="0"/>
                <w:numId w:val="52"/>
              </w:numPr>
              <w:ind w:left="34"/>
              <w:rPr>
                <w:rFonts w:ascii="Arial" w:hAnsi="Arial" w:cs="Arial"/>
              </w:rPr>
            </w:pPr>
          </w:p>
        </w:tc>
      </w:tr>
      <w:tr w:rsidR="002619C4" w:rsidRPr="00994FEE" w:rsidTr="00F200CA">
        <w:tc>
          <w:tcPr>
            <w:tcW w:w="1242" w:type="dxa"/>
          </w:tcPr>
          <w:p w:rsidR="002619C4" w:rsidRPr="00994FEE" w:rsidRDefault="002619C4" w:rsidP="00A154FE">
            <w:pPr>
              <w:rPr>
                <w:rFonts w:ascii="Arial" w:hAnsi="Arial" w:cs="Arial"/>
              </w:rPr>
            </w:pPr>
            <w:r w:rsidRPr="00994FEE">
              <w:rPr>
                <w:rFonts w:ascii="Arial" w:hAnsi="Arial" w:cs="Arial"/>
              </w:rPr>
              <w:t>8.4</w:t>
            </w:r>
          </w:p>
        </w:tc>
        <w:tc>
          <w:tcPr>
            <w:tcW w:w="1701" w:type="dxa"/>
          </w:tcPr>
          <w:p w:rsidR="002619C4" w:rsidRPr="00994FEE" w:rsidRDefault="002619C4" w:rsidP="00A154FE">
            <w:pPr>
              <w:rPr>
                <w:rFonts w:ascii="Arial" w:hAnsi="Arial" w:cs="Arial"/>
              </w:rPr>
            </w:pPr>
            <w:r w:rsidRPr="00994FEE">
              <w:rPr>
                <w:rFonts w:ascii="Arial" w:hAnsi="Arial" w:cs="Arial"/>
              </w:rPr>
              <w:t>Which of the following options should be taken forward through the LPR?</w:t>
            </w:r>
          </w:p>
          <w:p w:rsidR="002619C4" w:rsidRPr="00994FEE" w:rsidRDefault="002619C4" w:rsidP="00A154FE">
            <w:pPr>
              <w:rPr>
                <w:rFonts w:ascii="Arial" w:hAnsi="Arial" w:cs="Arial"/>
              </w:rPr>
            </w:pPr>
            <w:r w:rsidRPr="00994FEE">
              <w:rPr>
                <w:rFonts w:ascii="Arial" w:hAnsi="Arial" w:cs="Arial"/>
              </w:rPr>
              <w:t xml:space="preserve">Options for growth at </w:t>
            </w:r>
            <w:proofErr w:type="spellStart"/>
            <w:r w:rsidRPr="00994FEE">
              <w:rPr>
                <w:rFonts w:ascii="Arial" w:hAnsi="Arial" w:cs="Arial"/>
              </w:rPr>
              <w:t>Ilchester</w:t>
            </w:r>
            <w:proofErr w:type="spellEnd"/>
            <w:r w:rsidRPr="00994FEE">
              <w:rPr>
                <w:rFonts w:ascii="Arial" w:hAnsi="Arial" w:cs="Arial"/>
              </w:rPr>
              <w:t xml:space="preserve"> include: </w:t>
            </w:r>
          </w:p>
          <w:p w:rsidR="002619C4" w:rsidRPr="00994FEE" w:rsidRDefault="002619C4" w:rsidP="00A154FE">
            <w:pPr>
              <w:rPr>
                <w:rFonts w:ascii="Arial" w:hAnsi="Arial" w:cs="Arial"/>
              </w:rPr>
            </w:pPr>
            <w:r w:rsidRPr="00994FEE">
              <w:rPr>
                <w:rFonts w:ascii="Arial" w:hAnsi="Arial" w:cs="Arial"/>
                <w:b/>
                <w:bCs/>
              </w:rPr>
              <w:t>8.4(a)</w:t>
            </w:r>
            <w:r w:rsidRPr="00994FEE">
              <w:rPr>
                <w:rFonts w:ascii="Arial" w:hAnsi="Arial" w:cs="Arial"/>
                <w:bCs/>
              </w:rPr>
              <w:t xml:space="preserve"> </w:t>
            </w:r>
            <w:r w:rsidRPr="00994FEE">
              <w:rPr>
                <w:rFonts w:ascii="Arial" w:hAnsi="Arial" w:cs="Arial"/>
              </w:rPr>
              <w:t xml:space="preserve">ILCH 1: Costello Fields for mixed use development </w:t>
            </w:r>
          </w:p>
          <w:p w:rsidR="002619C4" w:rsidRPr="00994FEE" w:rsidRDefault="002619C4" w:rsidP="00A154FE">
            <w:pPr>
              <w:rPr>
                <w:rFonts w:ascii="Arial" w:hAnsi="Arial" w:cs="Arial"/>
              </w:rPr>
            </w:pPr>
            <w:r w:rsidRPr="00994FEE">
              <w:rPr>
                <w:rFonts w:ascii="Arial" w:hAnsi="Arial" w:cs="Arial"/>
                <w:b/>
                <w:bCs/>
              </w:rPr>
              <w:t>8.4(b)</w:t>
            </w:r>
            <w:r w:rsidRPr="00994FEE">
              <w:rPr>
                <w:rFonts w:ascii="Arial" w:hAnsi="Arial" w:cs="Arial"/>
                <w:bCs/>
              </w:rPr>
              <w:t xml:space="preserve"> </w:t>
            </w:r>
            <w:r w:rsidRPr="00994FEE">
              <w:rPr>
                <w:rFonts w:ascii="Arial" w:hAnsi="Arial" w:cs="Arial"/>
              </w:rPr>
              <w:t xml:space="preserve">ILCH 2: Land North of </w:t>
            </w:r>
            <w:proofErr w:type="spellStart"/>
            <w:r w:rsidRPr="00994FEE">
              <w:rPr>
                <w:rFonts w:ascii="Arial" w:hAnsi="Arial" w:cs="Arial"/>
              </w:rPr>
              <w:t>Troubridge</w:t>
            </w:r>
            <w:proofErr w:type="spellEnd"/>
            <w:r w:rsidRPr="00994FEE">
              <w:rPr>
                <w:rFonts w:ascii="Arial" w:hAnsi="Arial" w:cs="Arial"/>
              </w:rPr>
              <w:t xml:space="preserve"> Park for mixed use development </w:t>
            </w:r>
          </w:p>
          <w:p w:rsidR="002619C4" w:rsidRPr="00994FEE" w:rsidRDefault="002619C4" w:rsidP="00A154FE">
            <w:pPr>
              <w:rPr>
                <w:rFonts w:ascii="Arial" w:hAnsi="Arial" w:cs="Arial"/>
              </w:rPr>
            </w:pPr>
            <w:r w:rsidRPr="00994FEE">
              <w:rPr>
                <w:rFonts w:ascii="Arial" w:hAnsi="Arial" w:cs="Arial"/>
                <w:b/>
                <w:bCs/>
              </w:rPr>
              <w:t xml:space="preserve">8.4(c) </w:t>
            </w:r>
            <w:r w:rsidRPr="00994FEE">
              <w:rPr>
                <w:rFonts w:ascii="Arial" w:hAnsi="Arial" w:cs="Arial"/>
              </w:rPr>
              <w:t xml:space="preserve">ILCH 2: Land North of </w:t>
            </w:r>
            <w:proofErr w:type="spellStart"/>
            <w:r w:rsidRPr="00994FEE">
              <w:rPr>
                <w:rFonts w:ascii="Arial" w:hAnsi="Arial" w:cs="Arial"/>
              </w:rPr>
              <w:t>Troubridge</w:t>
            </w:r>
            <w:proofErr w:type="spellEnd"/>
            <w:r w:rsidRPr="00994FEE">
              <w:rPr>
                <w:rFonts w:ascii="Arial" w:hAnsi="Arial" w:cs="Arial"/>
              </w:rPr>
              <w:t xml:space="preserve"> Park for housing </w:t>
            </w:r>
          </w:p>
          <w:p w:rsidR="002619C4" w:rsidRPr="00994FEE" w:rsidRDefault="002619C4" w:rsidP="00A154FE">
            <w:pPr>
              <w:rPr>
                <w:rFonts w:ascii="Arial" w:hAnsi="Arial" w:cs="Arial"/>
              </w:rPr>
            </w:pPr>
            <w:r w:rsidRPr="00994FEE">
              <w:rPr>
                <w:rFonts w:ascii="Arial" w:hAnsi="Arial" w:cs="Arial"/>
                <w:b/>
                <w:bCs/>
              </w:rPr>
              <w:t xml:space="preserve">8.4(d) </w:t>
            </w:r>
            <w:r w:rsidRPr="00994FEE">
              <w:rPr>
                <w:rFonts w:ascii="Arial" w:hAnsi="Arial" w:cs="Arial"/>
              </w:rPr>
              <w:t>Another option (please specify)</w:t>
            </w:r>
          </w:p>
          <w:p w:rsidR="002619C4" w:rsidRPr="00994FEE" w:rsidRDefault="002619C4" w:rsidP="00A154FE">
            <w:pPr>
              <w:rPr>
                <w:rFonts w:ascii="Arial" w:hAnsi="Arial" w:cs="Arial"/>
              </w:rPr>
            </w:pPr>
          </w:p>
        </w:tc>
        <w:tc>
          <w:tcPr>
            <w:tcW w:w="11907" w:type="dxa"/>
          </w:tcPr>
          <w:p w:rsidR="002619C4" w:rsidRDefault="002619C4" w:rsidP="00A154FE">
            <w:pPr>
              <w:rPr>
                <w:rFonts w:ascii="Arial" w:hAnsi="Arial" w:cs="Arial"/>
              </w:rPr>
            </w:pPr>
            <w:r>
              <w:rPr>
                <w:rFonts w:ascii="Arial" w:hAnsi="Arial" w:cs="Arial"/>
              </w:rPr>
              <w:t>(a)</w:t>
            </w:r>
            <w:r w:rsidR="00562945" w:rsidRPr="00994FEE">
              <w:rPr>
                <w:rFonts w:ascii="Arial" w:hAnsi="Arial" w:cs="Arial"/>
              </w:rPr>
              <w:t xml:space="preserve"> </w:t>
            </w:r>
            <w:r w:rsidR="00562945" w:rsidRPr="00562945">
              <w:rPr>
                <w:rFonts w:ascii="Arial" w:hAnsi="Arial" w:cs="Arial"/>
                <w:u w:val="single"/>
              </w:rPr>
              <w:t>Costello Fields for mixed use</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Comments received in support:</w:t>
            </w:r>
          </w:p>
          <w:p w:rsidR="002619C4" w:rsidRDefault="002619C4" w:rsidP="00A154FE">
            <w:pPr>
              <w:rPr>
                <w:rFonts w:ascii="Arial" w:hAnsi="Arial" w:cs="Arial"/>
              </w:rPr>
            </w:pPr>
          </w:p>
          <w:p w:rsidR="002619C4" w:rsidRDefault="002619C4" w:rsidP="001B264B">
            <w:pPr>
              <w:pStyle w:val="ListParagraph"/>
              <w:numPr>
                <w:ilvl w:val="0"/>
                <w:numId w:val="52"/>
              </w:numPr>
              <w:rPr>
                <w:rFonts w:ascii="Arial" w:hAnsi="Arial" w:cs="Arial"/>
              </w:rPr>
            </w:pPr>
            <w:r w:rsidRPr="00B2049F">
              <w:rPr>
                <w:rFonts w:ascii="Arial" w:hAnsi="Arial" w:cs="Arial"/>
              </w:rPr>
              <w:t>This is one of SSDC Conservation Unit’s preferred landscape options</w:t>
            </w:r>
            <w:r>
              <w:rPr>
                <w:rFonts w:ascii="Arial" w:hAnsi="Arial" w:cs="Arial"/>
              </w:rPr>
              <w:t>.</w:t>
            </w:r>
          </w:p>
          <w:p w:rsidR="002619C4" w:rsidRDefault="002619C4" w:rsidP="001B264B">
            <w:pPr>
              <w:pStyle w:val="ListParagraph"/>
              <w:numPr>
                <w:ilvl w:val="0"/>
                <w:numId w:val="52"/>
              </w:numPr>
              <w:rPr>
                <w:rFonts w:ascii="Arial" w:hAnsi="Arial" w:cs="Arial"/>
              </w:rPr>
            </w:pPr>
            <w:proofErr w:type="spellStart"/>
            <w:r w:rsidRPr="000E4B67">
              <w:rPr>
                <w:rFonts w:ascii="Arial" w:hAnsi="Arial" w:cs="Arial"/>
              </w:rPr>
              <w:t>Huntstowe</w:t>
            </w:r>
            <w:proofErr w:type="spellEnd"/>
            <w:r w:rsidRPr="000E4B67">
              <w:rPr>
                <w:rFonts w:ascii="Arial" w:hAnsi="Arial" w:cs="Arial"/>
              </w:rPr>
              <w:t xml:space="preserve"> Strategic Land intend to progress baseline studies to feed into a capacity/concept masterplan over the coming months.</w:t>
            </w:r>
            <w:r>
              <w:rPr>
                <w:rFonts w:ascii="Arial" w:hAnsi="Arial" w:cs="Arial"/>
              </w:rPr>
              <w:t xml:space="preserve"> The site has</w:t>
            </w:r>
            <w:r w:rsidRPr="000E4B67">
              <w:rPr>
                <w:rFonts w:ascii="Arial" w:hAnsi="Arial" w:cs="Arial"/>
              </w:rPr>
              <w:t xml:space="preserve"> moderate-high capa</w:t>
            </w:r>
            <w:r>
              <w:rPr>
                <w:rFonts w:ascii="Arial" w:hAnsi="Arial" w:cs="Arial"/>
              </w:rPr>
              <w:t xml:space="preserve">city to accommodate built form, </w:t>
            </w:r>
            <w:r w:rsidRPr="000E4B67">
              <w:rPr>
                <w:rFonts w:ascii="Arial" w:hAnsi="Arial" w:cs="Arial"/>
              </w:rPr>
              <w:t xml:space="preserve">but a more detailed assessment of constraints and potential layouts is required to understand the realistic capacity of </w:t>
            </w:r>
            <w:r>
              <w:rPr>
                <w:rFonts w:ascii="Arial" w:hAnsi="Arial" w:cs="Arial"/>
              </w:rPr>
              <w:t>the</w:t>
            </w:r>
            <w:r w:rsidRPr="000E4B67">
              <w:rPr>
                <w:rFonts w:ascii="Arial" w:hAnsi="Arial" w:cs="Arial"/>
              </w:rPr>
              <w:t xml:space="preserve"> site. </w:t>
            </w:r>
            <w:r>
              <w:rPr>
                <w:rFonts w:ascii="Arial" w:hAnsi="Arial" w:cs="Arial"/>
              </w:rPr>
              <w:t xml:space="preserve">This will </w:t>
            </w:r>
            <w:r w:rsidRPr="000E4B67">
              <w:rPr>
                <w:rFonts w:ascii="Arial" w:hAnsi="Arial" w:cs="Arial"/>
              </w:rPr>
              <w:t>create a more sustainable community, with improved and much needed facilities, including balancing pond</w:t>
            </w:r>
            <w:r>
              <w:rPr>
                <w:rFonts w:ascii="Arial" w:hAnsi="Arial" w:cs="Arial"/>
              </w:rPr>
              <w:t xml:space="preserve">s for SUDs and bio-diversity enhancement; and </w:t>
            </w:r>
            <w:r w:rsidRPr="000E4B67">
              <w:rPr>
                <w:rFonts w:ascii="Arial" w:hAnsi="Arial" w:cs="Arial"/>
              </w:rPr>
              <w:t>screening from the A303 etc.</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Concerns expressed about the Option:</w:t>
            </w:r>
          </w:p>
          <w:p w:rsidR="002619C4" w:rsidRDefault="002619C4" w:rsidP="00A154FE">
            <w:pPr>
              <w:rPr>
                <w:rFonts w:ascii="Arial" w:hAnsi="Arial" w:cs="Arial"/>
              </w:rPr>
            </w:pPr>
          </w:p>
          <w:p w:rsidR="002619C4" w:rsidRDefault="002619C4" w:rsidP="001B264B">
            <w:pPr>
              <w:pStyle w:val="ListParagraph"/>
              <w:numPr>
                <w:ilvl w:val="0"/>
                <w:numId w:val="91"/>
              </w:numPr>
              <w:ind w:left="743"/>
              <w:rPr>
                <w:rFonts w:ascii="Arial" w:hAnsi="Arial" w:cs="Arial"/>
              </w:rPr>
            </w:pPr>
            <w:r>
              <w:rPr>
                <w:rFonts w:ascii="Arial" w:hAnsi="Arial" w:cs="Arial"/>
              </w:rPr>
              <w:t xml:space="preserve">There are </w:t>
            </w:r>
            <w:r w:rsidR="00FE0F00" w:rsidRPr="000E4B67">
              <w:rPr>
                <w:rFonts w:ascii="Arial" w:hAnsi="Arial" w:cs="Arial"/>
              </w:rPr>
              <w:t>concerns</w:t>
            </w:r>
            <w:r w:rsidRPr="000E4B67">
              <w:rPr>
                <w:rFonts w:ascii="Arial" w:hAnsi="Arial" w:cs="Arial"/>
              </w:rPr>
              <w:t xml:space="preserve"> about the northward extension towards the </w:t>
            </w:r>
            <w:proofErr w:type="spellStart"/>
            <w:r w:rsidRPr="000E4B67">
              <w:rPr>
                <w:rFonts w:ascii="Arial" w:hAnsi="Arial" w:cs="Arial"/>
              </w:rPr>
              <w:t>Lytes</w:t>
            </w:r>
            <w:proofErr w:type="spellEnd"/>
            <w:r w:rsidRPr="000E4B67">
              <w:rPr>
                <w:rFonts w:ascii="Arial" w:hAnsi="Arial" w:cs="Arial"/>
              </w:rPr>
              <w:t xml:space="preserve"> Cary Estate. </w:t>
            </w:r>
            <w:proofErr w:type="gramStart"/>
            <w:r>
              <w:rPr>
                <w:rFonts w:ascii="Arial" w:hAnsi="Arial" w:cs="Arial"/>
              </w:rPr>
              <w:t>if</w:t>
            </w:r>
            <w:proofErr w:type="gramEnd"/>
            <w:r>
              <w:rPr>
                <w:rFonts w:ascii="Arial" w:hAnsi="Arial" w:cs="Arial"/>
              </w:rPr>
              <w:t xml:space="preserve"> the site</w:t>
            </w:r>
            <w:r w:rsidRPr="000E4B67">
              <w:rPr>
                <w:rFonts w:ascii="Arial" w:hAnsi="Arial" w:cs="Arial"/>
              </w:rPr>
              <w:t xml:space="preserve"> is taken forward, a more compact development that did not extend into the northern most part would be preferred – and it should include boundary vegetation and screening.</w:t>
            </w:r>
          </w:p>
          <w:p w:rsidR="002619C4" w:rsidRDefault="002619C4" w:rsidP="001B264B">
            <w:pPr>
              <w:pStyle w:val="ListParagraph"/>
              <w:numPr>
                <w:ilvl w:val="0"/>
                <w:numId w:val="91"/>
              </w:numPr>
              <w:ind w:left="743"/>
              <w:rPr>
                <w:rFonts w:ascii="Arial" w:hAnsi="Arial" w:cs="Arial"/>
              </w:rPr>
            </w:pPr>
            <w:r>
              <w:rPr>
                <w:rFonts w:ascii="Arial" w:hAnsi="Arial" w:cs="Arial"/>
              </w:rPr>
              <w:t>There is a p</w:t>
            </w:r>
            <w:r w:rsidRPr="000E4B67">
              <w:rPr>
                <w:rFonts w:ascii="Arial" w:hAnsi="Arial" w:cs="Arial"/>
              </w:rPr>
              <w:t>otential H</w:t>
            </w:r>
            <w:r>
              <w:rPr>
                <w:rFonts w:ascii="Arial" w:hAnsi="Arial" w:cs="Arial"/>
              </w:rPr>
              <w:t xml:space="preserve">istoric </w:t>
            </w:r>
            <w:r w:rsidRPr="000E4B67">
              <w:rPr>
                <w:rFonts w:ascii="Arial" w:hAnsi="Arial" w:cs="Arial"/>
              </w:rPr>
              <w:t>E</w:t>
            </w:r>
            <w:r>
              <w:rPr>
                <w:rFonts w:ascii="Arial" w:hAnsi="Arial" w:cs="Arial"/>
              </w:rPr>
              <w:t>nvironment</w:t>
            </w:r>
            <w:r w:rsidRPr="000E4B67">
              <w:rPr>
                <w:rFonts w:ascii="Arial" w:hAnsi="Arial" w:cs="Arial"/>
              </w:rPr>
              <w:t xml:space="preserve"> impact</w:t>
            </w:r>
            <w:r>
              <w:rPr>
                <w:rFonts w:ascii="Arial" w:hAnsi="Arial" w:cs="Arial"/>
              </w:rPr>
              <w:t>,</w:t>
            </w:r>
            <w:r w:rsidRPr="000E4B67">
              <w:rPr>
                <w:rFonts w:ascii="Arial" w:hAnsi="Arial" w:cs="Arial"/>
              </w:rPr>
              <w:t xml:space="preserve"> </w:t>
            </w:r>
            <w:r>
              <w:rPr>
                <w:rFonts w:ascii="Arial" w:hAnsi="Arial" w:cs="Arial"/>
              </w:rPr>
              <w:t>being</w:t>
            </w:r>
            <w:r w:rsidRPr="000E4B67">
              <w:rPr>
                <w:rFonts w:ascii="Arial" w:hAnsi="Arial" w:cs="Arial"/>
              </w:rPr>
              <w:t xml:space="preserve"> adjacent to the L</w:t>
            </w:r>
            <w:r>
              <w:rPr>
                <w:rFonts w:ascii="Arial" w:hAnsi="Arial" w:cs="Arial"/>
              </w:rPr>
              <w:t xml:space="preserve">isted </w:t>
            </w:r>
            <w:r w:rsidRPr="000E4B67">
              <w:rPr>
                <w:rFonts w:ascii="Arial" w:hAnsi="Arial" w:cs="Arial"/>
              </w:rPr>
              <w:t>B</w:t>
            </w:r>
            <w:r>
              <w:rPr>
                <w:rFonts w:ascii="Arial" w:hAnsi="Arial" w:cs="Arial"/>
              </w:rPr>
              <w:t>uildings</w:t>
            </w:r>
            <w:r w:rsidRPr="000E4B67">
              <w:rPr>
                <w:rFonts w:ascii="Arial" w:hAnsi="Arial" w:cs="Arial"/>
              </w:rPr>
              <w:t xml:space="preserve"> at the southern end of the site. Any building will need to be designed to respect the setting of the heritage assets.</w:t>
            </w:r>
          </w:p>
          <w:p w:rsidR="002619C4" w:rsidRDefault="002619C4" w:rsidP="001B264B">
            <w:pPr>
              <w:pStyle w:val="ListParagraph"/>
              <w:numPr>
                <w:ilvl w:val="0"/>
                <w:numId w:val="91"/>
              </w:numPr>
              <w:ind w:left="743"/>
              <w:rPr>
                <w:rFonts w:ascii="Arial" w:hAnsi="Arial" w:cs="Arial"/>
              </w:rPr>
            </w:pPr>
            <w:r w:rsidRPr="000E4B67">
              <w:rPr>
                <w:rFonts w:ascii="Arial" w:hAnsi="Arial" w:cs="Arial"/>
              </w:rPr>
              <w:t xml:space="preserve">Historic England </w:t>
            </w:r>
            <w:proofErr w:type="gramStart"/>
            <w:r w:rsidRPr="000E4B67">
              <w:rPr>
                <w:rFonts w:ascii="Arial" w:hAnsi="Arial" w:cs="Arial"/>
              </w:rPr>
              <w:t>consider</w:t>
            </w:r>
            <w:proofErr w:type="gramEnd"/>
            <w:r w:rsidRPr="000E4B67">
              <w:rPr>
                <w:rFonts w:ascii="Arial" w:hAnsi="Arial" w:cs="Arial"/>
              </w:rPr>
              <w:t xml:space="preserve"> that development of the </w:t>
            </w:r>
            <w:r>
              <w:rPr>
                <w:rFonts w:ascii="Arial" w:hAnsi="Arial" w:cs="Arial"/>
              </w:rPr>
              <w:t>site</w:t>
            </w:r>
            <w:r w:rsidRPr="000E4B67">
              <w:rPr>
                <w:rFonts w:ascii="Arial" w:hAnsi="Arial" w:cs="Arial"/>
              </w:rPr>
              <w:t xml:space="preserve"> is likely to cause substantial harm to historic assets in their vicinity</w:t>
            </w:r>
            <w:r>
              <w:rPr>
                <w:rFonts w:ascii="Arial" w:hAnsi="Arial" w:cs="Arial"/>
              </w:rPr>
              <w:t>.</w:t>
            </w:r>
          </w:p>
          <w:p w:rsidR="00562945" w:rsidRDefault="00562945" w:rsidP="00562945">
            <w:pPr>
              <w:pStyle w:val="ListParagraph"/>
              <w:ind w:left="743"/>
              <w:rPr>
                <w:rFonts w:ascii="Arial" w:hAnsi="Arial" w:cs="Arial"/>
              </w:rPr>
            </w:pPr>
          </w:p>
          <w:p w:rsidR="002619C4" w:rsidRDefault="002619C4" w:rsidP="00A154FE">
            <w:pPr>
              <w:rPr>
                <w:rFonts w:ascii="Arial" w:hAnsi="Arial" w:cs="Arial"/>
              </w:rPr>
            </w:pPr>
            <w:r>
              <w:rPr>
                <w:rFonts w:ascii="Arial" w:hAnsi="Arial" w:cs="Arial"/>
              </w:rPr>
              <w:t>(b)</w:t>
            </w:r>
            <w:r w:rsidR="00562945" w:rsidRPr="00994FEE">
              <w:rPr>
                <w:rFonts w:ascii="Arial" w:hAnsi="Arial" w:cs="Arial"/>
              </w:rPr>
              <w:t xml:space="preserve"> </w:t>
            </w:r>
            <w:proofErr w:type="spellStart"/>
            <w:r w:rsidR="00562945" w:rsidRPr="00562945">
              <w:rPr>
                <w:rFonts w:ascii="Arial" w:hAnsi="Arial" w:cs="Arial"/>
                <w:u w:val="single"/>
              </w:rPr>
              <w:t>Troubridge</w:t>
            </w:r>
            <w:proofErr w:type="spellEnd"/>
            <w:r w:rsidR="00562945" w:rsidRPr="00562945">
              <w:rPr>
                <w:rFonts w:ascii="Arial" w:hAnsi="Arial" w:cs="Arial"/>
                <w:u w:val="single"/>
              </w:rPr>
              <w:t xml:space="preserve"> Park for mixed use</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Expressions of support:</w:t>
            </w:r>
          </w:p>
          <w:p w:rsidR="002619C4" w:rsidRDefault="002619C4" w:rsidP="00A154FE">
            <w:pPr>
              <w:rPr>
                <w:rFonts w:ascii="Arial" w:hAnsi="Arial" w:cs="Arial"/>
              </w:rPr>
            </w:pPr>
          </w:p>
          <w:p w:rsidR="002619C4" w:rsidRDefault="002619C4" w:rsidP="001B264B">
            <w:pPr>
              <w:pStyle w:val="ListParagraph"/>
              <w:numPr>
                <w:ilvl w:val="0"/>
                <w:numId w:val="52"/>
              </w:numPr>
              <w:rPr>
                <w:rFonts w:ascii="Arial" w:hAnsi="Arial" w:cs="Arial"/>
              </w:rPr>
            </w:pPr>
            <w:r w:rsidRPr="00B2049F">
              <w:rPr>
                <w:rFonts w:ascii="Arial" w:hAnsi="Arial" w:cs="Arial"/>
              </w:rPr>
              <w:t>This is one of SSDC Conservation Unit’s preferred landscape options</w:t>
            </w:r>
            <w:r>
              <w:rPr>
                <w:rFonts w:ascii="Arial" w:hAnsi="Arial" w:cs="Arial"/>
              </w:rPr>
              <w:t>.</w:t>
            </w:r>
          </w:p>
          <w:p w:rsidR="002619C4" w:rsidRDefault="002619C4" w:rsidP="001B264B">
            <w:pPr>
              <w:pStyle w:val="ListParagraph"/>
              <w:numPr>
                <w:ilvl w:val="0"/>
                <w:numId w:val="52"/>
              </w:numPr>
              <w:rPr>
                <w:rFonts w:ascii="Arial" w:hAnsi="Arial" w:cs="Arial"/>
              </w:rPr>
            </w:pPr>
            <w:proofErr w:type="spellStart"/>
            <w:r w:rsidRPr="000E4B67">
              <w:rPr>
                <w:rFonts w:ascii="Arial" w:hAnsi="Arial" w:cs="Arial"/>
              </w:rPr>
              <w:t>Huntstowe</w:t>
            </w:r>
            <w:proofErr w:type="spellEnd"/>
            <w:r w:rsidRPr="000E4B67">
              <w:rPr>
                <w:rFonts w:ascii="Arial" w:hAnsi="Arial" w:cs="Arial"/>
              </w:rPr>
              <w:t xml:space="preserve"> Strategic Land intend to progress baseline studies to feed into a capacity/concept masterplan over the coming months.</w:t>
            </w:r>
            <w:r>
              <w:rPr>
                <w:rFonts w:ascii="Arial" w:hAnsi="Arial" w:cs="Arial"/>
              </w:rPr>
              <w:t xml:space="preserve"> The site has</w:t>
            </w:r>
            <w:r w:rsidRPr="000E4B67">
              <w:rPr>
                <w:rFonts w:ascii="Arial" w:hAnsi="Arial" w:cs="Arial"/>
              </w:rPr>
              <w:t xml:space="preserve"> moderate-high capa</w:t>
            </w:r>
            <w:r>
              <w:rPr>
                <w:rFonts w:ascii="Arial" w:hAnsi="Arial" w:cs="Arial"/>
              </w:rPr>
              <w:t xml:space="preserve">city to accommodate built form, </w:t>
            </w:r>
            <w:r w:rsidRPr="000E4B67">
              <w:rPr>
                <w:rFonts w:ascii="Arial" w:hAnsi="Arial" w:cs="Arial"/>
              </w:rPr>
              <w:t xml:space="preserve">but a more detailed assessment of constraints and potential layouts is required to understand the realistic capacity of </w:t>
            </w:r>
            <w:r>
              <w:rPr>
                <w:rFonts w:ascii="Arial" w:hAnsi="Arial" w:cs="Arial"/>
              </w:rPr>
              <w:t>the</w:t>
            </w:r>
            <w:r w:rsidRPr="000E4B67">
              <w:rPr>
                <w:rFonts w:ascii="Arial" w:hAnsi="Arial" w:cs="Arial"/>
              </w:rPr>
              <w:t xml:space="preserve"> site. </w:t>
            </w:r>
            <w:r>
              <w:rPr>
                <w:rFonts w:ascii="Arial" w:hAnsi="Arial" w:cs="Arial"/>
              </w:rPr>
              <w:t xml:space="preserve">This will </w:t>
            </w:r>
            <w:r w:rsidRPr="000E4B67">
              <w:rPr>
                <w:rFonts w:ascii="Arial" w:hAnsi="Arial" w:cs="Arial"/>
              </w:rPr>
              <w:t>create a more sustainable community, with improved and much needed facilities, including balancing pond</w:t>
            </w:r>
            <w:r>
              <w:rPr>
                <w:rFonts w:ascii="Arial" w:hAnsi="Arial" w:cs="Arial"/>
              </w:rPr>
              <w:t xml:space="preserve">s for SUDs and bio-diversity enhancement; and </w:t>
            </w:r>
            <w:r w:rsidRPr="000E4B67">
              <w:rPr>
                <w:rFonts w:ascii="Arial" w:hAnsi="Arial" w:cs="Arial"/>
              </w:rPr>
              <w:t>screening from the A303 etc.</w:t>
            </w:r>
          </w:p>
          <w:p w:rsidR="002619C4" w:rsidRDefault="002619C4" w:rsidP="001B264B">
            <w:pPr>
              <w:pStyle w:val="ListParagraph"/>
              <w:numPr>
                <w:ilvl w:val="0"/>
                <w:numId w:val="52"/>
              </w:numPr>
              <w:rPr>
                <w:rFonts w:ascii="Arial" w:hAnsi="Arial" w:cs="Arial"/>
              </w:rPr>
            </w:pPr>
            <w:r>
              <w:rPr>
                <w:rFonts w:ascii="Arial" w:hAnsi="Arial" w:cs="Arial"/>
              </w:rPr>
              <w:t xml:space="preserve">One suggestion is that the site could be used as </w:t>
            </w:r>
            <w:r w:rsidRPr="000E4B67">
              <w:rPr>
                <w:rFonts w:ascii="Arial" w:hAnsi="Arial" w:cs="Arial"/>
              </w:rPr>
              <w:t xml:space="preserve">a </w:t>
            </w:r>
            <w:r>
              <w:rPr>
                <w:rFonts w:ascii="Arial" w:hAnsi="Arial" w:cs="Arial"/>
              </w:rPr>
              <w:t>‘</w:t>
            </w:r>
            <w:r w:rsidRPr="000E4B67">
              <w:rPr>
                <w:rFonts w:ascii="Arial" w:hAnsi="Arial" w:cs="Arial"/>
              </w:rPr>
              <w:t>test</w:t>
            </w:r>
            <w:r>
              <w:rPr>
                <w:rFonts w:ascii="Arial" w:hAnsi="Arial" w:cs="Arial"/>
              </w:rPr>
              <w:t>’</w:t>
            </w:r>
            <w:r w:rsidRPr="000E4B67">
              <w:rPr>
                <w:rFonts w:ascii="Arial" w:hAnsi="Arial" w:cs="Arial"/>
              </w:rPr>
              <w:t xml:space="preserve"> site for any future development along the A303 between </w:t>
            </w:r>
            <w:proofErr w:type="spellStart"/>
            <w:r w:rsidRPr="000E4B67">
              <w:rPr>
                <w:rFonts w:ascii="Arial" w:hAnsi="Arial" w:cs="Arial"/>
              </w:rPr>
              <w:t>Podimore</w:t>
            </w:r>
            <w:proofErr w:type="spellEnd"/>
            <w:r w:rsidRPr="000E4B67">
              <w:rPr>
                <w:rFonts w:ascii="Arial" w:hAnsi="Arial" w:cs="Arial"/>
              </w:rPr>
              <w:t xml:space="preserve"> and </w:t>
            </w:r>
            <w:proofErr w:type="spellStart"/>
            <w:r w:rsidRPr="000E4B67">
              <w:rPr>
                <w:rFonts w:ascii="Arial" w:hAnsi="Arial" w:cs="Arial"/>
              </w:rPr>
              <w:t>Sparkford</w:t>
            </w:r>
            <w:proofErr w:type="spellEnd"/>
            <w:r w:rsidRPr="000E4B67">
              <w:rPr>
                <w:rFonts w:ascii="Arial" w:hAnsi="Arial" w:cs="Arial"/>
              </w:rPr>
              <w:t xml:space="preserve"> roundabouts. It has access to </w:t>
            </w:r>
            <w:proofErr w:type="spellStart"/>
            <w:r w:rsidRPr="000E4B67">
              <w:rPr>
                <w:rFonts w:ascii="Arial" w:hAnsi="Arial" w:cs="Arial"/>
              </w:rPr>
              <w:t>Yeovilton</w:t>
            </w:r>
            <w:proofErr w:type="spellEnd"/>
            <w:r w:rsidRPr="000E4B67">
              <w:rPr>
                <w:rFonts w:ascii="Arial" w:hAnsi="Arial" w:cs="Arial"/>
              </w:rPr>
              <w:t xml:space="preserve"> where it has been stated that its underuse could be improved by making it open for industrial/commercial development. Additionally, there is good road access</w:t>
            </w:r>
            <w:r w:rsidR="00562945">
              <w:rPr>
                <w:rFonts w:ascii="Arial" w:hAnsi="Arial" w:cs="Arial"/>
              </w:rPr>
              <w:t>.</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Concerns expressed about the Option:</w:t>
            </w:r>
          </w:p>
          <w:p w:rsidR="002619C4" w:rsidRDefault="002619C4" w:rsidP="00A154FE">
            <w:pPr>
              <w:rPr>
                <w:rFonts w:ascii="Arial" w:hAnsi="Arial" w:cs="Arial"/>
              </w:rPr>
            </w:pPr>
          </w:p>
          <w:p w:rsidR="002619C4" w:rsidRDefault="002619C4" w:rsidP="001B264B">
            <w:pPr>
              <w:pStyle w:val="ListParagraph"/>
              <w:numPr>
                <w:ilvl w:val="0"/>
                <w:numId w:val="92"/>
              </w:numPr>
              <w:rPr>
                <w:rFonts w:ascii="Arial" w:hAnsi="Arial" w:cs="Arial"/>
              </w:rPr>
            </w:pPr>
            <w:r w:rsidRPr="00450459">
              <w:rPr>
                <w:rFonts w:ascii="Arial" w:hAnsi="Arial" w:cs="Arial"/>
              </w:rPr>
              <w:t xml:space="preserve">There are </w:t>
            </w:r>
            <w:r w:rsidR="00FE0F00" w:rsidRPr="00450459">
              <w:rPr>
                <w:rFonts w:ascii="Arial" w:hAnsi="Arial" w:cs="Arial"/>
              </w:rPr>
              <w:t>concerns</w:t>
            </w:r>
            <w:r w:rsidRPr="00450459">
              <w:rPr>
                <w:rFonts w:ascii="Arial" w:hAnsi="Arial" w:cs="Arial"/>
              </w:rPr>
              <w:t xml:space="preserve"> about the northward extension towards the </w:t>
            </w:r>
            <w:proofErr w:type="spellStart"/>
            <w:r w:rsidRPr="00450459">
              <w:rPr>
                <w:rFonts w:ascii="Arial" w:hAnsi="Arial" w:cs="Arial"/>
              </w:rPr>
              <w:t>Lytes</w:t>
            </w:r>
            <w:proofErr w:type="spellEnd"/>
            <w:r w:rsidRPr="00450459">
              <w:rPr>
                <w:rFonts w:ascii="Arial" w:hAnsi="Arial" w:cs="Arial"/>
              </w:rPr>
              <w:t xml:space="preserve"> Cary Estate</w:t>
            </w:r>
            <w:r>
              <w:rPr>
                <w:rFonts w:ascii="Arial" w:hAnsi="Arial" w:cs="Arial"/>
              </w:rPr>
              <w:t>; and ILCH2 would not be supported.</w:t>
            </w:r>
          </w:p>
          <w:p w:rsidR="002619C4" w:rsidRDefault="002619C4" w:rsidP="00A154FE">
            <w:pPr>
              <w:rPr>
                <w:rFonts w:ascii="Arial" w:hAnsi="Arial" w:cs="Arial"/>
              </w:rPr>
            </w:pPr>
            <w:r>
              <w:rPr>
                <w:rFonts w:ascii="Arial" w:hAnsi="Arial" w:cs="Arial"/>
              </w:rPr>
              <w:t xml:space="preserve">(c) </w:t>
            </w:r>
            <w:proofErr w:type="spellStart"/>
            <w:r w:rsidR="00562945" w:rsidRPr="00562945">
              <w:rPr>
                <w:rFonts w:ascii="Arial" w:hAnsi="Arial" w:cs="Arial"/>
                <w:u w:val="single"/>
              </w:rPr>
              <w:t>Troubridge</w:t>
            </w:r>
            <w:proofErr w:type="spellEnd"/>
            <w:r w:rsidR="00562945" w:rsidRPr="00562945">
              <w:rPr>
                <w:rFonts w:ascii="Arial" w:hAnsi="Arial" w:cs="Arial"/>
                <w:u w:val="single"/>
              </w:rPr>
              <w:t xml:space="preserve"> Park for housing</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Comments received in support:</w:t>
            </w:r>
          </w:p>
          <w:p w:rsidR="002619C4" w:rsidRDefault="002619C4" w:rsidP="00A154FE">
            <w:pPr>
              <w:rPr>
                <w:rFonts w:ascii="Arial" w:hAnsi="Arial" w:cs="Arial"/>
              </w:rPr>
            </w:pPr>
          </w:p>
          <w:p w:rsidR="002619C4" w:rsidRDefault="002619C4" w:rsidP="001B264B">
            <w:pPr>
              <w:pStyle w:val="ListParagraph"/>
              <w:numPr>
                <w:ilvl w:val="0"/>
                <w:numId w:val="52"/>
              </w:numPr>
              <w:rPr>
                <w:rFonts w:ascii="Arial" w:hAnsi="Arial" w:cs="Arial"/>
              </w:rPr>
            </w:pPr>
            <w:r w:rsidRPr="00B2049F">
              <w:rPr>
                <w:rFonts w:ascii="Arial" w:hAnsi="Arial" w:cs="Arial"/>
              </w:rPr>
              <w:t>This is one of SSDC Conservation Unit’s preferred landscape options</w:t>
            </w:r>
            <w:r>
              <w:rPr>
                <w:rFonts w:ascii="Arial" w:hAnsi="Arial" w:cs="Arial"/>
              </w:rPr>
              <w:t>.</w:t>
            </w:r>
          </w:p>
          <w:p w:rsidR="002619C4" w:rsidRDefault="002619C4" w:rsidP="001B264B">
            <w:pPr>
              <w:pStyle w:val="ListParagraph"/>
              <w:numPr>
                <w:ilvl w:val="0"/>
                <w:numId w:val="52"/>
              </w:numPr>
              <w:rPr>
                <w:rFonts w:ascii="Arial" w:hAnsi="Arial" w:cs="Arial"/>
              </w:rPr>
            </w:pPr>
            <w:proofErr w:type="spellStart"/>
            <w:r w:rsidRPr="000E4B67">
              <w:rPr>
                <w:rFonts w:ascii="Arial" w:hAnsi="Arial" w:cs="Arial"/>
              </w:rPr>
              <w:t>Huntstowe</w:t>
            </w:r>
            <w:proofErr w:type="spellEnd"/>
            <w:r w:rsidRPr="000E4B67">
              <w:rPr>
                <w:rFonts w:ascii="Arial" w:hAnsi="Arial" w:cs="Arial"/>
              </w:rPr>
              <w:t xml:space="preserve"> Strategic Land intend to progress baseline studies to feed into a capacity/concept masterplan over the coming months.</w:t>
            </w:r>
            <w:r>
              <w:rPr>
                <w:rFonts w:ascii="Arial" w:hAnsi="Arial" w:cs="Arial"/>
              </w:rPr>
              <w:t xml:space="preserve"> The site has</w:t>
            </w:r>
            <w:r w:rsidRPr="000E4B67">
              <w:rPr>
                <w:rFonts w:ascii="Arial" w:hAnsi="Arial" w:cs="Arial"/>
              </w:rPr>
              <w:t xml:space="preserve"> moderate-high capa</w:t>
            </w:r>
            <w:r>
              <w:rPr>
                <w:rFonts w:ascii="Arial" w:hAnsi="Arial" w:cs="Arial"/>
              </w:rPr>
              <w:t xml:space="preserve">city to accommodate built form, </w:t>
            </w:r>
            <w:r w:rsidRPr="000E4B67">
              <w:rPr>
                <w:rFonts w:ascii="Arial" w:hAnsi="Arial" w:cs="Arial"/>
              </w:rPr>
              <w:t xml:space="preserve">but a more detailed assessment of constraints and potential layouts is required to understand the realistic capacity of </w:t>
            </w:r>
            <w:r>
              <w:rPr>
                <w:rFonts w:ascii="Arial" w:hAnsi="Arial" w:cs="Arial"/>
              </w:rPr>
              <w:t>the</w:t>
            </w:r>
            <w:r w:rsidRPr="000E4B67">
              <w:rPr>
                <w:rFonts w:ascii="Arial" w:hAnsi="Arial" w:cs="Arial"/>
              </w:rPr>
              <w:t xml:space="preserve"> site. </w:t>
            </w:r>
            <w:r>
              <w:rPr>
                <w:rFonts w:ascii="Arial" w:hAnsi="Arial" w:cs="Arial"/>
              </w:rPr>
              <w:t xml:space="preserve">This will </w:t>
            </w:r>
            <w:r w:rsidRPr="000E4B67">
              <w:rPr>
                <w:rFonts w:ascii="Arial" w:hAnsi="Arial" w:cs="Arial"/>
              </w:rPr>
              <w:t>create a more sustainable community, with improved and much needed facilities, including balancing pond</w:t>
            </w:r>
            <w:r>
              <w:rPr>
                <w:rFonts w:ascii="Arial" w:hAnsi="Arial" w:cs="Arial"/>
              </w:rPr>
              <w:t xml:space="preserve">s for SUDs and bio-diversity enhancement; and </w:t>
            </w:r>
            <w:r w:rsidRPr="000E4B67">
              <w:rPr>
                <w:rFonts w:ascii="Arial" w:hAnsi="Arial" w:cs="Arial"/>
              </w:rPr>
              <w:t>screening from the A303 etc.</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Concerns expressed about the Option:</w:t>
            </w:r>
          </w:p>
          <w:p w:rsidR="002619C4" w:rsidRDefault="002619C4" w:rsidP="00A154FE">
            <w:pPr>
              <w:rPr>
                <w:rFonts w:ascii="Arial" w:hAnsi="Arial" w:cs="Arial"/>
              </w:rPr>
            </w:pPr>
          </w:p>
          <w:p w:rsidR="002619C4" w:rsidRDefault="002619C4" w:rsidP="001B264B">
            <w:pPr>
              <w:pStyle w:val="ListParagraph"/>
              <w:numPr>
                <w:ilvl w:val="0"/>
                <w:numId w:val="91"/>
              </w:numPr>
              <w:ind w:left="743"/>
              <w:rPr>
                <w:rFonts w:ascii="Arial" w:hAnsi="Arial" w:cs="Arial"/>
              </w:rPr>
            </w:pPr>
            <w:r>
              <w:rPr>
                <w:rFonts w:ascii="Arial" w:hAnsi="Arial" w:cs="Arial"/>
              </w:rPr>
              <w:t xml:space="preserve">There are </w:t>
            </w:r>
            <w:r w:rsidR="00FE0F00" w:rsidRPr="000E4B67">
              <w:rPr>
                <w:rFonts w:ascii="Arial" w:hAnsi="Arial" w:cs="Arial"/>
              </w:rPr>
              <w:t>concerns</w:t>
            </w:r>
            <w:r w:rsidRPr="000E4B67">
              <w:rPr>
                <w:rFonts w:ascii="Arial" w:hAnsi="Arial" w:cs="Arial"/>
              </w:rPr>
              <w:t xml:space="preserve"> about the northward extension towards the </w:t>
            </w:r>
            <w:proofErr w:type="spellStart"/>
            <w:r w:rsidRPr="000E4B67">
              <w:rPr>
                <w:rFonts w:ascii="Arial" w:hAnsi="Arial" w:cs="Arial"/>
              </w:rPr>
              <w:t>Lytes</w:t>
            </w:r>
            <w:proofErr w:type="spellEnd"/>
            <w:r w:rsidRPr="000E4B67">
              <w:rPr>
                <w:rFonts w:ascii="Arial" w:hAnsi="Arial" w:cs="Arial"/>
              </w:rPr>
              <w:t xml:space="preserve"> Cary Estate. </w:t>
            </w:r>
            <w:proofErr w:type="gramStart"/>
            <w:r>
              <w:rPr>
                <w:rFonts w:ascii="Arial" w:hAnsi="Arial" w:cs="Arial"/>
              </w:rPr>
              <w:t>if</w:t>
            </w:r>
            <w:proofErr w:type="gramEnd"/>
            <w:r>
              <w:rPr>
                <w:rFonts w:ascii="Arial" w:hAnsi="Arial" w:cs="Arial"/>
              </w:rPr>
              <w:t xml:space="preserve"> the site</w:t>
            </w:r>
            <w:r w:rsidRPr="000E4B67">
              <w:rPr>
                <w:rFonts w:ascii="Arial" w:hAnsi="Arial" w:cs="Arial"/>
              </w:rPr>
              <w:t xml:space="preserve"> is taken forward, a more compact development that did not extend into the northern most part would be preferred – and it should include boundary vegetation and screening.</w:t>
            </w:r>
          </w:p>
          <w:p w:rsidR="002619C4" w:rsidRDefault="002619C4" w:rsidP="001B264B">
            <w:pPr>
              <w:pStyle w:val="ListParagraph"/>
              <w:numPr>
                <w:ilvl w:val="0"/>
                <w:numId w:val="91"/>
              </w:numPr>
              <w:ind w:left="743"/>
              <w:rPr>
                <w:rFonts w:ascii="Arial" w:hAnsi="Arial" w:cs="Arial"/>
              </w:rPr>
            </w:pPr>
            <w:r>
              <w:rPr>
                <w:rFonts w:ascii="Arial" w:hAnsi="Arial" w:cs="Arial"/>
              </w:rPr>
              <w:t>There is a p</w:t>
            </w:r>
            <w:r w:rsidRPr="000E4B67">
              <w:rPr>
                <w:rFonts w:ascii="Arial" w:hAnsi="Arial" w:cs="Arial"/>
              </w:rPr>
              <w:t>otential H</w:t>
            </w:r>
            <w:r>
              <w:rPr>
                <w:rFonts w:ascii="Arial" w:hAnsi="Arial" w:cs="Arial"/>
              </w:rPr>
              <w:t xml:space="preserve">istoric </w:t>
            </w:r>
            <w:r w:rsidRPr="000E4B67">
              <w:rPr>
                <w:rFonts w:ascii="Arial" w:hAnsi="Arial" w:cs="Arial"/>
              </w:rPr>
              <w:t>E</w:t>
            </w:r>
            <w:r>
              <w:rPr>
                <w:rFonts w:ascii="Arial" w:hAnsi="Arial" w:cs="Arial"/>
              </w:rPr>
              <w:t>nvironment</w:t>
            </w:r>
            <w:r w:rsidRPr="000E4B67">
              <w:rPr>
                <w:rFonts w:ascii="Arial" w:hAnsi="Arial" w:cs="Arial"/>
              </w:rPr>
              <w:t xml:space="preserve"> impact</w:t>
            </w:r>
            <w:r>
              <w:rPr>
                <w:rFonts w:ascii="Arial" w:hAnsi="Arial" w:cs="Arial"/>
              </w:rPr>
              <w:t>,</w:t>
            </w:r>
            <w:r w:rsidRPr="000E4B67">
              <w:rPr>
                <w:rFonts w:ascii="Arial" w:hAnsi="Arial" w:cs="Arial"/>
              </w:rPr>
              <w:t xml:space="preserve"> </w:t>
            </w:r>
            <w:r>
              <w:rPr>
                <w:rFonts w:ascii="Arial" w:hAnsi="Arial" w:cs="Arial"/>
              </w:rPr>
              <w:t>being</w:t>
            </w:r>
            <w:r w:rsidRPr="000E4B67">
              <w:rPr>
                <w:rFonts w:ascii="Arial" w:hAnsi="Arial" w:cs="Arial"/>
              </w:rPr>
              <w:t xml:space="preserve"> adjacent to the L</w:t>
            </w:r>
            <w:r>
              <w:rPr>
                <w:rFonts w:ascii="Arial" w:hAnsi="Arial" w:cs="Arial"/>
              </w:rPr>
              <w:t xml:space="preserve">isted </w:t>
            </w:r>
            <w:r w:rsidRPr="000E4B67">
              <w:rPr>
                <w:rFonts w:ascii="Arial" w:hAnsi="Arial" w:cs="Arial"/>
              </w:rPr>
              <w:t>B</w:t>
            </w:r>
            <w:r>
              <w:rPr>
                <w:rFonts w:ascii="Arial" w:hAnsi="Arial" w:cs="Arial"/>
              </w:rPr>
              <w:t>uildings</w:t>
            </w:r>
            <w:r w:rsidRPr="000E4B67">
              <w:rPr>
                <w:rFonts w:ascii="Arial" w:hAnsi="Arial" w:cs="Arial"/>
              </w:rPr>
              <w:t xml:space="preserve"> at the southern end of the site. Any building will need to be designed to respect the setting of the heritage assets.</w:t>
            </w:r>
          </w:p>
          <w:p w:rsidR="00562945" w:rsidRDefault="00562945" w:rsidP="00562945">
            <w:pPr>
              <w:pStyle w:val="ListParagraph"/>
              <w:ind w:left="743"/>
              <w:rPr>
                <w:rFonts w:ascii="Arial" w:hAnsi="Arial" w:cs="Arial"/>
              </w:rPr>
            </w:pPr>
          </w:p>
          <w:p w:rsidR="002619C4" w:rsidRPr="00562945" w:rsidRDefault="00562945" w:rsidP="00562945">
            <w:pPr>
              <w:pStyle w:val="ListParagraph"/>
              <w:numPr>
                <w:ilvl w:val="0"/>
                <w:numId w:val="185"/>
              </w:numPr>
              <w:ind w:left="317"/>
              <w:rPr>
                <w:rFonts w:ascii="Arial" w:hAnsi="Arial" w:cs="Arial"/>
                <w:u w:val="single"/>
              </w:rPr>
            </w:pPr>
            <w:r w:rsidRPr="00562945">
              <w:rPr>
                <w:rFonts w:ascii="Arial" w:hAnsi="Arial" w:cs="Arial"/>
                <w:u w:val="single"/>
              </w:rPr>
              <w:t>Another Option</w:t>
            </w:r>
          </w:p>
          <w:p w:rsidR="002619C4" w:rsidRPr="00672901" w:rsidRDefault="002619C4" w:rsidP="001B264B">
            <w:pPr>
              <w:pStyle w:val="ListParagraph"/>
              <w:numPr>
                <w:ilvl w:val="0"/>
                <w:numId w:val="93"/>
              </w:numPr>
              <w:ind w:left="743"/>
              <w:rPr>
                <w:rFonts w:ascii="Arial" w:hAnsi="Arial" w:cs="Arial"/>
              </w:rPr>
            </w:pPr>
            <w:proofErr w:type="spellStart"/>
            <w:r w:rsidRPr="00672901">
              <w:rPr>
                <w:rFonts w:ascii="Arial" w:hAnsi="Arial" w:cs="Arial"/>
              </w:rPr>
              <w:t>Huntstowe</w:t>
            </w:r>
            <w:proofErr w:type="spellEnd"/>
            <w:r w:rsidRPr="00672901">
              <w:rPr>
                <w:rFonts w:ascii="Arial" w:hAnsi="Arial" w:cs="Arial"/>
              </w:rPr>
              <w:t xml:space="preserve"> Strategic Land consider the Review will need to identify additional land to that which is being considered for growth, as the housing need is larger than is currently being planned for. There is also 19.6ha of additional land adjoining ILCH1 and ILCH2. The total area of land available is 51.2ha excluding the site with outline permission.</w:t>
            </w:r>
          </w:p>
          <w:p w:rsidR="002619C4" w:rsidRPr="000E4B67" w:rsidRDefault="002619C4" w:rsidP="001B264B">
            <w:pPr>
              <w:pStyle w:val="ListParagraph"/>
              <w:numPr>
                <w:ilvl w:val="0"/>
                <w:numId w:val="93"/>
              </w:numPr>
              <w:ind w:left="743"/>
              <w:rPr>
                <w:rFonts w:ascii="Arial" w:hAnsi="Arial" w:cs="Arial"/>
              </w:rPr>
            </w:pPr>
            <w:r w:rsidRPr="000E4B67">
              <w:rPr>
                <w:rFonts w:ascii="Arial" w:hAnsi="Arial" w:cs="Arial"/>
              </w:rPr>
              <w:t>The intention is to move forward with a reserved matters application for the permitted site and bring forward the remaining land for phased development which is now available</w:t>
            </w:r>
            <w:r>
              <w:rPr>
                <w:rFonts w:ascii="Arial" w:hAnsi="Arial" w:cs="Arial"/>
              </w:rPr>
              <w:t xml:space="preserve"> for allocation through the Review</w:t>
            </w:r>
            <w:r w:rsidRPr="000E4B67">
              <w:rPr>
                <w:rFonts w:ascii="Arial" w:hAnsi="Arial" w:cs="Arial"/>
              </w:rPr>
              <w:t xml:space="preserve"> process for housing and/or mixed use development.</w:t>
            </w:r>
          </w:p>
          <w:p w:rsidR="002619C4" w:rsidRDefault="002619C4" w:rsidP="001B264B">
            <w:pPr>
              <w:pStyle w:val="ListParagraph"/>
              <w:numPr>
                <w:ilvl w:val="0"/>
                <w:numId w:val="93"/>
              </w:numPr>
              <w:ind w:left="743"/>
              <w:rPr>
                <w:rFonts w:ascii="Arial" w:hAnsi="Arial" w:cs="Arial"/>
              </w:rPr>
            </w:pPr>
            <w:proofErr w:type="spellStart"/>
            <w:r w:rsidRPr="000E4B67">
              <w:rPr>
                <w:rFonts w:ascii="Arial" w:hAnsi="Arial" w:cs="Arial"/>
              </w:rPr>
              <w:t>Hunstowe</w:t>
            </w:r>
            <w:proofErr w:type="spellEnd"/>
            <w:r w:rsidRPr="000E4B67">
              <w:rPr>
                <w:rFonts w:ascii="Arial" w:hAnsi="Arial" w:cs="Arial"/>
              </w:rPr>
              <w:t xml:space="preserve"> Strategic Land and the landowners which to create a legacy development to strengthen and enhance the settlement.</w:t>
            </w:r>
          </w:p>
          <w:p w:rsidR="002619C4" w:rsidRDefault="002619C4" w:rsidP="001B264B">
            <w:pPr>
              <w:pStyle w:val="ListParagraph"/>
              <w:numPr>
                <w:ilvl w:val="0"/>
                <w:numId w:val="93"/>
              </w:numPr>
              <w:ind w:left="743"/>
              <w:rPr>
                <w:rFonts w:ascii="Arial" w:hAnsi="Arial" w:cs="Arial"/>
              </w:rPr>
            </w:pPr>
            <w:r w:rsidRPr="000E4B67">
              <w:rPr>
                <w:rFonts w:ascii="Arial" w:hAnsi="Arial" w:cs="Arial"/>
              </w:rPr>
              <w:t xml:space="preserve">The southern part of </w:t>
            </w:r>
            <w:proofErr w:type="spellStart"/>
            <w:r w:rsidRPr="000E4B67">
              <w:rPr>
                <w:rFonts w:ascii="Arial" w:hAnsi="Arial" w:cs="Arial"/>
              </w:rPr>
              <w:t>Ilchester</w:t>
            </w:r>
            <w:proofErr w:type="spellEnd"/>
            <w:r w:rsidRPr="000E4B67">
              <w:rPr>
                <w:rFonts w:ascii="Arial" w:hAnsi="Arial" w:cs="Arial"/>
              </w:rPr>
              <w:t xml:space="preserve"> is physically constrained and therefore growth is likely to be deliverable only to the north due to fewer constraints and a better landscape capacity to accommodate built form.</w:t>
            </w:r>
          </w:p>
          <w:p w:rsidR="002619C4" w:rsidRPr="00B2049F" w:rsidRDefault="002619C4" w:rsidP="00A154FE">
            <w:pPr>
              <w:pStyle w:val="ListParagraph"/>
              <w:ind w:left="743"/>
              <w:rPr>
                <w:rFonts w:ascii="Arial" w:hAnsi="Arial" w:cs="Arial"/>
              </w:rPr>
            </w:pPr>
          </w:p>
        </w:tc>
      </w:tr>
      <w:tr w:rsidR="002619C4" w:rsidRPr="00994FEE" w:rsidTr="00F200CA">
        <w:tc>
          <w:tcPr>
            <w:tcW w:w="1242" w:type="dxa"/>
          </w:tcPr>
          <w:p w:rsidR="002619C4" w:rsidRPr="00994FEE" w:rsidRDefault="002619C4" w:rsidP="00A154FE">
            <w:pPr>
              <w:rPr>
                <w:rFonts w:ascii="Arial" w:hAnsi="Arial" w:cs="Arial"/>
              </w:rPr>
            </w:pPr>
            <w:r w:rsidRPr="00994FEE">
              <w:rPr>
                <w:rFonts w:ascii="Arial" w:hAnsi="Arial" w:cs="Arial"/>
              </w:rPr>
              <w:t>8.5</w:t>
            </w:r>
          </w:p>
        </w:tc>
        <w:tc>
          <w:tcPr>
            <w:tcW w:w="1701" w:type="dxa"/>
          </w:tcPr>
          <w:p w:rsidR="002619C4" w:rsidRPr="00994FEE" w:rsidRDefault="002619C4" w:rsidP="00A154FE">
            <w:pPr>
              <w:rPr>
                <w:rFonts w:ascii="Arial" w:hAnsi="Arial" w:cs="Arial"/>
              </w:rPr>
            </w:pPr>
            <w:r w:rsidRPr="00994FEE">
              <w:rPr>
                <w:rFonts w:ascii="Arial" w:hAnsi="Arial" w:cs="Arial"/>
              </w:rPr>
              <w:t>Which of the following options should be taken forward through the LPR?</w:t>
            </w:r>
          </w:p>
          <w:p w:rsidR="002619C4" w:rsidRPr="00994FEE" w:rsidRDefault="002619C4" w:rsidP="00A154FE">
            <w:pPr>
              <w:rPr>
                <w:rFonts w:ascii="Arial" w:hAnsi="Arial" w:cs="Arial"/>
              </w:rPr>
            </w:pPr>
            <w:r w:rsidRPr="00994FEE">
              <w:rPr>
                <w:rFonts w:ascii="Arial" w:hAnsi="Arial" w:cs="Arial"/>
              </w:rPr>
              <w:t xml:space="preserve">Options for the siting of a new GP surgery include: </w:t>
            </w:r>
          </w:p>
          <w:p w:rsidR="002619C4" w:rsidRPr="00994FEE" w:rsidRDefault="002619C4" w:rsidP="00A154FE">
            <w:pPr>
              <w:rPr>
                <w:rFonts w:ascii="Arial" w:hAnsi="Arial" w:cs="Arial"/>
              </w:rPr>
            </w:pPr>
            <w:r w:rsidRPr="00994FEE">
              <w:rPr>
                <w:rFonts w:ascii="Arial" w:hAnsi="Arial" w:cs="Arial"/>
                <w:b/>
                <w:bCs/>
              </w:rPr>
              <w:t>8.5(a)</w:t>
            </w:r>
            <w:r w:rsidRPr="00994FEE">
              <w:rPr>
                <w:rFonts w:ascii="Arial" w:hAnsi="Arial" w:cs="Arial"/>
                <w:bCs/>
              </w:rPr>
              <w:t xml:space="preserve"> </w:t>
            </w:r>
            <w:r w:rsidRPr="00994FEE">
              <w:rPr>
                <w:rFonts w:ascii="Arial" w:hAnsi="Arial" w:cs="Arial"/>
              </w:rPr>
              <w:t xml:space="preserve">ILCH 1: Costello Fields </w:t>
            </w:r>
          </w:p>
          <w:p w:rsidR="002619C4" w:rsidRPr="00994FEE" w:rsidRDefault="002619C4" w:rsidP="00A154FE">
            <w:pPr>
              <w:rPr>
                <w:rFonts w:ascii="Arial" w:hAnsi="Arial" w:cs="Arial"/>
              </w:rPr>
            </w:pPr>
            <w:r w:rsidRPr="00994FEE">
              <w:rPr>
                <w:rFonts w:ascii="Arial" w:hAnsi="Arial" w:cs="Arial"/>
                <w:b/>
                <w:bCs/>
              </w:rPr>
              <w:t>8.5(b)</w:t>
            </w:r>
            <w:r w:rsidRPr="00994FEE">
              <w:rPr>
                <w:rFonts w:ascii="Arial" w:hAnsi="Arial" w:cs="Arial"/>
                <w:bCs/>
              </w:rPr>
              <w:t xml:space="preserve"> </w:t>
            </w:r>
            <w:r w:rsidRPr="00994FEE">
              <w:rPr>
                <w:rFonts w:ascii="Arial" w:hAnsi="Arial" w:cs="Arial"/>
              </w:rPr>
              <w:t xml:space="preserve">ILCH 2: Land North of </w:t>
            </w:r>
            <w:proofErr w:type="spellStart"/>
            <w:r w:rsidRPr="00994FEE">
              <w:rPr>
                <w:rFonts w:ascii="Arial" w:hAnsi="Arial" w:cs="Arial"/>
              </w:rPr>
              <w:t>Troubridge</w:t>
            </w:r>
            <w:proofErr w:type="spellEnd"/>
            <w:r w:rsidRPr="00994FEE">
              <w:rPr>
                <w:rFonts w:ascii="Arial" w:hAnsi="Arial" w:cs="Arial"/>
              </w:rPr>
              <w:t xml:space="preserve"> Park </w:t>
            </w:r>
          </w:p>
          <w:p w:rsidR="002619C4" w:rsidRPr="00994FEE" w:rsidRDefault="002619C4" w:rsidP="00A154FE">
            <w:pPr>
              <w:rPr>
                <w:rFonts w:ascii="Arial" w:hAnsi="Arial" w:cs="Arial"/>
              </w:rPr>
            </w:pPr>
            <w:r w:rsidRPr="00994FEE">
              <w:rPr>
                <w:rFonts w:ascii="Arial" w:hAnsi="Arial" w:cs="Arial"/>
                <w:b/>
                <w:bCs/>
              </w:rPr>
              <w:t xml:space="preserve">8.5(c) </w:t>
            </w:r>
            <w:r w:rsidRPr="00994FEE">
              <w:rPr>
                <w:rFonts w:ascii="Arial" w:hAnsi="Arial" w:cs="Arial"/>
              </w:rPr>
              <w:t xml:space="preserve">Another site in </w:t>
            </w:r>
            <w:proofErr w:type="spellStart"/>
            <w:r w:rsidRPr="00994FEE">
              <w:rPr>
                <w:rFonts w:ascii="Arial" w:hAnsi="Arial" w:cs="Arial"/>
              </w:rPr>
              <w:t>Ilchester</w:t>
            </w:r>
            <w:proofErr w:type="spellEnd"/>
          </w:p>
          <w:p w:rsidR="002619C4" w:rsidRPr="00994FEE" w:rsidRDefault="002619C4" w:rsidP="00A154FE">
            <w:pPr>
              <w:rPr>
                <w:rFonts w:ascii="Arial" w:hAnsi="Arial" w:cs="Arial"/>
              </w:rPr>
            </w:pPr>
          </w:p>
        </w:tc>
        <w:tc>
          <w:tcPr>
            <w:tcW w:w="11907" w:type="dxa"/>
          </w:tcPr>
          <w:p w:rsidR="002619C4" w:rsidRDefault="002619C4" w:rsidP="00A154FE">
            <w:pPr>
              <w:rPr>
                <w:rFonts w:ascii="Arial" w:hAnsi="Arial" w:cs="Arial"/>
              </w:rPr>
            </w:pPr>
            <w:r>
              <w:rPr>
                <w:rFonts w:ascii="Arial" w:hAnsi="Arial" w:cs="Arial"/>
              </w:rPr>
              <w:t>There does not appear to be any preference for either ILCH1 or ILCH2 and the same comments were received in relation to both. The</w:t>
            </w:r>
            <w:r w:rsidR="00562945">
              <w:rPr>
                <w:rFonts w:ascii="Arial" w:hAnsi="Arial" w:cs="Arial"/>
              </w:rPr>
              <w:t>s</w:t>
            </w:r>
            <w:r>
              <w:rPr>
                <w:rFonts w:ascii="Arial" w:hAnsi="Arial" w:cs="Arial"/>
              </w:rPr>
              <w:t>e are that:</w:t>
            </w:r>
          </w:p>
          <w:p w:rsidR="002619C4" w:rsidRDefault="002619C4" w:rsidP="00A154FE">
            <w:pPr>
              <w:rPr>
                <w:rFonts w:ascii="Arial" w:hAnsi="Arial" w:cs="Arial"/>
              </w:rPr>
            </w:pPr>
          </w:p>
          <w:p w:rsidR="002619C4" w:rsidRPr="000E4B67" w:rsidRDefault="002619C4" w:rsidP="001B264B">
            <w:pPr>
              <w:pStyle w:val="ListParagraph"/>
              <w:numPr>
                <w:ilvl w:val="0"/>
                <w:numId w:val="94"/>
              </w:numPr>
              <w:ind w:left="743"/>
              <w:rPr>
                <w:rFonts w:ascii="Arial" w:hAnsi="Arial" w:cs="Arial"/>
              </w:rPr>
            </w:pPr>
            <w:r>
              <w:rPr>
                <w:rFonts w:ascii="Arial" w:hAnsi="Arial" w:cs="Arial"/>
              </w:rPr>
              <w:t>They</w:t>
            </w:r>
            <w:r w:rsidRPr="000E4B67">
              <w:rPr>
                <w:rFonts w:ascii="Arial" w:hAnsi="Arial" w:cs="Arial"/>
              </w:rPr>
              <w:t xml:space="preserve"> could be suitable locations for a new primary healthcare building. ILCH1 is better located for serving the existing population of the historic part of </w:t>
            </w:r>
            <w:proofErr w:type="spellStart"/>
            <w:r w:rsidRPr="000E4B67">
              <w:rPr>
                <w:rFonts w:ascii="Arial" w:hAnsi="Arial" w:cs="Arial"/>
              </w:rPr>
              <w:t>Ilchester</w:t>
            </w:r>
            <w:proofErr w:type="spellEnd"/>
            <w:r w:rsidRPr="000E4B67">
              <w:rPr>
                <w:rFonts w:ascii="Arial" w:hAnsi="Arial" w:cs="Arial"/>
              </w:rPr>
              <w:t xml:space="preserve">, whilst ILCH2 is adjacent to the existing consented application for new growth at </w:t>
            </w:r>
            <w:proofErr w:type="spellStart"/>
            <w:r w:rsidRPr="000E4B67">
              <w:rPr>
                <w:rFonts w:ascii="Arial" w:hAnsi="Arial" w:cs="Arial"/>
              </w:rPr>
              <w:t>Ilchester</w:t>
            </w:r>
            <w:proofErr w:type="spellEnd"/>
            <w:r w:rsidRPr="000E4B67">
              <w:rPr>
                <w:rFonts w:ascii="Arial" w:hAnsi="Arial" w:cs="Arial"/>
              </w:rPr>
              <w:t>.</w:t>
            </w:r>
          </w:p>
          <w:p w:rsidR="002619C4" w:rsidRPr="000E4B67" w:rsidRDefault="002619C4" w:rsidP="001B264B">
            <w:pPr>
              <w:pStyle w:val="ListParagraph"/>
              <w:numPr>
                <w:ilvl w:val="0"/>
                <w:numId w:val="94"/>
              </w:numPr>
              <w:ind w:left="743"/>
              <w:rPr>
                <w:rFonts w:ascii="Arial" w:hAnsi="Arial" w:cs="Arial"/>
              </w:rPr>
            </w:pPr>
            <w:r w:rsidRPr="000E4B67">
              <w:rPr>
                <w:rFonts w:ascii="Arial" w:hAnsi="Arial" w:cs="Arial"/>
              </w:rPr>
              <w:t>Developing the primary healthcare facility within an area of new development will ensure that it is deliverable within the critical mass of population it will serve and ensure that the right land is available at the right time in a sustainable location.</w:t>
            </w:r>
          </w:p>
          <w:p w:rsidR="002619C4" w:rsidRPr="000E4B67" w:rsidRDefault="002619C4" w:rsidP="001B264B">
            <w:pPr>
              <w:pStyle w:val="ListParagraph"/>
              <w:numPr>
                <w:ilvl w:val="0"/>
                <w:numId w:val="94"/>
              </w:numPr>
              <w:ind w:left="743"/>
              <w:rPr>
                <w:rFonts w:ascii="Arial" w:hAnsi="Arial" w:cs="Arial"/>
              </w:rPr>
            </w:pPr>
            <w:r w:rsidRPr="000E4B67">
              <w:rPr>
                <w:rFonts w:ascii="Arial" w:hAnsi="Arial" w:cs="Arial"/>
              </w:rPr>
              <w:t>To accommodate the appropriately sized building and the necessary external space for vehicle parking and landscaping, a site of at least one hectare in size is required and this should be level, easily accessible and a regular shape. Ideally, this should be located adjacent to an existing road and be part of the first phase of development to be delivered so that it came forward independent of housing.</w:t>
            </w:r>
          </w:p>
          <w:p w:rsidR="002619C4" w:rsidRDefault="002619C4" w:rsidP="001B264B">
            <w:pPr>
              <w:pStyle w:val="ListParagraph"/>
              <w:numPr>
                <w:ilvl w:val="0"/>
                <w:numId w:val="94"/>
              </w:numPr>
              <w:rPr>
                <w:rFonts w:ascii="Arial" w:hAnsi="Arial" w:cs="Arial"/>
              </w:rPr>
            </w:pPr>
            <w:r w:rsidRPr="003D4F9E">
              <w:rPr>
                <w:rFonts w:ascii="Arial" w:hAnsi="Arial" w:cs="Arial"/>
              </w:rPr>
              <w:t xml:space="preserve">The southern part of </w:t>
            </w:r>
            <w:proofErr w:type="spellStart"/>
            <w:r w:rsidRPr="003D4F9E">
              <w:rPr>
                <w:rFonts w:ascii="Arial" w:hAnsi="Arial" w:cs="Arial"/>
              </w:rPr>
              <w:t>Ilchester</w:t>
            </w:r>
            <w:proofErr w:type="spellEnd"/>
            <w:r w:rsidRPr="003D4F9E">
              <w:rPr>
                <w:rFonts w:ascii="Arial" w:hAnsi="Arial" w:cs="Arial"/>
              </w:rPr>
              <w:t xml:space="preserve"> is physically constrained and therefore growth is likely to be deliverable only to the north due to fewer constraints and a better landscape capacity to accommodate built form. ILCH1 and ILCH2 fall in this location and would be appropriate for phased, mixed-use development and required facilities including the required doctor’s surgery which could easily be located in the enlarged master-planned area which would further enhance the town’s sustainability.</w:t>
            </w:r>
          </w:p>
          <w:p w:rsidR="002619C4" w:rsidRDefault="002619C4" w:rsidP="00A154FE">
            <w:pPr>
              <w:pStyle w:val="ListParagraph"/>
              <w:rPr>
                <w:rFonts w:ascii="Arial" w:hAnsi="Arial" w:cs="Arial"/>
              </w:rPr>
            </w:pPr>
          </w:p>
          <w:p w:rsidR="002619C4" w:rsidRDefault="002619C4" w:rsidP="00A154FE">
            <w:pPr>
              <w:rPr>
                <w:rFonts w:ascii="Arial" w:hAnsi="Arial" w:cs="Arial"/>
              </w:rPr>
            </w:pPr>
            <w:r>
              <w:rPr>
                <w:rFonts w:ascii="Arial" w:hAnsi="Arial" w:cs="Arial"/>
              </w:rPr>
              <w:t>No other suitable sites have been suggested.</w:t>
            </w:r>
          </w:p>
          <w:p w:rsidR="00562945" w:rsidRDefault="00562945" w:rsidP="00A154FE">
            <w:pPr>
              <w:rPr>
                <w:rFonts w:ascii="Arial" w:hAnsi="Arial" w:cs="Arial"/>
              </w:rPr>
            </w:pPr>
          </w:p>
          <w:p w:rsidR="002619C4" w:rsidRPr="003D4F9E" w:rsidRDefault="002619C4" w:rsidP="00A154FE">
            <w:pPr>
              <w:rPr>
                <w:rFonts w:ascii="Arial" w:hAnsi="Arial" w:cs="Arial"/>
              </w:rPr>
            </w:pPr>
          </w:p>
        </w:tc>
      </w:tr>
      <w:tr w:rsidR="002619C4" w:rsidRPr="00994FEE" w:rsidTr="00F200CA">
        <w:tc>
          <w:tcPr>
            <w:tcW w:w="1242" w:type="dxa"/>
          </w:tcPr>
          <w:p w:rsidR="002619C4" w:rsidRPr="00994FEE" w:rsidRDefault="002619C4" w:rsidP="00A154FE">
            <w:pPr>
              <w:rPr>
                <w:rFonts w:ascii="Arial" w:hAnsi="Arial" w:cs="Arial"/>
              </w:rPr>
            </w:pPr>
            <w:r w:rsidRPr="00994FEE">
              <w:rPr>
                <w:rFonts w:ascii="Arial" w:hAnsi="Arial" w:cs="Arial"/>
              </w:rPr>
              <w:t>8.6</w:t>
            </w:r>
          </w:p>
        </w:tc>
        <w:tc>
          <w:tcPr>
            <w:tcW w:w="1701" w:type="dxa"/>
          </w:tcPr>
          <w:p w:rsidR="002619C4" w:rsidRPr="00994FEE" w:rsidRDefault="002619C4" w:rsidP="00A154FE">
            <w:pPr>
              <w:rPr>
                <w:rFonts w:ascii="Arial" w:hAnsi="Arial" w:cs="Arial"/>
              </w:rPr>
            </w:pPr>
            <w:r w:rsidRPr="00994FEE">
              <w:rPr>
                <w:rFonts w:ascii="Arial" w:hAnsi="Arial" w:cs="Arial"/>
              </w:rPr>
              <w:t xml:space="preserve">In addition to the infrastructure described above, are there any other infrastructure requirements for </w:t>
            </w:r>
            <w:proofErr w:type="spellStart"/>
            <w:r w:rsidRPr="00994FEE">
              <w:rPr>
                <w:rFonts w:ascii="Arial" w:hAnsi="Arial" w:cs="Arial"/>
              </w:rPr>
              <w:t>Ilchester</w:t>
            </w:r>
            <w:proofErr w:type="spellEnd"/>
            <w:r w:rsidRPr="00994FEE">
              <w:rPr>
                <w:rFonts w:ascii="Arial" w:hAnsi="Arial" w:cs="Arial"/>
              </w:rPr>
              <w:t>?</w:t>
            </w:r>
          </w:p>
          <w:p w:rsidR="002619C4" w:rsidRPr="00994FEE" w:rsidRDefault="002619C4" w:rsidP="00A154FE">
            <w:pPr>
              <w:rPr>
                <w:rFonts w:ascii="Arial" w:hAnsi="Arial" w:cs="Arial"/>
              </w:rPr>
            </w:pPr>
          </w:p>
        </w:tc>
        <w:tc>
          <w:tcPr>
            <w:tcW w:w="11907" w:type="dxa"/>
          </w:tcPr>
          <w:p w:rsidR="002619C4" w:rsidRDefault="002619C4" w:rsidP="00A154FE">
            <w:pPr>
              <w:rPr>
                <w:rFonts w:ascii="Arial" w:hAnsi="Arial" w:cs="Arial"/>
              </w:rPr>
            </w:pPr>
            <w:r>
              <w:rPr>
                <w:rFonts w:ascii="Arial" w:hAnsi="Arial" w:cs="Arial"/>
              </w:rPr>
              <w:t>Transport and Access</w:t>
            </w:r>
          </w:p>
          <w:p w:rsidR="002619C4" w:rsidRPr="00672901" w:rsidRDefault="002619C4" w:rsidP="001B264B">
            <w:pPr>
              <w:pStyle w:val="ListParagraph"/>
              <w:numPr>
                <w:ilvl w:val="0"/>
                <w:numId w:val="95"/>
              </w:numPr>
              <w:rPr>
                <w:rFonts w:ascii="Arial" w:hAnsi="Arial" w:cs="Arial"/>
              </w:rPr>
            </w:pPr>
            <w:r w:rsidRPr="00672901">
              <w:rPr>
                <w:rFonts w:ascii="Arial" w:hAnsi="Arial" w:cs="Arial"/>
              </w:rPr>
              <w:t>Further assessment of options in respect of foul/ water supply networks will be necessary.</w:t>
            </w:r>
          </w:p>
          <w:p w:rsidR="002619C4" w:rsidRDefault="002619C4" w:rsidP="001B264B">
            <w:pPr>
              <w:pStyle w:val="ListParagraph"/>
              <w:numPr>
                <w:ilvl w:val="0"/>
                <w:numId w:val="95"/>
              </w:numPr>
              <w:rPr>
                <w:rFonts w:ascii="Arial" w:hAnsi="Arial" w:cs="Arial"/>
              </w:rPr>
            </w:pPr>
            <w:r w:rsidRPr="00672901">
              <w:rPr>
                <w:rFonts w:ascii="Arial" w:hAnsi="Arial" w:cs="Arial"/>
              </w:rPr>
              <w:t xml:space="preserve">Given </w:t>
            </w:r>
            <w:proofErr w:type="spellStart"/>
            <w:r w:rsidRPr="00672901">
              <w:rPr>
                <w:rFonts w:ascii="Arial" w:hAnsi="Arial" w:cs="Arial"/>
              </w:rPr>
              <w:t>Ilchester’s</w:t>
            </w:r>
            <w:proofErr w:type="spellEnd"/>
            <w:r w:rsidRPr="00672901">
              <w:rPr>
                <w:rFonts w:ascii="Arial" w:hAnsi="Arial" w:cs="Arial"/>
              </w:rPr>
              <w:t xml:space="preserve"> proximity to the SRN, Highways England consider it likely that future growth here has the potential to impact on the operation of the SRN, specifically at the A37 junction. Whilst having not specific preference in relation to growth options at </w:t>
            </w:r>
            <w:proofErr w:type="spellStart"/>
            <w:r w:rsidRPr="00672901">
              <w:rPr>
                <w:rFonts w:ascii="Arial" w:hAnsi="Arial" w:cs="Arial"/>
              </w:rPr>
              <w:t>Ilchester</w:t>
            </w:r>
            <w:proofErr w:type="spellEnd"/>
            <w:r w:rsidRPr="00672901">
              <w:rPr>
                <w:rFonts w:ascii="Arial" w:hAnsi="Arial" w:cs="Arial"/>
              </w:rPr>
              <w:t>, development could raise concerns in relation to the performance of the A303</w:t>
            </w:r>
            <w:r>
              <w:rPr>
                <w:rFonts w:ascii="Arial" w:hAnsi="Arial" w:cs="Arial"/>
              </w:rPr>
              <w:t>.</w:t>
            </w:r>
          </w:p>
          <w:p w:rsidR="002619C4" w:rsidRDefault="002619C4" w:rsidP="00A154FE">
            <w:pPr>
              <w:pStyle w:val="ListParagraph"/>
              <w:rPr>
                <w:rFonts w:ascii="Arial" w:hAnsi="Arial" w:cs="Arial"/>
              </w:rPr>
            </w:pPr>
          </w:p>
          <w:p w:rsidR="002619C4" w:rsidRDefault="002619C4" w:rsidP="00A154FE">
            <w:pPr>
              <w:rPr>
                <w:rFonts w:ascii="Arial" w:hAnsi="Arial" w:cs="Arial"/>
              </w:rPr>
            </w:pPr>
            <w:r>
              <w:rPr>
                <w:rFonts w:ascii="Arial" w:hAnsi="Arial" w:cs="Arial"/>
              </w:rPr>
              <w:t>Healthcare</w:t>
            </w:r>
          </w:p>
          <w:p w:rsidR="002619C4" w:rsidRDefault="002619C4" w:rsidP="001B264B">
            <w:pPr>
              <w:pStyle w:val="ListParagraph"/>
              <w:numPr>
                <w:ilvl w:val="0"/>
                <w:numId w:val="94"/>
              </w:numPr>
              <w:ind w:left="743"/>
              <w:rPr>
                <w:rFonts w:ascii="Arial" w:hAnsi="Arial" w:cs="Arial"/>
              </w:rPr>
            </w:pPr>
            <w:r w:rsidRPr="000E4B67">
              <w:rPr>
                <w:rFonts w:ascii="Arial" w:hAnsi="Arial" w:cs="Arial"/>
              </w:rPr>
              <w:t xml:space="preserve">The existing primary healthcare practice in </w:t>
            </w:r>
            <w:proofErr w:type="spellStart"/>
            <w:r w:rsidRPr="000E4B67">
              <w:rPr>
                <w:rFonts w:ascii="Arial" w:hAnsi="Arial" w:cs="Arial"/>
              </w:rPr>
              <w:t>Ilchester</w:t>
            </w:r>
            <w:proofErr w:type="spellEnd"/>
            <w:r w:rsidRPr="000E4B67">
              <w:rPr>
                <w:rFonts w:ascii="Arial" w:hAnsi="Arial" w:cs="Arial"/>
              </w:rPr>
              <w:t xml:space="preserve"> is operating at or in excess of operational capacity in accordance with national standards. A new site and building will be required.</w:t>
            </w:r>
            <w:r>
              <w:rPr>
                <w:rFonts w:ascii="Arial" w:hAnsi="Arial" w:cs="Arial"/>
              </w:rPr>
              <w:t xml:space="preserve"> </w:t>
            </w:r>
            <w:r w:rsidRPr="000E4B67">
              <w:rPr>
                <w:rFonts w:ascii="Arial" w:hAnsi="Arial" w:cs="Arial"/>
              </w:rPr>
              <w:t xml:space="preserve">Planning obligations for primary healthcare should be sought for any future growth in </w:t>
            </w:r>
            <w:proofErr w:type="spellStart"/>
            <w:r w:rsidRPr="000E4B67">
              <w:rPr>
                <w:rFonts w:ascii="Arial" w:hAnsi="Arial" w:cs="Arial"/>
              </w:rPr>
              <w:t>Ilchester</w:t>
            </w:r>
            <w:proofErr w:type="spellEnd"/>
            <w:r w:rsidRPr="000E4B67">
              <w:rPr>
                <w:rFonts w:ascii="Arial" w:hAnsi="Arial" w:cs="Arial"/>
              </w:rPr>
              <w:t>.</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Utilities</w:t>
            </w:r>
          </w:p>
          <w:p w:rsidR="002619C4" w:rsidRPr="00FB4C9D" w:rsidRDefault="002619C4" w:rsidP="001B264B">
            <w:pPr>
              <w:pStyle w:val="ListParagraph"/>
              <w:numPr>
                <w:ilvl w:val="0"/>
                <w:numId w:val="94"/>
              </w:numPr>
              <w:rPr>
                <w:rFonts w:ascii="Arial" w:hAnsi="Arial" w:cs="Arial"/>
              </w:rPr>
            </w:pPr>
            <w:r w:rsidRPr="00FB4C9D">
              <w:rPr>
                <w:rFonts w:ascii="Arial" w:hAnsi="Arial" w:cs="Arial"/>
              </w:rPr>
              <w:t>Further assessment of options in respect of foul/ water supply networks will be necessary</w:t>
            </w:r>
          </w:p>
          <w:p w:rsidR="002619C4" w:rsidRPr="00FB4C9D" w:rsidRDefault="002619C4" w:rsidP="00A154FE">
            <w:pPr>
              <w:rPr>
                <w:rFonts w:ascii="Arial" w:hAnsi="Arial" w:cs="Arial"/>
              </w:rPr>
            </w:pPr>
          </w:p>
        </w:tc>
      </w:tr>
      <w:tr w:rsidR="002619C4" w:rsidRPr="00994FEE" w:rsidTr="00F200CA">
        <w:tc>
          <w:tcPr>
            <w:tcW w:w="1242" w:type="dxa"/>
          </w:tcPr>
          <w:p w:rsidR="002619C4" w:rsidRPr="00994FEE" w:rsidRDefault="002619C4" w:rsidP="00A154FE">
            <w:pPr>
              <w:rPr>
                <w:rFonts w:ascii="Arial" w:hAnsi="Arial" w:cs="Arial"/>
              </w:rPr>
            </w:pPr>
            <w:r w:rsidRPr="00994FEE">
              <w:rPr>
                <w:rFonts w:ascii="Arial" w:hAnsi="Arial" w:cs="Arial"/>
              </w:rPr>
              <w:t>8.7</w:t>
            </w:r>
          </w:p>
        </w:tc>
        <w:tc>
          <w:tcPr>
            <w:tcW w:w="1701" w:type="dxa"/>
          </w:tcPr>
          <w:p w:rsidR="002619C4" w:rsidRPr="00994FEE" w:rsidRDefault="002619C4" w:rsidP="00A154FE">
            <w:pPr>
              <w:rPr>
                <w:rFonts w:ascii="Arial" w:hAnsi="Arial" w:cs="Arial"/>
              </w:rPr>
            </w:pPr>
            <w:r w:rsidRPr="00994FEE">
              <w:rPr>
                <w:rFonts w:ascii="Arial" w:hAnsi="Arial" w:cs="Arial"/>
              </w:rPr>
              <w:t xml:space="preserve">Which of the following options should be taken forward through the LPR? </w:t>
            </w:r>
          </w:p>
          <w:p w:rsidR="002619C4" w:rsidRPr="00994FEE" w:rsidRDefault="002619C4" w:rsidP="00A154FE">
            <w:pPr>
              <w:rPr>
                <w:rFonts w:ascii="Arial" w:hAnsi="Arial" w:cs="Arial"/>
              </w:rPr>
            </w:pPr>
            <w:r w:rsidRPr="00994FEE">
              <w:rPr>
                <w:rFonts w:ascii="Arial" w:hAnsi="Arial" w:cs="Arial"/>
                <w:b/>
                <w:bCs/>
              </w:rPr>
              <w:t>8.7(a)</w:t>
            </w:r>
            <w:r w:rsidRPr="00994FEE">
              <w:rPr>
                <w:rFonts w:ascii="Arial" w:hAnsi="Arial" w:cs="Arial"/>
                <w:bCs/>
              </w:rPr>
              <w:t xml:space="preserve"> </w:t>
            </w:r>
            <w:r w:rsidRPr="00994FEE">
              <w:rPr>
                <w:rFonts w:ascii="Arial" w:hAnsi="Arial" w:cs="Arial"/>
              </w:rPr>
              <w:t xml:space="preserve">MART 1: </w:t>
            </w:r>
            <w:proofErr w:type="spellStart"/>
            <w:r w:rsidRPr="00994FEE">
              <w:rPr>
                <w:rFonts w:ascii="Arial" w:hAnsi="Arial" w:cs="Arial"/>
              </w:rPr>
              <w:t>Dimmocks</w:t>
            </w:r>
            <w:proofErr w:type="spellEnd"/>
            <w:r w:rsidRPr="00994FEE">
              <w:rPr>
                <w:rFonts w:ascii="Arial" w:hAnsi="Arial" w:cs="Arial"/>
              </w:rPr>
              <w:t xml:space="preserve"> Lane, Bower Hinton </w:t>
            </w:r>
          </w:p>
          <w:p w:rsidR="002619C4" w:rsidRPr="00994FEE" w:rsidRDefault="002619C4" w:rsidP="00A154FE">
            <w:pPr>
              <w:rPr>
                <w:rFonts w:ascii="Arial" w:hAnsi="Arial" w:cs="Arial"/>
              </w:rPr>
            </w:pPr>
            <w:r w:rsidRPr="00994FEE">
              <w:rPr>
                <w:rFonts w:ascii="Arial" w:hAnsi="Arial" w:cs="Arial"/>
                <w:b/>
                <w:bCs/>
              </w:rPr>
              <w:t>8.7(b)</w:t>
            </w:r>
            <w:r w:rsidRPr="00994FEE">
              <w:rPr>
                <w:rFonts w:ascii="Arial" w:hAnsi="Arial" w:cs="Arial"/>
                <w:bCs/>
              </w:rPr>
              <w:t xml:space="preserve"> </w:t>
            </w:r>
            <w:r w:rsidRPr="00994FEE">
              <w:rPr>
                <w:rFonts w:ascii="Arial" w:hAnsi="Arial" w:cs="Arial"/>
              </w:rPr>
              <w:t xml:space="preserve">MART 2: Land Rear of The Rose &amp; Crown </w:t>
            </w:r>
          </w:p>
          <w:p w:rsidR="002619C4" w:rsidRPr="00994FEE" w:rsidRDefault="002619C4" w:rsidP="00A154FE">
            <w:pPr>
              <w:rPr>
                <w:rFonts w:ascii="Arial" w:hAnsi="Arial" w:cs="Arial"/>
              </w:rPr>
            </w:pPr>
            <w:r w:rsidRPr="00994FEE">
              <w:rPr>
                <w:rFonts w:ascii="Arial" w:hAnsi="Arial" w:cs="Arial"/>
                <w:b/>
                <w:bCs/>
              </w:rPr>
              <w:t>8.7(c)</w:t>
            </w:r>
            <w:r w:rsidRPr="00994FEE">
              <w:rPr>
                <w:rFonts w:ascii="Arial" w:hAnsi="Arial" w:cs="Arial"/>
                <w:bCs/>
              </w:rPr>
              <w:t xml:space="preserve"> </w:t>
            </w:r>
            <w:r w:rsidRPr="00994FEE">
              <w:rPr>
                <w:rFonts w:ascii="Arial" w:hAnsi="Arial" w:cs="Arial"/>
              </w:rPr>
              <w:t xml:space="preserve">MART 3: Land South of East Street Drove </w:t>
            </w:r>
          </w:p>
          <w:p w:rsidR="002619C4" w:rsidRPr="00994FEE" w:rsidRDefault="002619C4" w:rsidP="00A154FE">
            <w:pPr>
              <w:rPr>
                <w:rFonts w:ascii="Arial" w:hAnsi="Arial" w:cs="Arial"/>
              </w:rPr>
            </w:pPr>
            <w:r w:rsidRPr="00994FEE">
              <w:rPr>
                <w:rFonts w:ascii="Arial" w:hAnsi="Arial" w:cs="Arial"/>
                <w:b/>
                <w:bCs/>
              </w:rPr>
              <w:t>8.7(d)</w:t>
            </w:r>
            <w:r w:rsidRPr="00994FEE">
              <w:rPr>
                <w:rFonts w:ascii="Arial" w:hAnsi="Arial" w:cs="Arial"/>
                <w:bCs/>
              </w:rPr>
              <w:t xml:space="preserve"> </w:t>
            </w:r>
            <w:r w:rsidRPr="00994FEE">
              <w:rPr>
                <w:rFonts w:ascii="Arial" w:hAnsi="Arial" w:cs="Arial"/>
              </w:rPr>
              <w:t xml:space="preserve">MART 4: Land Off Water Street </w:t>
            </w:r>
          </w:p>
          <w:p w:rsidR="002619C4" w:rsidRPr="00994FEE" w:rsidRDefault="002619C4" w:rsidP="00A154FE">
            <w:pPr>
              <w:rPr>
                <w:rFonts w:ascii="Arial" w:hAnsi="Arial" w:cs="Arial"/>
              </w:rPr>
            </w:pPr>
            <w:r w:rsidRPr="00994FEE">
              <w:rPr>
                <w:rFonts w:ascii="Arial" w:hAnsi="Arial" w:cs="Arial"/>
                <w:b/>
                <w:bCs/>
              </w:rPr>
              <w:t>8.7(e)</w:t>
            </w:r>
            <w:r w:rsidRPr="00994FEE">
              <w:rPr>
                <w:rFonts w:ascii="Arial" w:hAnsi="Arial" w:cs="Arial"/>
                <w:bCs/>
              </w:rPr>
              <w:t xml:space="preserve"> </w:t>
            </w:r>
            <w:r w:rsidRPr="00994FEE">
              <w:rPr>
                <w:rFonts w:ascii="Arial" w:hAnsi="Arial" w:cs="Arial"/>
              </w:rPr>
              <w:t xml:space="preserve">MART 5: Land to the rear of Lyndhurst Grove </w:t>
            </w:r>
          </w:p>
          <w:p w:rsidR="002619C4" w:rsidRPr="00994FEE" w:rsidRDefault="002619C4" w:rsidP="00A154FE">
            <w:pPr>
              <w:rPr>
                <w:rFonts w:ascii="Arial" w:hAnsi="Arial" w:cs="Arial"/>
              </w:rPr>
            </w:pPr>
            <w:r w:rsidRPr="00994FEE">
              <w:rPr>
                <w:rFonts w:ascii="Arial" w:hAnsi="Arial" w:cs="Arial"/>
                <w:b/>
                <w:bCs/>
              </w:rPr>
              <w:t>8.7(f)</w:t>
            </w:r>
            <w:r w:rsidRPr="00994FEE">
              <w:rPr>
                <w:rFonts w:ascii="Arial" w:hAnsi="Arial" w:cs="Arial"/>
                <w:bCs/>
              </w:rPr>
              <w:t xml:space="preserve"> </w:t>
            </w:r>
            <w:r w:rsidRPr="00994FEE">
              <w:rPr>
                <w:rFonts w:ascii="Arial" w:hAnsi="Arial" w:cs="Arial"/>
              </w:rPr>
              <w:t xml:space="preserve">MART 6: Land to the North of Coat Road </w:t>
            </w:r>
          </w:p>
          <w:p w:rsidR="002619C4" w:rsidRPr="00994FEE" w:rsidRDefault="002619C4" w:rsidP="00A154FE">
            <w:pPr>
              <w:rPr>
                <w:rFonts w:ascii="Arial" w:hAnsi="Arial" w:cs="Arial"/>
              </w:rPr>
            </w:pPr>
            <w:r w:rsidRPr="00994FEE">
              <w:rPr>
                <w:rFonts w:ascii="Arial" w:hAnsi="Arial" w:cs="Arial"/>
                <w:b/>
                <w:bCs/>
              </w:rPr>
              <w:t>8.7(g)</w:t>
            </w:r>
            <w:r w:rsidRPr="00994FEE">
              <w:rPr>
                <w:rFonts w:ascii="Arial" w:hAnsi="Arial" w:cs="Arial"/>
                <w:bCs/>
              </w:rPr>
              <w:t xml:space="preserve"> </w:t>
            </w:r>
            <w:r w:rsidRPr="00994FEE">
              <w:rPr>
                <w:rFonts w:ascii="Arial" w:hAnsi="Arial" w:cs="Arial"/>
              </w:rPr>
              <w:t>Another option (please specify)</w:t>
            </w:r>
          </w:p>
          <w:p w:rsidR="002619C4" w:rsidRPr="00994FEE" w:rsidRDefault="002619C4" w:rsidP="00A154FE">
            <w:pPr>
              <w:rPr>
                <w:rFonts w:ascii="Arial" w:hAnsi="Arial" w:cs="Arial"/>
              </w:rPr>
            </w:pPr>
          </w:p>
        </w:tc>
        <w:tc>
          <w:tcPr>
            <w:tcW w:w="11907" w:type="dxa"/>
          </w:tcPr>
          <w:p w:rsidR="002619C4" w:rsidRPr="0059080C" w:rsidRDefault="0059080C" w:rsidP="0059080C">
            <w:pPr>
              <w:rPr>
                <w:rFonts w:ascii="Arial" w:hAnsi="Arial" w:cs="Arial"/>
              </w:rPr>
            </w:pPr>
            <w:r w:rsidRPr="0059080C">
              <w:rPr>
                <w:rFonts w:ascii="Arial" w:hAnsi="Arial" w:cs="Arial"/>
              </w:rPr>
              <w:t>(a)</w:t>
            </w:r>
            <w:r w:rsidR="002619C4" w:rsidRPr="0059080C">
              <w:rPr>
                <w:rFonts w:ascii="Arial" w:hAnsi="Arial" w:cs="Arial"/>
              </w:rPr>
              <w:t xml:space="preserve"> </w:t>
            </w:r>
            <w:proofErr w:type="spellStart"/>
            <w:r w:rsidR="002619C4" w:rsidRPr="0059080C">
              <w:rPr>
                <w:rFonts w:ascii="Arial" w:hAnsi="Arial" w:cs="Arial"/>
                <w:u w:val="single"/>
              </w:rPr>
              <w:t>Dimmocks</w:t>
            </w:r>
            <w:proofErr w:type="spellEnd"/>
            <w:r w:rsidR="002619C4" w:rsidRPr="0059080C">
              <w:rPr>
                <w:rFonts w:ascii="Arial" w:hAnsi="Arial" w:cs="Arial"/>
                <w:u w:val="single"/>
              </w:rPr>
              <w:t xml:space="preserve"> Lane</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Comments in support of the this Option state:</w:t>
            </w:r>
          </w:p>
          <w:p w:rsidR="002619C4" w:rsidRDefault="002619C4" w:rsidP="00A154FE">
            <w:pPr>
              <w:rPr>
                <w:rFonts w:ascii="Arial" w:hAnsi="Arial" w:cs="Arial"/>
              </w:rPr>
            </w:pPr>
          </w:p>
          <w:p w:rsidR="002619C4" w:rsidRDefault="002619C4" w:rsidP="001B264B">
            <w:pPr>
              <w:pStyle w:val="ListParagraph"/>
              <w:numPr>
                <w:ilvl w:val="0"/>
                <w:numId w:val="91"/>
              </w:numPr>
              <w:rPr>
                <w:rFonts w:ascii="Arial" w:hAnsi="Arial" w:cs="Arial"/>
              </w:rPr>
            </w:pPr>
            <w:r w:rsidRPr="00BB732E">
              <w:rPr>
                <w:rFonts w:ascii="Arial" w:hAnsi="Arial" w:cs="Arial"/>
              </w:rPr>
              <w:t xml:space="preserve">Respondents say they are working with local residents to </w:t>
            </w:r>
            <w:r>
              <w:rPr>
                <w:rFonts w:ascii="Arial" w:hAnsi="Arial" w:cs="Arial"/>
              </w:rPr>
              <w:t>make</w:t>
            </w:r>
            <w:r w:rsidRPr="00BB732E">
              <w:rPr>
                <w:rFonts w:ascii="Arial" w:hAnsi="Arial" w:cs="Arial"/>
              </w:rPr>
              <w:t xml:space="preserve"> a pre-app </w:t>
            </w:r>
            <w:r>
              <w:rPr>
                <w:rFonts w:ascii="Arial" w:hAnsi="Arial" w:cs="Arial"/>
              </w:rPr>
              <w:t xml:space="preserve">submission </w:t>
            </w:r>
            <w:r w:rsidRPr="00BB732E">
              <w:rPr>
                <w:rFonts w:ascii="Arial" w:hAnsi="Arial" w:cs="Arial"/>
              </w:rPr>
              <w:t xml:space="preserve">in 2018 </w:t>
            </w:r>
            <w:r>
              <w:rPr>
                <w:rFonts w:ascii="Arial" w:hAnsi="Arial" w:cs="Arial"/>
              </w:rPr>
              <w:t>for</w:t>
            </w:r>
            <w:r w:rsidRPr="00BB732E">
              <w:rPr>
                <w:rFonts w:ascii="Arial" w:hAnsi="Arial" w:cs="Arial"/>
              </w:rPr>
              <w:t xml:space="preserve"> developing bespoke self-build h</w:t>
            </w:r>
            <w:r>
              <w:rPr>
                <w:rFonts w:ascii="Arial" w:hAnsi="Arial" w:cs="Arial"/>
              </w:rPr>
              <w:t>omes on part of this O</w:t>
            </w:r>
            <w:r w:rsidRPr="00BB732E">
              <w:rPr>
                <w:rFonts w:ascii="Arial" w:hAnsi="Arial" w:cs="Arial"/>
              </w:rPr>
              <w:t>ption – 0.3ha of the 0.6ha site</w:t>
            </w:r>
            <w:r>
              <w:rPr>
                <w:rFonts w:ascii="Arial" w:hAnsi="Arial" w:cs="Arial"/>
              </w:rPr>
              <w:t xml:space="preserve">. The site has established hedgerows and adjoins the Conservation Area, but it has low flood risk, no ecological </w:t>
            </w:r>
            <w:r w:rsidR="00FE0F00">
              <w:rPr>
                <w:rFonts w:ascii="Arial" w:hAnsi="Arial" w:cs="Arial"/>
              </w:rPr>
              <w:t>constraints</w:t>
            </w:r>
            <w:r>
              <w:rPr>
                <w:rFonts w:ascii="Arial" w:hAnsi="Arial" w:cs="Arial"/>
              </w:rPr>
              <w:t xml:space="preserve"> or is BMV Land. The site has </w:t>
            </w:r>
            <w:r w:rsidRPr="000E4B67">
              <w:rPr>
                <w:rFonts w:ascii="Arial" w:hAnsi="Arial" w:cs="Arial"/>
              </w:rPr>
              <w:t xml:space="preserve">moderate to low capacity to </w:t>
            </w:r>
            <w:r>
              <w:rPr>
                <w:rFonts w:ascii="Arial" w:hAnsi="Arial" w:cs="Arial"/>
              </w:rPr>
              <w:t xml:space="preserve">accommodate built development and a low density development is being proposed. </w:t>
            </w:r>
            <w:r w:rsidRPr="000E4B67">
              <w:rPr>
                <w:rFonts w:ascii="Arial" w:hAnsi="Arial" w:cs="Arial"/>
              </w:rPr>
              <w:t>There is an aspiration to accommodate up to 12 dwellings on site, rather than the 20 approximated by the Council</w:t>
            </w:r>
            <w:r>
              <w:rPr>
                <w:rFonts w:ascii="Arial" w:hAnsi="Arial" w:cs="Arial"/>
              </w:rPr>
              <w:t xml:space="preserve">. </w:t>
            </w:r>
            <w:r w:rsidRPr="00BF417D">
              <w:rPr>
                <w:rFonts w:ascii="Arial" w:hAnsi="Arial" w:cs="Arial"/>
              </w:rPr>
              <w:t>The site abuts a built up area so it is reasonable to infer that necessary services such as mains water and foul drai</w:t>
            </w:r>
            <w:r>
              <w:rPr>
                <w:rFonts w:ascii="Arial" w:hAnsi="Arial" w:cs="Arial"/>
              </w:rPr>
              <w:t>nage are reasonably available.</w:t>
            </w:r>
          </w:p>
          <w:p w:rsidR="002619C4" w:rsidRPr="000E4B67" w:rsidRDefault="002619C4" w:rsidP="001B264B">
            <w:pPr>
              <w:pStyle w:val="ListParagraph"/>
              <w:numPr>
                <w:ilvl w:val="0"/>
                <w:numId w:val="91"/>
              </w:numPr>
              <w:rPr>
                <w:rFonts w:ascii="Arial" w:hAnsi="Arial" w:cs="Arial"/>
              </w:rPr>
            </w:pPr>
            <w:r>
              <w:rPr>
                <w:rFonts w:ascii="Arial" w:hAnsi="Arial" w:cs="Arial"/>
              </w:rPr>
              <w:t>The access and</w:t>
            </w:r>
            <w:r w:rsidRPr="000E4B67">
              <w:rPr>
                <w:rFonts w:ascii="Arial" w:hAnsi="Arial" w:cs="Arial"/>
              </w:rPr>
              <w:t xml:space="preserve"> highway may need</w:t>
            </w:r>
            <w:r>
              <w:rPr>
                <w:rFonts w:ascii="Arial" w:hAnsi="Arial" w:cs="Arial"/>
              </w:rPr>
              <w:t xml:space="preserve"> an</w:t>
            </w:r>
            <w:r w:rsidRPr="000E4B67">
              <w:rPr>
                <w:rFonts w:ascii="Arial" w:hAnsi="Arial" w:cs="Arial"/>
              </w:rPr>
              <w:t xml:space="preserve"> upgrade</w:t>
            </w:r>
            <w:r>
              <w:rPr>
                <w:rFonts w:ascii="Arial" w:hAnsi="Arial" w:cs="Arial"/>
              </w:rPr>
              <w:t xml:space="preserve">. </w:t>
            </w:r>
            <w:r w:rsidRPr="000E4B67">
              <w:rPr>
                <w:rFonts w:ascii="Arial" w:hAnsi="Arial" w:cs="Arial"/>
              </w:rPr>
              <w:t>The access to the B3165 cannot currently be achieved in accordance with the Highways Authority’s guidance but there is scope for improvement.</w:t>
            </w:r>
          </w:p>
          <w:p w:rsidR="002619C4" w:rsidRDefault="002619C4" w:rsidP="001B264B">
            <w:pPr>
              <w:pStyle w:val="ListParagraph"/>
              <w:numPr>
                <w:ilvl w:val="0"/>
                <w:numId w:val="91"/>
              </w:numPr>
              <w:rPr>
                <w:rFonts w:ascii="Arial" w:hAnsi="Arial" w:cs="Arial"/>
              </w:rPr>
            </w:pPr>
            <w:proofErr w:type="spellStart"/>
            <w:r w:rsidRPr="000E4B67">
              <w:rPr>
                <w:rFonts w:ascii="Arial" w:hAnsi="Arial" w:cs="Arial"/>
              </w:rPr>
              <w:t>Dimmocks</w:t>
            </w:r>
            <w:proofErr w:type="spellEnd"/>
            <w:r w:rsidRPr="000E4B67">
              <w:rPr>
                <w:rFonts w:ascii="Arial" w:hAnsi="Arial" w:cs="Arial"/>
              </w:rPr>
              <w:t xml:space="preserve"> Lane is a restricted Byway serving at least three dwellings.  It does not authorise use by members of the public with motor vehicles, except for private rights of way.  This issue ha</w:t>
            </w:r>
            <w:r>
              <w:rPr>
                <w:rFonts w:ascii="Arial" w:hAnsi="Arial" w:cs="Arial"/>
              </w:rPr>
              <w:t>s not been further investigated.</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Concerns about the possible allocation are that:</w:t>
            </w:r>
          </w:p>
          <w:p w:rsidR="002619C4" w:rsidRDefault="002619C4" w:rsidP="00A154FE">
            <w:pPr>
              <w:rPr>
                <w:rFonts w:ascii="Arial" w:hAnsi="Arial" w:cs="Arial"/>
              </w:rPr>
            </w:pPr>
          </w:p>
          <w:p w:rsidR="002619C4" w:rsidRDefault="002619C4" w:rsidP="001B264B">
            <w:pPr>
              <w:pStyle w:val="ListParagraph"/>
              <w:numPr>
                <w:ilvl w:val="0"/>
                <w:numId w:val="91"/>
              </w:numPr>
              <w:rPr>
                <w:rFonts w:ascii="Arial" w:hAnsi="Arial" w:cs="Arial"/>
              </w:rPr>
            </w:pPr>
            <w:r>
              <w:rPr>
                <w:rFonts w:ascii="Arial" w:hAnsi="Arial" w:cs="Arial"/>
              </w:rPr>
              <w:t xml:space="preserve">The site is </w:t>
            </w:r>
            <w:r w:rsidRPr="000E4B67">
              <w:rPr>
                <w:rFonts w:ascii="Arial" w:hAnsi="Arial" w:cs="Arial"/>
              </w:rPr>
              <w:t>outside the guideline distance from village facilities.</w:t>
            </w:r>
          </w:p>
          <w:p w:rsidR="002619C4" w:rsidRDefault="002619C4" w:rsidP="001B264B">
            <w:pPr>
              <w:pStyle w:val="ListParagraph"/>
              <w:numPr>
                <w:ilvl w:val="0"/>
                <w:numId w:val="91"/>
              </w:numPr>
              <w:rPr>
                <w:rFonts w:ascii="Arial" w:hAnsi="Arial" w:cs="Arial"/>
              </w:rPr>
            </w:pPr>
            <w:r>
              <w:rPr>
                <w:rFonts w:ascii="Arial" w:hAnsi="Arial" w:cs="Arial"/>
              </w:rPr>
              <w:t>SSDC Conservation Unit state that t</w:t>
            </w:r>
            <w:r w:rsidRPr="000E4B67">
              <w:rPr>
                <w:rFonts w:ascii="Arial" w:hAnsi="Arial" w:cs="Arial"/>
              </w:rPr>
              <w:t>here are potential impacts regarding the setting of the conservation area</w:t>
            </w:r>
            <w:r>
              <w:rPr>
                <w:rFonts w:ascii="Arial" w:hAnsi="Arial" w:cs="Arial"/>
              </w:rPr>
              <w:t>.</w:t>
            </w:r>
          </w:p>
          <w:p w:rsidR="002619C4" w:rsidRDefault="002619C4" w:rsidP="001B264B">
            <w:pPr>
              <w:pStyle w:val="ListParagraph"/>
              <w:numPr>
                <w:ilvl w:val="0"/>
                <w:numId w:val="91"/>
              </w:numPr>
              <w:rPr>
                <w:rFonts w:ascii="Arial" w:hAnsi="Arial" w:cs="Arial"/>
              </w:rPr>
            </w:pPr>
            <w:r w:rsidRPr="000E4B67">
              <w:rPr>
                <w:rFonts w:ascii="Arial" w:hAnsi="Arial" w:cs="Arial"/>
              </w:rPr>
              <w:t xml:space="preserve">Historic England </w:t>
            </w:r>
            <w:proofErr w:type="gramStart"/>
            <w:r w:rsidRPr="000E4B67">
              <w:rPr>
                <w:rFonts w:ascii="Arial" w:hAnsi="Arial" w:cs="Arial"/>
              </w:rPr>
              <w:t>consider</w:t>
            </w:r>
            <w:proofErr w:type="gramEnd"/>
            <w:r w:rsidRPr="000E4B67">
              <w:rPr>
                <w:rFonts w:ascii="Arial" w:hAnsi="Arial" w:cs="Arial"/>
              </w:rPr>
              <w:t xml:space="preserve"> that development of the following sites is likely to cause substantial harm to historic assets in their vicinity</w:t>
            </w:r>
            <w:r>
              <w:rPr>
                <w:rFonts w:ascii="Arial" w:hAnsi="Arial" w:cs="Arial"/>
              </w:rPr>
              <w:t>.</w:t>
            </w:r>
          </w:p>
          <w:p w:rsidR="002619C4" w:rsidRDefault="002619C4" w:rsidP="00A154FE">
            <w:pPr>
              <w:rPr>
                <w:rFonts w:ascii="Arial" w:hAnsi="Arial" w:cs="Arial"/>
              </w:rPr>
            </w:pPr>
          </w:p>
          <w:p w:rsidR="002619C4" w:rsidRPr="0059080C" w:rsidRDefault="0059080C" w:rsidP="0059080C">
            <w:pPr>
              <w:rPr>
                <w:rFonts w:ascii="Arial" w:hAnsi="Arial" w:cs="Arial"/>
              </w:rPr>
            </w:pPr>
            <w:r w:rsidRPr="0059080C">
              <w:rPr>
                <w:rFonts w:ascii="Arial" w:hAnsi="Arial" w:cs="Arial"/>
              </w:rPr>
              <w:t>(b)</w:t>
            </w:r>
            <w:r w:rsidR="002619C4" w:rsidRPr="0059080C">
              <w:rPr>
                <w:rFonts w:ascii="Arial" w:hAnsi="Arial" w:cs="Arial"/>
              </w:rPr>
              <w:t xml:space="preserve"> </w:t>
            </w:r>
            <w:r w:rsidR="002619C4" w:rsidRPr="0059080C">
              <w:rPr>
                <w:rFonts w:ascii="Arial" w:hAnsi="Arial" w:cs="Arial"/>
                <w:u w:val="single"/>
              </w:rPr>
              <w:t>Rear of Rose &amp; Crown</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Expressions of support state:</w:t>
            </w:r>
          </w:p>
          <w:p w:rsidR="002619C4" w:rsidRDefault="002619C4" w:rsidP="00A154FE">
            <w:pPr>
              <w:rPr>
                <w:rFonts w:ascii="Arial" w:hAnsi="Arial" w:cs="Arial"/>
              </w:rPr>
            </w:pPr>
          </w:p>
          <w:p w:rsidR="002619C4" w:rsidRPr="000A20D9" w:rsidRDefault="002619C4" w:rsidP="009462C6">
            <w:pPr>
              <w:pStyle w:val="ListParagraph"/>
              <w:numPr>
                <w:ilvl w:val="0"/>
                <w:numId w:val="119"/>
              </w:numPr>
              <w:rPr>
                <w:rFonts w:ascii="Arial" w:hAnsi="Arial" w:cs="Arial"/>
              </w:rPr>
            </w:pPr>
            <w:r w:rsidRPr="000A20D9">
              <w:rPr>
                <w:rFonts w:ascii="Arial" w:hAnsi="Arial" w:cs="Arial"/>
              </w:rPr>
              <w:t>This is one of SSDC Conservation Unit’s preferred landscape options.</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Concerns regarding the Option are that:</w:t>
            </w:r>
          </w:p>
          <w:p w:rsidR="002619C4" w:rsidRDefault="002619C4" w:rsidP="00A154FE">
            <w:pPr>
              <w:rPr>
                <w:rFonts w:ascii="Arial" w:hAnsi="Arial" w:cs="Arial"/>
              </w:rPr>
            </w:pPr>
          </w:p>
          <w:p w:rsidR="002619C4" w:rsidRDefault="002619C4" w:rsidP="009462C6">
            <w:pPr>
              <w:pStyle w:val="ListParagraph"/>
              <w:numPr>
                <w:ilvl w:val="0"/>
                <w:numId w:val="120"/>
              </w:numPr>
              <w:rPr>
                <w:rFonts w:ascii="Arial" w:hAnsi="Arial" w:cs="Arial"/>
              </w:rPr>
            </w:pPr>
            <w:r w:rsidRPr="000A20D9">
              <w:rPr>
                <w:rFonts w:ascii="Arial" w:hAnsi="Arial" w:cs="Arial"/>
              </w:rPr>
              <w:t xml:space="preserve">Historic England </w:t>
            </w:r>
            <w:proofErr w:type="gramStart"/>
            <w:r w:rsidRPr="000A20D9">
              <w:rPr>
                <w:rFonts w:ascii="Arial" w:hAnsi="Arial" w:cs="Arial"/>
              </w:rPr>
              <w:t>consider</w:t>
            </w:r>
            <w:proofErr w:type="gramEnd"/>
            <w:r w:rsidRPr="000A20D9">
              <w:rPr>
                <w:rFonts w:ascii="Arial" w:hAnsi="Arial" w:cs="Arial"/>
              </w:rPr>
              <w:t xml:space="preserve"> that development of the following sites is likely to cause substantial harm to historic assets in their vicinity</w:t>
            </w:r>
            <w:r>
              <w:rPr>
                <w:rFonts w:ascii="Arial" w:hAnsi="Arial" w:cs="Arial"/>
              </w:rPr>
              <w:t>.</w:t>
            </w:r>
          </w:p>
          <w:p w:rsidR="002619C4" w:rsidRDefault="002619C4" w:rsidP="009462C6">
            <w:pPr>
              <w:pStyle w:val="ListParagraph"/>
              <w:numPr>
                <w:ilvl w:val="0"/>
                <w:numId w:val="120"/>
              </w:numPr>
              <w:rPr>
                <w:rFonts w:ascii="Arial" w:hAnsi="Arial" w:cs="Arial"/>
              </w:rPr>
            </w:pPr>
            <w:r>
              <w:rPr>
                <w:rFonts w:ascii="Arial" w:hAnsi="Arial" w:cs="Arial"/>
              </w:rPr>
              <w:t xml:space="preserve">The site is </w:t>
            </w:r>
            <w:r w:rsidRPr="000E4B67">
              <w:rPr>
                <w:rFonts w:ascii="Arial" w:hAnsi="Arial" w:cs="Arial"/>
              </w:rPr>
              <w:t>outside the guideline distance from village facilities.</w:t>
            </w:r>
          </w:p>
          <w:p w:rsidR="002619C4" w:rsidRDefault="002619C4" w:rsidP="009462C6">
            <w:pPr>
              <w:pStyle w:val="ListParagraph"/>
              <w:numPr>
                <w:ilvl w:val="0"/>
                <w:numId w:val="120"/>
              </w:numPr>
              <w:rPr>
                <w:rFonts w:ascii="Arial" w:hAnsi="Arial" w:cs="Arial"/>
              </w:rPr>
            </w:pPr>
            <w:r w:rsidRPr="000E4B67">
              <w:rPr>
                <w:rFonts w:ascii="Arial" w:hAnsi="Arial" w:cs="Arial"/>
              </w:rPr>
              <w:t>It is in an area of high archaeological potential which will result in delays to delivery.</w:t>
            </w:r>
          </w:p>
          <w:p w:rsidR="002619C4" w:rsidRDefault="002619C4" w:rsidP="009462C6">
            <w:pPr>
              <w:pStyle w:val="ListParagraph"/>
              <w:numPr>
                <w:ilvl w:val="0"/>
                <w:numId w:val="120"/>
              </w:numPr>
              <w:rPr>
                <w:rFonts w:ascii="Arial" w:hAnsi="Arial" w:cs="Arial"/>
              </w:rPr>
            </w:pPr>
            <w:r>
              <w:rPr>
                <w:rFonts w:ascii="Arial" w:hAnsi="Arial" w:cs="Arial"/>
              </w:rPr>
              <w:t xml:space="preserve">It could prove difficult to access due to the </w:t>
            </w:r>
            <w:r w:rsidRPr="000E4B67">
              <w:rPr>
                <w:rFonts w:ascii="Arial" w:hAnsi="Arial" w:cs="Arial"/>
              </w:rPr>
              <w:t xml:space="preserve">Public </w:t>
            </w:r>
            <w:proofErr w:type="spellStart"/>
            <w:r w:rsidRPr="000E4B67">
              <w:rPr>
                <w:rFonts w:ascii="Arial" w:hAnsi="Arial" w:cs="Arial"/>
              </w:rPr>
              <w:t>RoW</w:t>
            </w:r>
            <w:proofErr w:type="spellEnd"/>
            <w:r w:rsidRPr="000E4B67">
              <w:rPr>
                <w:rFonts w:ascii="Arial" w:hAnsi="Arial" w:cs="Arial"/>
              </w:rPr>
              <w:t>.</w:t>
            </w:r>
          </w:p>
          <w:p w:rsidR="002619C4" w:rsidRDefault="002619C4" w:rsidP="00A154FE">
            <w:pPr>
              <w:rPr>
                <w:rFonts w:ascii="Arial" w:hAnsi="Arial" w:cs="Arial"/>
              </w:rPr>
            </w:pPr>
          </w:p>
          <w:p w:rsidR="002619C4" w:rsidRPr="000A20D9" w:rsidRDefault="002619C4" w:rsidP="00A154FE">
            <w:pPr>
              <w:rPr>
                <w:rFonts w:ascii="Arial" w:hAnsi="Arial" w:cs="Arial"/>
                <w:u w:val="single"/>
              </w:rPr>
            </w:pPr>
            <w:r>
              <w:rPr>
                <w:rFonts w:ascii="Arial" w:hAnsi="Arial" w:cs="Arial"/>
              </w:rPr>
              <w:t xml:space="preserve">(c) – </w:t>
            </w:r>
            <w:r w:rsidRPr="000A20D9">
              <w:rPr>
                <w:rFonts w:ascii="Arial" w:hAnsi="Arial" w:cs="Arial"/>
                <w:u w:val="single"/>
              </w:rPr>
              <w:t>East Street Drove</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 xml:space="preserve">There does not to be any support for this </w:t>
            </w:r>
            <w:proofErr w:type="gramStart"/>
            <w:r>
              <w:rPr>
                <w:rFonts w:ascii="Arial" w:hAnsi="Arial" w:cs="Arial"/>
              </w:rPr>
              <w:t>Option.,</w:t>
            </w:r>
            <w:proofErr w:type="gramEnd"/>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Expressions of concern are that:</w:t>
            </w:r>
          </w:p>
          <w:p w:rsidR="002619C4" w:rsidRDefault="002619C4" w:rsidP="00A154FE">
            <w:pPr>
              <w:rPr>
                <w:rFonts w:ascii="Arial" w:hAnsi="Arial" w:cs="Arial"/>
              </w:rPr>
            </w:pPr>
          </w:p>
          <w:p w:rsidR="002619C4" w:rsidRPr="000E4B67" w:rsidRDefault="002619C4" w:rsidP="009462C6">
            <w:pPr>
              <w:pStyle w:val="ListParagraph"/>
              <w:numPr>
                <w:ilvl w:val="0"/>
                <w:numId w:val="121"/>
              </w:numPr>
              <w:rPr>
                <w:rFonts w:ascii="Arial" w:hAnsi="Arial" w:cs="Arial"/>
              </w:rPr>
            </w:pPr>
            <w:r>
              <w:rPr>
                <w:rFonts w:ascii="Arial" w:hAnsi="Arial" w:cs="Arial"/>
              </w:rPr>
              <w:t xml:space="preserve">This Option is said to have </w:t>
            </w:r>
            <w:r w:rsidRPr="000E4B67">
              <w:rPr>
                <w:rFonts w:ascii="Arial" w:hAnsi="Arial" w:cs="Arial"/>
              </w:rPr>
              <w:t xml:space="preserve">met uniquely vigorous and universal resistance in the monthly community consultation. This is a very much valued stretch of countryside, much walked and with fine views of the village, Ham Hill, </w:t>
            </w:r>
            <w:proofErr w:type="spellStart"/>
            <w:r w:rsidRPr="000E4B67">
              <w:rPr>
                <w:rFonts w:ascii="Arial" w:hAnsi="Arial" w:cs="Arial"/>
              </w:rPr>
              <w:t>Ringwell</w:t>
            </w:r>
            <w:proofErr w:type="spellEnd"/>
            <w:r w:rsidRPr="000E4B67">
              <w:rPr>
                <w:rFonts w:ascii="Arial" w:hAnsi="Arial" w:cs="Arial"/>
              </w:rPr>
              <w:t xml:space="preserve"> and Hallett Hills, and Grade 2* listed </w:t>
            </w:r>
            <w:proofErr w:type="spellStart"/>
            <w:r w:rsidRPr="000E4B67">
              <w:rPr>
                <w:rFonts w:ascii="Arial" w:hAnsi="Arial" w:cs="Arial"/>
              </w:rPr>
              <w:t>Madey</w:t>
            </w:r>
            <w:proofErr w:type="spellEnd"/>
            <w:r w:rsidRPr="000E4B67">
              <w:rPr>
                <w:rFonts w:ascii="Arial" w:hAnsi="Arial" w:cs="Arial"/>
              </w:rPr>
              <w:t xml:space="preserve"> water mill and associated wildlife (otters and </w:t>
            </w:r>
            <w:proofErr w:type="spellStart"/>
            <w:r w:rsidRPr="000E4B67">
              <w:rPr>
                <w:rFonts w:ascii="Arial" w:hAnsi="Arial" w:cs="Arial"/>
              </w:rPr>
              <w:t>watervoles</w:t>
            </w:r>
            <w:proofErr w:type="spellEnd"/>
            <w:r w:rsidRPr="000E4B67">
              <w:rPr>
                <w:rFonts w:ascii="Arial" w:hAnsi="Arial" w:cs="Arial"/>
              </w:rPr>
              <w:t>).</w:t>
            </w:r>
          </w:p>
          <w:p w:rsidR="002619C4" w:rsidRDefault="002619C4" w:rsidP="009462C6">
            <w:pPr>
              <w:pStyle w:val="ListParagraph"/>
              <w:numPr>
                <w:ilvl w:val="0"/>
                <w:numId w:val="121"/>
              </w:numPr>
              <w:rPr>
                <w:rFonts w:ascii="Arial" w:hAnsi="Arial" w:cs="Arial"/>
              </w:rPr>
            </w:pPr>
            <w:r w:rsidRPr="000E4B67">
              <w:rPr>
                <w:rFonts w:ascii="Arial" w:hAnsi="Arial" w:cs="Arial"/>
              </w:rPr>
              <w:t xml:space="preserve">Historic England </w:t>
            </w:r>
            <w:proofErr w:type="gramStart"/>
            <w:r w:rsidRPr="000E4B67">
              <w:rPr>
                <w:rFonts w:ascii="Arial" w:hAnsi="Arial" w:cs="Arial"/>
              </w:rPr>
              <w:t>consider</w:t>
            </w:r>
            <w:proofErr w:type="gramEnd"/>
            <w:r w:rsidRPr="000E4B67">
              <w:rPr>
                <w:rFonts w:ascii="Arial" w:hAnsi="Arial" w:cs="Arial"/>
              </w:rPr>
              <w:t xml:space="preserve"> that development of the following sites is likely to cause substantial harm to historic assets</w:t>
            </w:r>
            <w:r>
              <w:rPr>
                <w:rFonts w:ascii="Arial" w:hAnsi="Arial" w:cs="Arial"/>
              </w:rPr>
              <w:t xml:space="preserve"> </w:t>
            </w:r>
            <w:r w:rsidRPr="000E4B67">
              <w:rPr>
                <w:rFonts w:ascii="Arial" w:hAnsi="Arial" w:cs="Arial"/>
              </w:rPr>
              <w:t>in their vicinity</w:t>
            </w:r>
            <w:r>
              <w:rPr>
                <w:rFonts w:ascii="Arial" w:hAnsi="Arial" w:cs="Arial"/>
              </w:rPr>
              <w:t>.</w:t>
            </w:r>
          </w:p>
          <w:p w:rsidR="002619C4" w:rsidRDefault="002619C4" w:rsidP="009462C6">
            <w:pPr>
              <w:pStyle w:val="ListParagraph"/>
              <w:numPr>
                <w:ilvl w:val="0"/>
                <w:numId w:val="121"/>
              </w:numPr>
              <w:rPr>
                <w:rFonts w:ascii="Arial" w:hAnsi="Arial" w:cs="Arial"/>
              </w:rPr>
            </w:pPr>
            <w:r>
              <w:rPr>
                <w:rFonts w:ascii="Arial" w:hAnsi="Arial" w:cs="Arial"/>
              </w:rPr>
              <w:t xml:space="preserve">The site is </w:t>
            </w:r>
            <w:r w:rsidRPr="000E4B67">
              <w:rPr>
                <w:rFonts w:ascii="Arial" w:hAnsi="Arial" w:cs="Arial"/>
              </w:rPr>
              <w:t xml:space="preserve">BMV </w:t>
            </w:r>
            <w:r>
              <w:rPr>
                <w:rFonts w:ascii="Arial" w:hAnsi="Arial" w:cs="Arial"/>
              </w:rPr>
              <w:t xml:space="preserve">agricultural land grade </w:t>
            </w:r>
            <w:r w:rsidRPr="000E4B67">
              <w:rPr>
                <w:rFonts w:ascii="Arial" w:hAnsi="Arial" w:cs="Arial"/>
              </w:rPr>
              <w:t>3a</w:t>
            </w:r>
            <w:r>
              <w:rPr>
                <w:rFonts w:ascii="Arial" w:hAnsi="Arial" w:cs="Arial"/>
              </w:rPr>
              <w:t>.</w:t>
            </w:r>
          </w:p>
          <w:p w:rsidR="002619C4" w:rsidRDefault="002619C4" w:rsidP="009462C6">
            <w:pPr>
              <w:pStyle w:val="ListParagraph"/>
              <w:numPr>
                <w:ilvl w:val="0"/>
                <w:numId w:val="121"/>
              </w:numPr>
              <w:rPr>
                <w:rFonts w:ascii="Arial" w:hAnsi="Arial" w:cs="Arial"/>
              </w:rPr>
            </w:pPr>
            <w:r w:rsidRPr="0000459B">
              <w:rPr>
                <w:rFonts w:ascii="Arial" w:hAnsi="Arial" w:cs="Arial"/>
              </w:rPr>
              <w:t>It is also in Flood Zone 2.</w:t>
            </w:r>
          </w:p>
          <w:p w:rsidR="009462C6" w:rsidRDefault="009462C6" w:rsidP="009462C6">
            <w:pPr>
              <w:pStyle w:val="ListParagraph"/>
              <w:rPr>
                <w:rFonts w:ascii="Arial" w:hAnsi="Arial" w:cs="Arial"/>
              </w:rPr>
            </w:pPr>
          </w:p>
          <w:p w:rsidR="002619C4" w:rsidRDefault="002619C4" w:rsidP="00A154FE">
            <w:pPr>
              <w:rPr>
                <w:rFonts w:ascii="Arial" w:hAnsi="Arial" w:cs="Arial"/>
              </w:rPr>
            </w:pPr>
            <w:r>
              <w:rPr>
                <w:rFonts w:ascii="Arial" w:hAnsi="Arial" w:cs="Arial"/>
              </w:rPr>
              <w:t xml:space="preserve">(d) – </w:t>
            </w:r>
            <w:r w:rsidRPr="0000459B">
              <w:rPr>
                <w:rFonts w:ascii="Arial" w:hAnsi="Arial" w:cs="Arial"/>
                <w:u w:val="single"/>
              </w:rPr>
              <w:t>Water Street</w:t>
            </w:r>
          </w:p>
          <w:p w:rsidR="002619C4" w:rsidRDefault="002619C4" w:rsidP="00A154FE">
            <w:pPr>
              <w:rPr>
                <w:rFonts w:ascii="Arial" w:hAnsi="Arial" w:cs="Arial"/>
              </w:rPr>
            </w:pPr>
          </w:p>
          <w:p w:rsidR="002619C4" w:rsidRDefault="002619C4" w:rsidP="009462C6">
            <w:pPr>
              <w:pStyle w:val="ListParagraph"/>
              <w:numPr>
                <w:ilvl w:val="0"/>
                <w:numId w:val="118"/>
              </w:numPr>
              <w:rPr>
                <w:rFonts w:ascii="Arial" w:hAnsi="Arial" w:cs="Arial"/>
              </w:rPr>
            </w:pPr>
            <w:r w:rsidRPr="0000459B">
              <w:rPr>
                <w:rFonts w:ascii="Arial" w:hAnsi="Arial" w:cs="Arial"/>
              </w:rPr>
              <w:t xml:space="preserve">A </w:t>
            </w:r>
            <w:r>
              <w:rPr>
                <w:rFonts w:ascii="Arial" w:hAnsi="Arial" w:cs="Arial"/>
              </w:rPr>
              <w:t>p</w:t>
            </w:r>
            <w:r w:rsidRPr="0000459B">
              <w:rPr>
                <w:rFonts w:ascii="Arial" w:hAnsi="Arial" w:cs="Arial"/>
              </w:rPr>
              <w:t>lan</w:t>
            </w:r>
            <w:r>
              <w:rPr>
                <w:rFonts w:ascii="Arial" w:hAnsi="Arial" w:cs="Arial"/>
              </w:rPr>
              <w:t>ning application</w:t>
            </w:r>
            <w:r w:rsidRPr="0000459B">
              <w:rPr>
                <w:rFonts w:ascii="Arial" w:hAnsi="Arial" w:cs="Arial"/>
              </w:rPr>
              <w:t xml:space="preserve"> has already been submitted</w:t>
            </w:r>
            <w:r>
              <w:rPr>
                <w:rFonts w:ascii="Arial" w:hAnsi="Arial" w:cs="Arial"/>
              </w:rPr>
              <w:t xml:space="preserve"> for this site</w:t>
            </w:r>
            <w:r w:rsidRPr="0000459B">
              <w:rPr>
                <w:rFonts w:ascii="Arial" w:hAnsi="Arial" w:cs="Arial"/>
              </w:rPr>
              <w:t xml:space="preserve">. </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Objections to the inclusion of the site state:</w:t>
            </w:r>
          </w:p>
          <w:p w:rsidR="002619C4" w:rsidRDefault="002619C4" w:rsidP="00A154FE">
            <w:pPr>
              <w:rPr>
                <w:rFonts w:ascii="Arial" w:hAnsi="Arial" w:cs="Arial"/>
              </w:rPr>
            </w:pPr>
          </w:p>
          <w:p w:rsidR="002619C4" w:rsidRDefault="002619C4" w:rsidP="009462C6">
            <w:pPr>
              <w:pStyle w:val="ListParagraph"/>
              <w:numPr>
                <w:ilvl w:val="0"/>
                <w:numId w:val="118"/>
              </w:numPr>
              <w:rPr>
                <w:rFonts w:ascii="Arial" w:hAnsi="Arial" w:cs="Arial"/>
              </w:rPr>
            </w:pPr>
            <w:r w:rsidRPr="008C77C8">
              <w:rPr>
                <w:rFonts w:ascii="Arial" w:hAnsi="Arial" w:cs="Arial"/>
              </w:rPr>
              <w:t>Development here has been dismissed at appeal</w:t>
            </w:r>
            <w:r>
              <w:rPr>
                <w:rFonts w:ascii="Arial" w:hAnsi="Arial" w:cs="Arial"/>
              </w:rPr>
              <w:t>.</w:t>
            </w:r>
          </w:p>
          <w:p w:rsidR="002619C4" w:rsidRDefault="002619C4" w:rsidP="009462C6">
            <w:pPr>
              <w:pStyle w:val="ListParagraph"/>
              <w:numPr>
                <w:ilvl w:val="0"/>
                <w:numId w:val="118"/>
              </w:numPr>
              <w:rPr>
                <w:rFonts w:ascii="Arial" w:hAnsi="Arial" w:cs="Arial"/>
              </w:rPr>
            </w:pPr>
            <w:r w:rsidRPr="000E4B67">
              <w:rPr>
                <w:rFonts w:ascii="Arial" w:hAnsi="Arial" w:cs="Arial"/>
              </w:rPr>
              <w:t xml:space="preserve">Historic England </w:t>
            </w:r>
            <w:proofErr w:type="gramStart"/>
            <w:r w:rsidRPr="000E4B67">
              <w:rPr>
                <w:rFonts w:ascii="Arial" w:hAnsi="Arial" w:cs="Arial"/>
              </w:rPr>
              <w:t>consider</w:t>
            </w:r>
            <w:proofErr w:type="gramEnd"/>
            <w:r w:rsidRPr="000E4B67">
              <w:rPr>
                <w:rFonts w:ascii="Arial" w:hAnsi="Arial" w:cs="Arial"/>
              </w:rPr>
              <w:t xml:space="preserve"> that development of the following sites is likely to cause substantial harm to historic assets in their vicinity</w:t>
            </w:r>
            <w:r>
              <w:rPr>
                <w:rFonts w:ascii="Arial" w:hAnsi="Arial" w:cs="Arial"/>
              </w:rPr>
              <w:t>.</w:t>
            </w:r>
          </w:p>
          <w:p w:rsidR="002619C4" w:rsidRPr="00620902" w:rsidRDefault="002619C4" w:rsidP="009462C6">
            <w:pPr>
              <w:pStyle w:val="ListParagraph"/>
              <w:numPr>
                <w:ilvl w:val="0"/>
                <w:numId w:val="118"/>
              </w:numPr>
              <w:rPr>
                <w:rFonts w:ascii="Arial" w:hAnsi="Arial" w:cs="Arial"/>
              </w:rPr>
            </w:pPr>
            <w:r w:rsidRPr="000E4B67">
              <w:rPr>
                <w:rFonts w:ascii="Arial" w:hAnsi="Arial" w:cs="Arial"/>
                <w:bCs/>
              </w:rPr>
              <w:t xml:space="preserve">The site is influenced by the Conservation Area and has a </w:t>
            </w:r>
            <w:r>
              <w:rPr>
                <w:rFonts w:ascii="Arial" w:hAnsi="Arial" w:cs="Arial"/>
                <w:bCs/>
              </w:rPr>
              <w:t>high archaeological potential.</w:t>
            </w:r>
          </w:p>
          <w:p w:rsidR="002619C4" w:rsidRDefault="002619C4" w:rsidP="00A154FE">
            <w:pPr>
              <w:rPr>
                <w:rFonts w:ascii="Arial" w:hAnsi="Arial" w:cs="Arial"/>
              </w:rPr>
            </w:pPr>
          </w:p>
          <w:p w:rsidR="002619C4" w:rsidRDefault="002619C4" w:rsidP="00A154FE">
            <w:pPr>
              <w:rPr>
                <w:rFonts w:ascii="Arial" w:hAnsi="Arial" w:cs="Arial"/>
                <w:u w:val="single"/>
              </w:rPr>
            </w:pPr>
            <w:r>
              <w:rPr>
                <w:rFonts w:ascii="Arial" w:hAnsi="Arial" w:cs="Arial"/>
              </w:rPr>
              <w:t xml:space="preserve">(e) – </w:t>
            </w:r>
            <w:r w:rsidRPr="00620902">
              <w:rPr>
                <w:rFonts w:ascii="Arial" w:hAnsi="Arial" w:cs="Arial"/>
                <w:u w:val="single"/>
              </w:rPr>
              <w:t>Lyndhurst Grove</w:t>
            </w:r>
          </w:p>
          <w:p w:rsidR="002619C4" w:rsidRDefault="002619C4" w:rsidP="00A154FE">
            <w:pPr>
              <w:rPr>
                <w:rFonts w:ascii="Arial" w:hAnsi="Arial" w:cs="Arial"/>
                <w:u w:val="single"/>
              </w:rPr>
            </w:pPr>
          </w:p>
          <w:p w:rsidR="002619C4" w:rsidRDefault="002619C4" w:rsidP="00A154FE">
            <w:pPr>
              <w:rPr>
                <w:rFonts w:ascii="Arial" w:hAnsi="Arial" w:cs="Arial"/>
              </w:rPr>
            </w:pPr>
            <w:r w:rsidRPr="00620902">
              <w:rPr>
                <w:rFonts w:ascii="Arial" w:hAnsi="Arial" w:cs="Arial"/>
              </w:rPr>
              <w:t xml:space="preserve">Reaction to the </w:t>
            </w:r>
            <w:r w:rsidR="00FE0F00" w:rsidRPr="00620902">
              <w:rPr>
                <w:rFonts w:ascii="Arial" w:hAnsi="Arial" w:cs="Arial"/>
              </w:rPr>
              <w:t>possible</w:t>
            </w:r>
            <w:r w:rsidRPr="00620902">
              <w:rPr>
                <w:rFonts w:ascii="Arial" w:hAnsi="Arial" w:cs="Arial"/>
              </w:rPr>
              <w:t xml:space="preserve"> inclusion is mixed. Comments in favour include:</w:t>
            </w:r>
          </w:p>
          <w:p w:rsidR="002619C4" w:rsidRDefault="002619C4" w:rsidP="00A154FE">
            <w:pPr>
              <w:rPr>
                <w:rFonts w:ascii="Arial" w:hAnsi="Arial" w:cs="Arial"/>
              </w:rPr>
            </w:pPr>
          </w:p>
          <w:p w:rsidR="002619C4" w:rsidRPr="000E4B67" w:rsidRDefault="002619C4" w:rsidP="009462C6">
            <w:pPr>
              <w:pStyle w:val="ListParagraph"/>
              <w:numPr>
                <w:ilvl w:val="0"/>
                <w:numId w:val="118"/>
              </w:numPr>
              <w:rPr>
                <w:rFonts w:ascii="Arial" w:hAnsi="Arial" w:cs="Arial"/>
              </w:rPr>
            </w:pPr>
            <w:r>
              <w:rPr>
                <w:rFonts w:ascii="Arial" w:hAnsi="Arial" w:cs="Arial"/>
              </w:rPr>
              <w:t>I</w:t>
            </w:r>
            <w:r w:rsidRPr="000E4B67">
              <w:rPr>
                <w:rFonts w:ascii="Arial" w:hAnsi="Arial" w:cs="Arial"/>
              </w:rPr>
              <w:t xml:space="preserve">t is </w:t>
            </w:r>
            <w:r>
              <w:rPr>
                <w:rFonts w:ascii="Arial" w:hAnsi="Arial" w:cs="Arial"/>
              </w:rPr>
              <w:t xml:space="preserve">suitable, available and viable; and </w:t>
            </w:r>
            <w:r w:rsidRPr="000E4B67">
              <w:rPr>
                <w:rFonts w:ascii="Arial" w:hAnsi="Arial" w:cs="Arial"/>
              </w:rPr>
              <w:t>could be developed on its own or in conjunction with MART6 or adjoining land.</w:t>
            </w:r>
          </w:p>
          <w:p w:rsidR="002619C4" w:rsidRDefault="002619C4" w:rsidP="009462C6">
            <w:pPr>
              <w:pStyle w:val="ListParagraph"/>
              <w:numPr>
                <w:ilvl w:val="0"/>
                <w:numId w:val="118"/>
              </w:numPr>
              <w:rPr>
                <w:rFonts w:ascii="Arial" w:hAnsi="Arial" w:cs="Arial"/>
              </w:rPr>
            </w:pPr>
            <w:r>
              <w:rPr>
                <w:rFonts w:ascii="Arial" w:hAnsi="Arial" w:cs="Arial"/>
              </w:rPr>
              <w:t xml:space="preserve">It is one of </w:t>
            </w:r>
            <w:r w:rsidRPr="000E4B67">
              <w:rPr>
                <w:rFonts w:ascii="Arial" w:hAnsi="Arial" w:cs="Arial"/>
              </w:rPr>
              <w:t>SSDC Conservation Unit</w:t>
            </w:r>
            <w:r>
              <w:rPr>
                <w:rFonts w:ascii="Arial" w:hAnsi="Arial" w:cs="Arial"/>
              </w:rPr>
              <w:t xml:space="preserve">’s </w:t>
            </w:r>
            <w:r w:rsidRPr="000E4B67">
              <w:rPr>
                <w:rFonts w:ascii="Arial" w:hAnsi="Arial" w:cs="Arial"/>
              </w:rPr>
              <w:t xml:space="preserve"> preferred landscape options  </w:t>
            </w:r>
          </w:p>
          <w:p w:rsidR="002619C4" w:rsidRDefault="002619C4" w:rsidP="009462C6">
            <w:pPr>
              <w:pStyle w:val="ListParagraph"/>
              <w:numPr>
                <w:ilvl w:val="0"/>
                <w:numId w:val="118"/>
              </w:numPr>
              <w:rPr>
                <w:rFonts w:ascii="Arial" w:hAnsi="Arial" w:cs="Arial"/>
              </w:rPr>
            </w:pPr>
            <w:r>
              <w:rPr>
                <w:rFonts w:ascii="Arial" w:hAnsi="Arial" w:cs="Arial"/>
              </w:rPr>
              <w:t xml:space="preserve">The </w:t>
            </w:r>
            <w:r w:rsidRPr="000E4B67">
              <w:rPr>
                <w:rFonts w:ascii="Arial" w:hAnsi="Arial" w:cs="Arial"/>
              </w:rPr>
              <w:t>L</w:t>
            </w:r>
            <w:r>
              <w:rPr>
                <w:rFonts w:ascii="Arial" w:hAnsi="Arial" w:cs="Arial"/>
              </w:rPr>
              <w:t xml:space="preserve">andscape </w:t>
            </w:r>
            <w:r w:rsidRPr="000E4B67">
              <w:rPr>
                <w:rFonts w:ascii="Arial" w:hAnsi="Arial" w:cs="Arial"/>
              </w:rPr>
              <w:t>S</w:t>
            </w:r>
            <w:r>
              <w:rPr>
                <w:rFonts w:ascii="Arial" w:hAnsi="Arial" w:cs="Arial"/>
              </w:rPr>
              <w:t>tudy</w:t>
            </w:r>
            <w:r w:rsidRPr="000E4B67">
              <w:rPr>
                <w:rFonts w:ascii="Arial" w:hAnsi="Arial" w:cs="Arial"/>
              </w:rPr>
              <w:t xml:space="preserve"> identified land to the east </w:t>
            </w:r>
            <w:r>
              <w:rPr>
                <w:rFonts w:ascii="Arial" w:hAnsi="Arial" w:cs="Arial"/>
              </w:rPr>
              <w:t>o</w:t>
            </w:r>
            <w:r w:rsidRPr="000E4B67">
              <w:rPr>
                <w:rFonts w:ascii="Arial" w:hAnsi="Arial" w:cs="Arial"/>
              </w:rPr>
              <w:t>f Stapleton Close and Bracey Road as having capacity for built dev</w:t>
            </w:r>
            <w:r>
              <w:rPr>
                <w:rFonts w:ascii="Arial" w:hAnsi="Arial" w:cs="Arial"/>
              </w:rPr>
              <w:t>elopment.</w:t>
            </w:r>
          </w:p>
          <w:p w:rsidR="002619C4" w:rsidRDefault="002619C4" w:rsidP="00A154FE">
            <w:pPr>
              <w:rPr>
                <w:rFonts w:ascii="Arial" w:hAnsi="Arial" w:cs="Arial"/>
              </w:rPr>
            </w:pPr>
          </w:p>
          <w:p w:rsidR="002619C4" w:rsidRDefault="002619C4" w:rsidP="00A154FE">
            <w:pPr>
              <w:rPr>
                <w:rFonts w:ascii="Arial" w:hAnsi="Arial" w:cs="Arial"/>
              </w:rPr>
            </w:pPr>
            <w:r>
              <w:rPr>
                <w:rFonts w:ascii="Arial" w:hAnsi="Arial" w:cs="Arial"/>
              </w:rPr>
              <w:t>Meanwhile, objections are that:</w:t>
            </w:r>
          </w:p>
          <w:p w:rsidR="002619C4" w:rsidRDefault="002619C4" w:rsidP="00A154FE">
            <w:pPr>
              <w:rPr>
                <w:rFonts w:ascii="Arial" w:hAnsi="Arial" w:cs="Arial"/>
              </w:rPr>
            </w:pPr>
          </w:p>
          <w:p w:rsidR="002619C4" w:rsidRPr="000E4B67" w:rsidRDefault="002619C4" w:rsidP="009462C6">
            <w:pPr>
              <w:pStyle w:val="ListParagraph"/>
              <w:numPr>
                <w:ilvl w:val="0"/>
                <w:numId w:val="118"/>
              </w:numPr>
              <w:rPr>
                <w:rFonts w:ascii="Arial" w:hAnsi="Arial" w:cs="Arial"/>
              </w:rPr>
            </w:pPr>
            <w:r>
              <w:rPr>
                <w:rFonts w:ascii="Arial" w:hAnsi="Arial" w:cs="Arial"/>
              </w:rPr>
              <w:t xml:space="preserve">It has </w:t>
            </w:r>
            <w:r w:rsidRPr="000E4B67">
              <w:rPr>
                <w:rFonts w:ascii="Arial" w:hAnsi="Arial" w:cs="Arial"/>
              </w:rPr>
              <w:t xml:space="preserve">poor road </w:t>
            </w:r>
            <w:r>
              <w:rPr>
                <w:rFonts w:ascii="Arial" w:hAnsi="Arial" w:cs="Arial"/>
              </w:rPr>
              <w:t xml:space="preserve">and junction </w:t>
            </w:r>
            <w:r w:rsidRPr="000E4B67">
              <w:rPr>
                <w:rFonts w:ascii="Arial" w:hAnsi="Arial" w:cs="Arial"/>
              </w:rPr>
              <w:t>access;</w:t>
            </w:r>
            <w:r>
              <w:rPr>
                <w:rFonts w:ascii="Arial" w:hAnsi="Arial" w:cs="Arial"/>
              </w:rPr>
              <w:t xml:space="preserve"> there are</w:t>
            </w:r>
            <w:r w:rsidRPr="000E4B67">
              <w:rPr>
                <w:rFonts w:ascii="Arial" w:hAnsi="Arial" w:cs="Arial"/>
              </w:rPr>
              <w:t xml:space="preserve"> issues with</w:t>
            </w:r>
            <w:r>
              <w:rPr>
                <w:rFonts w:ascii="Arial" w:hAnsi="Arial" w:cs="Arial"/>
              </w:rPr>
              <w:t xml:space="preserve"> pedestrian links, poor width; and n</w:t>
            </w:r>
            <w:r w:rsidRPr="000E4B67">
              <w:rPr>
                <w:rFonts w:ascii="Arial" w:hAnsi="Arial" w:cs="Arial"/>
              </w:rPr>
              <w:t>o edgings or footways.</w:t>
            </w:r>
          </w:p>
          <w:p w:rsidR="002619C4" w:rsidRPr="000E4B67" w:rsidRDefault="002619C4" w:rsidP="009462C6">
            <w:pPr>
              <w:pStyle w:val="ListParagraph"/>
              <w:numPr>
                <w:ilvl w:val="0"/>
                <w:numId w:val="118"/>
              </w:numPr>
              <w:rPr>
                <w:rFonts w:ascii="Arial" w:hAnsi="Arial" w:cs="Arial"/>
              </w:rPr>
            </w:pPr>
            <w:r>
              <w:rPr>
                <w:rFonts w:ascii="Arial" w:hAnsi="Arial" w:cs="Arial"/>
              </w:rPr>
              <w:t>The site</w:t>
            </w:r>
            <w:r w:rsidRPr="000E4B67">
              <w:rPr>
                <w:rFonts w:ascii="Arial" w:hAnsi="Arial" w:cs="Arial"/>
              </w:rPr>
              <w:t xml:space="preserve"> is at appeal.</w:t>
            </w:r>
          </w:p>
          <w:p w:rsidR="002619C4" w:rsidRPr="002619C4" w:rsidRDefault="002619C4" w:rsidP="009462C6">
            <w:pPr>
              <w:pStyle w:val="ListParagraph"/>
              <w:numPr>
                <w:ilvl w:val="0"/>
                <w:numId w:val="118"/>
              </w:numPr>
              <w:rPr>
                <w:rFonts w:ascii="Arial" w:hAnsi="Arial" w:cs="Arial"/>
              </w:rPr>
            </w:pPr>
            <w:r w:rsidRPr="002619C4">
              <w:rPr>
                <w:rFonts w:ascii="Arial" w:hAnsi="Arial" w:cs="Arial"/>
              </w:rPr>
              <w:t>The site is BMV agricultural land grade 3a.</w:t>
            </w:r>
          </w:p>
          <w:p w:rsidR="002619C4" w:rsidRDefault="002619C4" w:rsidP="002619C4">
            <w:pPr>
              <w:tabs>
                <w:tab w:val="left" w:pos="3084"/>
              </w:tabs>
              <w:rPr>
                <w:rFonts w:ascii="Arial" w:hAnsi="Arial" w:cs="Arial"/>
              </w:rPr>
            </w:pPr>
            <w:r>
              <w:rPr>
                <w:rFonts w:ascii="Arial" w:hAnsi="Arial" w:cs="Arial"/>
              </w:rPr>
              <w:tab/>
            </w:r>
          </w:p>
          <w:p w:rsidR="002619C4" w:rsidRPr="001B264B" w:rsidRDefault="002619C4" w:rsidP="001B264B">
            <w:pPr>
              <w:pStyle w:val="ListParagraph"/>
              <w:numPr>
                <w:ilvl w:val="0"/>
                <w:numId w:val="97"/>
              </w:numPr>
              <w:ind w:left="317"/>
              <w:rPr>
                <w:rFonts w:ascii="Arial" w:hAnsi="Arial" w:cs="Arial"/>
              </w:rPr>
            </w:pPr>
            <w:r w:rsidRPr="001B264B">
              <w:rPr>
                <w:rFonts w:ascii="Arial" w:hAnsi="Arial" w:cs="Arial"/>
                <w:u w:val="single"/>
              </w:rPr>
              <w:t>North of Coat Road</w:t>
            </w:r>
          </w:p>
          <w:p w:rsidR="002619C4" w:rsidRDefault="002619C4" w:rsidP="002619C4">
            <w:pPr>
              <w:pStyle w:val="ListParagraph"/>
              <w:ind w:left="317"/>
              <w:rPr>
                <w:rFonts w:ascii="Arial" w:hAnsi="Arial" w:cs="Arial"/>
                <w:u w:val="single"/>
              </w:rPr>
            </w:pPr>
          </w:p>
          <w:p w:rsidR="00E51A99" w:rsidRDefault="00E51A99" w:rsidP="001B264B">
            <w:pPr>
              <w:pStyle w:val="ListParagraph"/>
              <w:numPr>
                <w:ilvl w:val="0"/>
                <w:numId w:val="98"/>
              </w:numPr>
              <w:ind w:left="743"/>
              <w:rPr>
                <w:rFonts w:ascii="Arial" w:hAnsi="Arial" w:cs="Arial"/>
              </w:rPr>
            </w:pPr>
            <w:r>
              <w:rPr>
                <w:rFonts w:ascii="Arial" w:hAnsi="Arial" w:cs="Arial"/>
              </w:rPr>
              <w:t xml:space="preserve">A comment in favour of this allocation is that </w:t>
            </w:r>
            <w:r w:rsidRPr="000E4B67">
              <w:rPr>
                <w:rFonts w:ascii="Arial" w:hAnsi="Arial" w:cs="Arial"/>
              </w:rPr>
              <w:t>it is suitable, available</w:t>
            </w:r>
            <w:r>
              <w:rPr>
                <w:rFonts w:ascii="Arial" w:hAnsi="Arial" w:cs="Arial"/>
              </w:rPr>
              <w:t xml:space="preserve"> and viable; i</w:t>
            </w:r>
            <w:r w:rsidRPr="000E4B67">
              <w:rPr>
                <w:rFonts w:ascii="Arial" w:hAnsi="Arial" w:cs="Arial"/>
              </w:rPr>
              <w:t>t could be developed on its own or in conjunction with MART6 or adjoining land.</w:t>
            </w:r>
          </w:p>
          <w:p w:rsidR="002619C4" w:rsidRDefault="002619C4" w:rsidP="00E51A99">
            <w:pPr>
              <w:pStyle w:val="ListParagraph"/>
              <w:ind w:left="1037"/>
              <w:rPr>
                <w:rFonts w:ascii="Arial" w:hAnsi="Arial" w:cs="Arial"/>
              </w:rPr>
            </w:pPr>
          </w:p>
          <w:p w:rsidR="00E51A99" w:rsidRDefault="00E51A99" w:rsidP="00E51A99">
            <w:pPr>
              <w:rPr>
                <w:rFonts w:ascii="Arial" w:hAnsi="Arial" w:cs="Arial"/>
              </w:rPr>
            </w:pPr>
            <w:r>
              <w:rPr>
                <w:rFonts w:ascii="Arial" w:hAnsi="Arial" w:cs="Arial"/>
              </w:rPr>
              <w:t>Concerns about the site are stated to be:</w:t>
            </w:r>
          </w:p>
          <w:p w:rsidR="00E51A99" w:rsidRDefault="00E51A99" w:rsidP="001B264B">
            <w:pPr>
              <w:pStyle w:val="ListParagraph"/>
              <w:numPr>
                <w:ilvl w:val="0"/>
                <w:numId w:val="99"/>
              </w:numPr>
              <w:ind w:left="743"/>
              <w:rPr>
                <w:rFonts w:ascii="Arial" w:hAnsi="Arial" w:cs="Arial"/>
              </w:rPr>
            </w:pPr>
            <w:r w:rsidRPr="00E51A99">
              <w:rPr>
                <w:rFonts w:ascii="Arial" w:hAnsi="Arial" w:cs="Arial"/>
              </w:rPr>
              <w:t>It has poor road access; how would the junctions be accessed; issues with pedestrian links, poor width; no edgings or footways</w:t>
            </w:r>
            <w:r>
              <w:rPr>
                <w:rFonts w:ascii="Arial" w:hAnsi="Arial" w:cs="Arial"/>
              </w:rPr>
              <w:t>.</w:t>
            </w:r>
          </w:p>
          <w:p w:rsidR="00E51A99" w:rsidRPr="00E51A99" w:rsidRDefault="00E51A99" w:rsidP="001B264B">
            <w:pPr>
              <w:pStyle w:val="ListParagraph"/>
              <w:numPr>
                <w:ilvl w:val="0"/>
                <w:numId w:val="99"/>
              </w:numPr>
              <w:ind w:left="743"/>
              <w:rPr>
                <w:rFonts w:ascii="Arial" w:hAnsi="Arial" w:cs="Arial"/>
              </w:rPr>
            </w:pPr>
            <w:r w:rsidRPr="00E51A99">
              <w:rPr>
                <w:rFonts w:ascii="Arial" w:hAnsi="Arial" w:cs="Arial"/>
              </w:rPr>
              <w:t>It extends the village to one field width from Coat – the reason why the Inspector dismissed an appeal on land between Martock and Stapleton. SSDC</w:t>
            </w:r>
            <w:r>
              <w:rPr>
                <w:rFonts w:ascii="Arial" w:hAnsi="Arial" w:cs="Arial"/>
              </w:rPr>
              <w:t>’s</w:t>
            </w:r>
            <w:r w:rsidRPr="00E51A99">
              <w:rPr>
                <w:rFonts w:ascii="Arial" w:hAnsi="Arial" w:cs="Arial"/>
              </w:rPr>
              <w:t xml:space="preserve"> Conservation Unit </w:t>
            </w:r>
            <w:r>
              <w:rPr>
                <w:rFonts w:ascii="Arial" w:hAnsi="Arial" w:cs="Arial"/>
              </w:rPr>
              <w:t xml:space="preserve">also </w:t>
            </w:r>
            <w:proofErr w:type="gramStart"/>
            <w:r>
              <w:rPr>
                <w:rFonts w:ascii="Arial" w:hAnsi="Arial" w:cs="Arial"/>
              </w:rPr>
              <w:t>say</w:t>
            </w:r>
            <w:proofErr w:type="gramEnd"/>
            <w:r>
              <w:rPr>
                <w:rFonts w:ascii="Arial" w:hAnsi="Arial" w:cs="Arial"/>
              </w:rPr>
              <w:t xml:space="preserve"> t</w:t>
            </w:r>
            <w:r w:rsidRPr="00E51A99">
              <w:rPr>
                <w:rFonts w:ascii="Arial" w:hAnsi="Arial" w:cs="Arial"/>
              </w:rPr>
              <w:t xml:space="preserve">here are potential HE impacts with </w:t>
            </w:r>
            <w:r>
              <w:rPr>
                <w:rFonts w:ascii="Arial" w:hAnsi="Arial" w:cs="Arial"/>
              </w:rPr>
              <w:t xml:space="preserve">this site </w:t>
            </w:r>
            <w:r w:rsidRPr="00E51A99">
              <w:rPr>
                <w:rFonts w:ascii="Arial" w:hAnsi="Arial" w:cs="Arial"/>
              </w:rPr>
              <w:t>where development could erode the separation form Coat.</w:t>
            </w:r>
          </w:p>
          <w:p w:rsidR="00E51A99" w:rsidRDefault="00E51A99" w:rsidP="001B264B">
            <w:pPr>
              <w:pStyle w:val="ListParagraph"/>
              <w:numPr>
                <w:ilvl w:val="0"/>
                <w:numId w:val="99"/>
              </w:numPr>
              <w:ind w:left="743"/>
              <w:rPr>
                <w:rFonts w:ascii="Arial" w:hAnsi="Arial" w:cs="Arial"/>
              </w:rPr>
            </w:pPr>
            <w:r>
              <w:rPr>
                <w:rFonts w:ascii="Arial" w:hAnsi="Arial" w:cs="Arial"/>
              </w:rPr>
              <w:t xml:space="preserve">The site is </w:t>
            </w:r>
            <w:r w:rsidRPr="000E4B67">
              <w:rPr>
                <w:rFonts w:ascii="Arial" w:hAnsi="Arial" w:cs="Arial"/>
              </w:rPr>
              <w:t xml:space="preserve">BMV </w:t>
            </w:r>
            <w:r>
              <w:rPr>
                <w:rFonts w:ascii="Arial" w:hAnsi="Arial" w:cs="Arial"/>
              </w:rPr>
              <w:t xml:space="preserve">agricultural land grade </w:t>
            </w:r>
            <w:r w:rsidRPr="000E4B67">
              <w:rPr>
                <w:rFonts w:ascii="Arial" w:hAnsi="Arial" w:cs="Arial"/>
              </w:rPr>
              <w:t>3a</w:t>
            </w:r>
            <w:r>
              <w:rPr>
                <w:rFonts w:ascii="Arial" w:hAnsi="Arial" w:cs="Arial"/>
              </w:rPr>
              <w:t>.</w:t>
            </w:r>
          </w:p>
          <w:p w:rsidR="001B264B" w:rsidRDefault="001B264B" w:rsidP="001B264B">
            <w:pPr>
              <w:rPr>
                <w:rFonts w:ascii="Arial" w:hAnsi="Arial" w:cs="Arial"/>
              </w:rPr>
            </w:pPr>
          </w:p>
          <w:p w:rsidR="001B264B" w:rsidRDefault="001B264B" w:rsidP="001B264B">
            <w:pPr>
              <w:rPr>
                <w:rFonts w:ascii="Arial" w:hAnsi="Arial" w:cs="Arial"/>
                <w:u w:val="single"/>
              </w:rPr>
            </w:pPr>
            <w:r>
              <w:rPr>
                <w:rFonts w:ascii="Arial" w:hAnsi="Arial" w:cs="Arial"/>
              </w:rPr>
              <w:t xml:space="preserve">(g) – </w:t>
            </w:r>
            <w:r w:rsidRPr="001B264B">
              <w:rPr>
                <w:rFonts w:ascii="Arial" w:hAnsi="Arial" w:cs="Arial"/>
                <w:u w:val="single"/>
              </w:rPr>
              <w:t>Another Option</w:t>
            </w:r>
          </w:p>
          <w:p w:rsidR="001B264B" w:rsidRDefault="001B264B" w:rsidP="001B264B">
            <w:pPr>
              <w:rPr>
                <w:rFonts w:ascii="Arial" w:hAnsi="Arial" w:cs="Arial"/>
                <w:u w:val="single"/>
              </w:rPr>
            </w:pPr>
          </w:p>
          <w:p w:rsidR="001B264B" w:rsidRDefault="001B264B" w:rsidP="001B264B">
            <w:pPr>
              <w:pStyle w:val="ListParagraph"/>
              <w:numPr>
                <w:ilvl w:val="0"/>
                <w:numId w:val="96"/>
              </w:numPr>
              <w:rPr>
                <w:rFonts w:ascii="Arial" w:hAnsi="Arial" w:cs="Arial"/>
              </w:rPr>
            </w:pPr>
            <w:r>
              <w:rPr>
                <w:rFonts w:ascii="Arial" w:hAnsi="Arial" w:cs="Arial"/>
              </w:rPr>
              <w:t xml:space="preserve">Coat Road - </w:t>
            </w:r>
            <w:r w:rsidRPr="001B264B">
              <w:rPr>
                <w:rFonts w:ascii="Arial" w:hAnsi="Arial" w:cs="Arial"/>
              </w:rPr>
              <w:t>DWH control land</w:t>
            </w:r>
            <w:r>
              <w:rPr>
                <w:rFonts w:ascii="Arial" w:hAnsi="Arial" w:cs="Arial"/>
              </w:rPr>
              <w:t xml:space="preserve"> here</w:t>
            </w:r>
            <w:r w:rsidRPr="001B264B">
              <w:rPr>
                <w:rFonts w:ascii="Arial" w:hAnsi="Arial" w:cs="Arial"/>
              </w:rPr>
              <w:t>. A previous approval has lapsed but it remains fully developable; it lapsed because of a legal issue with its acquisition which is now resolved. The site is in the anomalous position of being suitable and deliverable but no reference is made in the Plan nor shown in the IO consultation document. Several of the potential sites are poorly related to services and facilities when compared to Coat Road and are much smaller. The Coat Road site should therefore be allocated.</w:t>
            </w:r>
            <w:r>
              <w:rPr>
                <w:rFonts w:ascii="Arial" w:hAnsi="Arial" w:cs="Arial"/>
              </w:rPr>
              <w:t xml:space="preserve"> </w:t>
            </w:r>
            <w:r w:rsidRPr="000E4B67">
              <w:rPr>
                <w:rFonts w:ascii="Arial" w:hAnsi="Arial" w:cs="Arial"/>
              </w:rPr>
              <w:t>The intervening land should be developed in conjunction with the land to the north as this provides a logical western extension to Martock and can provide an alternative/additional vehicular access to the school</w:t>
            </w:r>
            <w:r>
              <w:rPr>
                <w:rFonts w:ascii="Arial" w:hAnsi="Arial" w:cs="Arial"/>
              </w:rPr>
              <w:t>.</w:t>
            </w:r>
          </w:p>
          <w:p w:rsidR="001B264B" w:rsidRDefault="001B264B" w:rsidP="001B264B">
            <w:pPr>
              <w:pStyle w:val="ListParagraph"/>
              <w:rPr>
                <w:rFonts w:ascii="Arial" w:hAnsi="Arial" w:cs="Arial"/>
              </w:rPr>
            </w:pPr>
          </w:p>
          <w:p w:rsidR="001C027E" w:rsidRDefault="001C027E" w:rsidP="001B264B">
            <w:pPr>
              <w:pStyle w:val="ListParagraph"/>
              <w:rPr>
                <w:rFonts w:ascii="Arial" w:hAnsi="Arial" w:cs="Arial"/>
              </w:rPr>
            </w:pPr>
          </w:p>
          <w:p w:rsidR="001C027E" w:rsidRPr="001C027E" w:rsidRDefault="001B264B" w:rsidP="001C027E">
            <w:pPr>
              <w:pStyle w:val="ListParagraph"/>
              <w:numPr>
                <w:ilvl w:val="0"/>
                <w:numId w:val="96"/>
              </w:numPr>
              <w:rPr>
                <w:rFonts w:ascii="Arial" w:hAnsi="Arial" w:cs="Arial"/>
              </w:rPr>
            </w:pPr>
            <w:r w:rsidRPr="001C027E">
              <w:rPr>
                <w:rFonts w:ascii="Arial" w:hAnsi="Arial" w:cs="Arial"/>
              </w:rPr>
              <w:t xml:space="preserve">Land off Stapleton Road - </w:t>
            </w:r>
            <w:proofErr w:type="spellStart"/>
            <w:r w:rsidR="001C027E" w:rsidRPr="001C027E">
              <w:rPr>
                <w:rFonts w:ascii="Arial" w:hAnsi="Arial" w:cs="Arial"/>
              </w:rPr>
              <w:t>Gladman</w:t>
            </w:r>
            <w:proofErr w:type="spellEnd"/>
            <w:r w:rsidR="001C027E" w:rsidRPr="001C027E">
              <w:rPr>
                <w:rFonts w:ascii="Arial" w:hAnsi="Arial" w:cs="Arial"/>
              </w:rPr>
              <w:t xml:space="preserve"> is working with the landowners to promote their site for mixed-use development (</w:t>
            </w:r>
            <w:r w:rsidR="001C027E">
              <w:rPr>
                <w:rFonts w:ascii="Arial" w:hAnsi="Arial" w:cs="Arial"/>
              </w:rPr>
              <w:t xml:space="preserve">A </w:t>
            </w:r>
            <w:r w:rsidR="001C027E" w:rsidRPr="001C027E">
              <w:rPr>
                <w:rFonts w:ascii="Arial" w:hAnsi="Arial" w:cs="Arial"/>
              </w:rPr>
              <w:t xml:space="preserve">document “Vision for land at Stapleton Road, Martock” </w:t>
            </w:r>
            <w:r w:rsidR="001C027E">
              <w:rPr>
                <w:rFonts w:ascii="Arial" w:hAnsi="Arial" w:cs="Arial"/>
              </w:rPr>
              <w:t>has been provided</w:t>
            </w:r>
            <w:r w:rsidR="001C027E" w:rsidRPr="001C027E">
              <w:rPr>
                <w:rFonts w:ascii="Arial" w:hAnsi="Arial" w:cs="Arial"/>
              </w:rPr>
              <w:t>). It could commence within 5 years of allocation.</w:t>
            </w:r>
            <w:r w:rsidR="001C027E" w:rsidRPr="000E4B67">
              <w:rPr>
                <w:rFonts w:ascii="Arial" w:hAnsi="Arial" w:cs="Arial"/>
              </w:rPr>
              <w:t xml:space="preserve"> There are no technical impediments or environmental constraints that</w:t>
            </w:r>
            <w:r w:rsidR="001C027E">
              <w:rPr>
                <w:rFonts w:ascii="Arial" w:hAnsi="Arial" w:cs="Arial"/>
              </w:rPr>
              <w:t xml:space="preserve"> would preclude the development; t</w:t>
            </w:r>
            <w:r w:rsidR="001C027E" w:rsidRPr="000E4B67">
              <w:rPr>
                <w:rFonts w:ascii="Arial" w:hAnsi="Arial" w:cs="Arial"/>
              </w:rPr>
              <w:t>here is a willing landowner</w:t>
            </w:r>
            <w:r w:rsidR="001C027E">
              <w:rPr>
                <w:rFonts w:ascii="Arial" w:hAnsi="Arial" w:cs="Arial"/>
              </w:rPr>
              <w:t xml:space="preserve">; and it has </w:t>
            </w:r>
            <w:r w:rsidR="001C027E" w:rsidRPr="000E4B67">
              <w:rPr>
                <w:rFonts w:ascii="Arial" w:hAnsi="Arial" w:cs="Arial"/>
              </w:rPr>
              <w:t>good access to the wider highway network and public transport</w:t>
            </w:r>
            <w:r w:rsidR="001C027E">
              <w:rPr>
                <w:rFonts w:ascii="Arial" w:hAnsi="Arial" w:cs="Arial"/>
              </w:rPr>
              <w:t xml:space="preserve">, cycle and walking </w:t>
            </w:r>
            <w:r w:rsidR="001C027E" w:rsidRPr="000E4B67">
              <w:rPr>
                <w:rFonts w:ascii="Arial" w:hAnsi="Arial" w:cs="Arial"/>
              </w:rPr>
              <w:t>links.</w:t>
            </w:r>
          </w:p>
          <w:p w:rsidR="001B264B" w:rsidRDefault="001B264B" w:rsidP="00CD0C99">
            <w:pPr>
              <w:pStyle w:val="ListParagraph"/>
              <w:rPr>
                <w:rFonts w:ascii="Arial" w:hAnsi="Arial" w:cs="Arial"/>
              </w:rPr>
            </w:pPr>
          </w:p>
          <w:p w:rsidR="00CD0C99" w:rsidRDefault="00CD0C99" w:rsidP="00CD0C99">
            <w:pPr>
              <w:pStyle w:val="ListParagraph"/>
              <w:numPr>
                <w:ilvl w:val="0"/>
                <w:numId w:val="96"/>
              </w:numPr>
              <w:rPr>
                <w:rFonts w:ascii="Arial" w:hAnsi="Arial" w:cs="Arial"/>
              </w:rPr>
            </w:pPr>
            <w:r>
              <w:rPr>
                <w:rFonts w:ascii="Arial" w:hAnsi="Arial" w:cs="Arial"/>
              </w:rPr>
              <w:t xml:space="preserve">Land at </w:t>
            </w:r>
            <w:proofErr w:type="spellStart"/>
            <w:r>
              <w:rPr>
                <w:rFonts w:ascii="Arial" w:hAnsi="Arial" w:cs="Arial"/>
              </w:rPr>
              <w:t>Ringwell</w:t>
            </w:r>
            <w:proofErr w:type="spellEnd"/>
            <w:r>
              <w:rPr>
                <w:rFonts w:ascii="Arial" w:hAnsi="Arial" w:cs="Arial"/>
              </w:rPr>
              <w:t xml:space="preserve"> Hill – A p</w:t>
            </w:r>
            <w:r w:rsidRPr="000E4B67">
              <w:rPr>
                <w:rFonts w:ascii="Arial" w:hAnsi="Arial" w:cs="Arial"/>
              </w:rPr>
              <w:t xml:space="preserve">re-app discussion has been held on the site identified.  </w:t>
            </w:r>
            <w:r>
              <w:rPr>
                <w:rFonts w:ascii="Arial" w:hAnsi="Arial" w:cs="Arial"/>
              </w:rPr>
              <w:t>It c</w:t>
            </w:r>
            <w:r w:rsidRPr="000E4B67">
              <w:rPr>
                <w:rFonts w:ascii="Arial" w:hAnsi="Arial" w:cs="Arial"/>
              </w:rPr>
              <w:t>ould accommodate 25 dwellings. Part of the site is within the Development Area and utilises PDL. Was agreed that the principle of housing on the site is acceptable and further information would be provided on the layout. Anticipated that a planning application will be made early in 2018</w:t>
            </w:r>
            <w:r>
              <w:rPr>
                <w:rFonts w:ascii="Arial" w:hAnsi="Arial" w:cs="Arial"/>
              </w:rPr>
              <w:t>.</w:t>
            </w:r>
          </w:p>
          <w:p w:rsidR="00775E76" w:rsidRPr="00775E76" w:rsidRDefault="00775E76" w:rsidP="00775E76">
            <w:pPr>
              <w:pStyle w:val="ListParagraph"/>
              <w:rPr>
                <w:rFonts w:ascii="Arial" w:hAnsi="Arial" w:cs="Arial"/>
              </w:rPr>
            </w:pPr>
          </w:p>
          <w:p w:rsidR="00775E76" w:rsidRPr="000E4B67" w:rsidRDefault="00775E76" w:rsidP="001416E0">
            <w:pPr>
              <w:pStyle w:val="ListParagraph"/>
              <w:numPr>
                <w:ilvl w:val="0"/>
                <w:numId w:val="100"/>
              </w:numPr>
              <w:ind w:left="743"/>
              <w:rPr>
                <w:rFonts w:ascii="Arial" w:hAnsi="Arial" w:cs="Arial"/>
              </w:rPr>
            </w:pPr>
            <w:r>
              <w:rPr>
                <w:rFonts w:ascii="Arial" w:hAnsi="Arial" w:cs="Arial"/>
              </w:rPr>
              <w:t xml:space="preserve">Land off </w:t>
            </w:r>
            <w:proofErr w:type="spellStart"/>
            <w:r>
              <w:rPr>
                <w:rFonts w:ascii="Arial" w:hAnsi="Arial" w:cs="Arial"/>
              </w:rPr>
              <w:t>Foldhill</w:t>
            </w:r>
            <w:proofErr w:type="spellEnd"/>
            <w:r>
              <w:rPr>
                <w:rFonts w:ascii="Arial" w:hAnsi="Arial" w:cs="Arial"/>
              </w:rPr>
              <w:t xml:space="preserve"> Lane – It is stated that this</w:t>
            </w:r>
            <w:r w:rsidRPr="000E4B67">
              <w:rPr>
                <w:rFonts w:ascii="Arial" w:hAnsi="Arial" w:cs="Arial"/>
              </w:rPr>
              <w:t xml:space="preserve"> 8.4ha site is in a sustainable location for housing to meet the needs of Martock and the District as identified in the emerging Local Plan.  It can deliver circa 200 dwellings of much needed market and affordable housing and aid Martock’s self-containment.</w:t>
            </w:r>
            <w:r>
              <w:rPr>
                <w:rFonts w:ascii="Arial" w:hAnsi="Arial" w:cs="Arial"/>
              </w:rPr>
              <w:t xml:space="preserve"> Previous planning applications have been refused, but I</w:t>
            </w:r>
            <w:r w:rsidRPr="000E4B67">
              <w:rPr>
                <w:rFonts w:ascii="Arial" w:hAnsi="Arial" w:cs="Arial"/>
              </w:rPr>
              <w:t>ssues surrounding landscape and topography can be overcome, as shown by the nursing home which breached the boundary of the railway line and has been sensitively designed to integrate with the gent</w:t>
            </w:r>
            <w:r>
              <w:rPr>
                <w:rFonts w:ascii="Arial" w:hAnsi="Arial" w:cs="Arial"/>
              </w:rPr>
              <w:t xml:space="preserve">ly undulating landscape setting; </w:t>
            </w:r>
            <w:r w:rsidRPr="000E4B67">
              <w:rPr>
                <w:rFonts w:ascii="Arial" w:hAnsi="Arial" w:cs="Arial"/>
              </w:rPr>
              <w:t>flooding is an issue that affects the Martock as a whole</w:t>
            </w:r>
            <w:r>
              <w:rPr>
                <w:rFonts w:ascii="Arial" w:hAnsi="Arial" w:cs="Arial"/>
              </w:rPr>
              <w:t xml:space="preserve"> -</w:t>
            </w:r>
            <w:r w:rsidRPr="000E4B67">
              <w:rPr>
                <w:rFonts w:ascii="Arial" w:hAnsi="Arial" w:cs="Arial"/>
              </w:rPr>
              <w:t xml:space="preserve"> </w:t>
            </w:r>
            <w:r>
              <w:rPr>
                <w:rFonts w:ascii="Arial" w:hAnsi="Arial" w:cs="Arial"/>
              </w:rPr>
              <w:t>t</w:t>
            </w:r>
            <w:r w:rsidRPr="000E4B67">
              <w:rPr>
                <w:rFonts w:ascii="Arial" w:hAnsi="Arial" w:cs="Arial"/>
              </w:rPr>
              <w:t xml:space="preserve">he site can assist with </w:t>
            </w:r>
            <w:r>
              <w:rPr>
                <w:rFonts w:ascii="Arial" w:hAnsi="Arial" w:cs="Arial"/>
              </w:rPr>
              <w:t>this issue through the use of SU</w:t>
            </w:r>
            <w:r w:rsidRPr="000E4B67">
              <w:rPr>
                <w:rFonts w:ascii="Arial" w:hAnsi="Arial" w:cs="Arial"/>
              </w:rPr>
              <w:t>D</w:t>
            </w:r>
            <w:r>
              <w:rPr>
                <w:rFonts w:ascii="Arial" w:hAnsi="Arial" w:cs="Arial"/>
              </w:rPr>
              <w:t>s; and t</w:t>
            </w:r>
            <w:r w:rsidRPr="000E4B67">
              <w:rPr>
                <w:rFonts w:ascii="Arial" w:hAnsi="Arial" w:cs="Arial"/>
              </w:rPr>
              <w:t>he site can contribute a significant amount of housing and, by doing so, the site is would contribute to the housing deficit.</w:t>
            </w:r>
          </w:p>
          <w:p w:rsidR="002619C4" w:rsidRPr="0000459B" w:rsidRDefault="002619C4" w:rsidP="00A154FE">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8.8</w:t>
            </w:r>
          </w:p>
        </w:tc>
        <w:tc>
          <w:tcPr>
            <w:tcW w:w="1701" w:type="dxa"/>
          </w:tcPr>
          <w:p w:rsidR="002619C4" w:rsidRPr="00994FEE" w:rsidRDefault="002619C4" w:rsidP="00B21923">
            <w:pPr>
              <w:rPr>
                <w:rFonts w:ascii="Arial" w:hAnsi="Arial" w:cs="Arial"/>
              </w:rPr>
            </w:pPr>
            <w:r w:rsidRPr="00994FEE">
              <w:rPr>
                <w:rFonts w:ascii="Arial" w:hAnsi="Arial" w:cs="Arial"/>
              </w:rPr>
              <w:t>Do you think that it is appropriate that the currently allocated site ME/MART/2 continues to be designated for employment use?</w:t>
            </w:r>
          </w:p>
          <w:p w:rsidR="002619C4" w:rsidRPr="00994FEE" w:rsidRDefault="002619C4" w:rsidP="00063D71">
            <w:pPr>
              <w:rPr>
                <w:rFonts w:ascii="Arial" w:hAnsi="Arial" w:cs="Arial"/>
              </w:rPr>
            </w:pPr>
          </w:p>
        </w:tc>
        <w:tc>
          <w:tcPr>
            <w:tcW w:w="11907" w:type="dxa"/>
          </w:tcPr>
          <w:p w:rsidR="001F5B62" w:rsidRDefault="001F5B62" w:rsidP="009462C6">
            <w:pPr>
              <w:pStyle w:val="ListParagraph"/>
              <w:numPr>
                <w:ilvl w:val="0"/>
                <w:numId w:val="118"/>
              </w:numPr>
              <w:ind w:left="743"/>
              <w:rPr>
                <w:rFonts w:ascii="Arial" w:hAnsi="Arial" w:cs="Arial"/>
              </w:rPr>
            </w:pPr>
            <w:r>
              <w:rPr>
                <w:rFonts w:ascii="Arial" w:hAnsi="Arial" w:cs="Arial"/>
              </w:rPr>
              <w:t>It is stated that t</w:t>
            </w:r>
            <w:r w:rsidRPr="000E4B67">
              <w:rPr>
                <w:rFonts w:ascii="Arial" w:hAnsi="Arial" w:cs="Arial"/>
              </w:rPr>
              <w:t>he la</w:t>
            </w:r>
            <w:r>
              <w:rPr>
                <w:rFonts w:ascii="Arial" w:hAnsi="Arial" w:cs="Arial"/>
              </w:rPr>
              <w:t>nd is not suitable for this use; that c</w:t>
            </w:r>
            <w:r w:rsidRPr="000E4B67">
              <w:rPr>
                <w:rFonts w:ascii="Arial" w:hAnsi="Arial" w:cs="Arial"/>
              </w:rPr>
              <w:t>onditions attached to a previous permission were very restrictive although su</w:t>
            </w:r>
            <w:r>
              <w:rPr>
                <w:rFonts w:ascii="Arial" w:hAnsi="Arial" w:cs="Arial"/>
              </w:rPr>
              <w:t xml:space="preserve">pported by the parish </w:t>
            </w:r>
            <w:proofErr w:type="gramStart"/>
            <w:r>
              <w:rPr>
                <w:rFonts w:ascii="Arial" w:hAnsi="Arial" w:cs="Arial"/>
              </w:rPr>
              <w:t>Council ;</w:t>
            </w:r>
            <w:proofErr w:type="gramEnd"/>
            <w:r>
              <w:rPr>
                <w:rFonts w:ascii="Arial" w:hAnsi="Arial" w:cs="Arial"/>
              </w:rPr>
              <w:t xml:space="preserve"> and that o</w:t>
            </w:r>
            <w:r w:rsidRPr="000E4B67">
              <w:rPr>
                <w:rFonts w:ascii="Arial" w:hAnsi="Arial" w:cs="Arial"/>
              </w:rPr>
              <w:t>ther employment land at Martock is coming on stream.</w:t>
            </w:r>
          </w:p>
          <w:p w:rsidR="001F5B62" w:rsidRPr="000E4B67" w:rsidRDefault="001F5B62" w:rsidP="009462C6">
            <w:pPr>
              <w:pStyle w:val="ListParagraph"/>
              <w:numPr>
                <w:ilvl w:val="0"/>
                <w:numId w:val="118"/>
              </w:numPr>
              <w:ind w:left="743"/>
              <w:rPr>
                <w:rFonts w:ascii="Arial" w:hAnsi="Arial" w:cs="Arial"/>
              </w:rPr>
            </w:pPr>
            <w:r w:rsidRPr="000E4B67">
              <w:rPr>
                <w:rFonts w:ascii="Arial" w:hAnsi="Arial" w:cs="Arial"/>
              </w:rPr>
              <w:t>SSDC</w:t>
            </w:r>
            <w:r>
              <w:rPr>
                <w:rFonts w:ascii="Arial" w:hAnsi="Arial" w:cs="Arial"/>
              </w:rPr>
              <w:t>’s</w:t>
            </w:r>
            <w:r w:rsidRPr="000E4B67">
              <w:rPr>
                <w:rFonts w:ascii="Arial" w:hAnsi="Arial" w:cs="Arial"/>
              </w:rPr>
              <w:t xml:space="preserve"> Conservation Unit </w:t>
            </w:r>
            <w:r>
              <w:rPr>
                <w:rFonts w:ascii="Arial" w:hAnsi="Arial" w:cs="Arial"/>
              </w:rPr>
              <w:t>support the deallocation as</w:t>
            </w:r>
            <w:r w:rsidRPr="000E4B67">
              <w:rPr>
                <w:rFonts w:ascii="Arial" w:hAnsi="Arial" w:cs="Arial"/>
              </w:rPr>
              <w:t xml:space="preserve"> there is a strong HE case against the construction of employment building forms on </w:t>
            </w:r>
            <w:r>
              <w:rPr>
                <w:rFonts w:ascii="Arial" w:hAnsi="Arial" w:cs="Arial"/>
              </w:rPr>
              <w:t xml:space="preserve">the </w:t>
            </w:r>
            <w:r w:rsidRPr="000E4B67">
              <w:rPr>
                <w:rFonts w:ascii="Arial" w:hAnsi="Arial" w:cs="Arial"/>
              </w:rPr>
              <w:t xml:space="preserve">site, where site evaluation, slope and visibility all contribute </w:t>
            </w:r>
            <w:r>
              <w:rPr>
                <w:rFonts w:ascii="Arial" w:hAnsi="Arial" w:cs="Arial"/>
              </w:rPr>
              <w:t>to</w:t>
            </w:r>
            <w:r w:rsidRPr="000E4B67">
              <w:rPr>
                <w:rFonts w:ascii="Arial" w:hAnsi="Arial" w:cs="Arial"/>
              </w:rPr>
              <w:t xml:space="preserve"> exacerbate </w:t>
            </w:r>
            <w:r>
              <w:rPr>
                <w:rFonts w:ascii="Arial" w:hAnsi="Arial" w:cs="Arial"/>
              </w:rPr>
              <w:t xml:space="preserve">an </w:t>
            </w:r>
            <w:r w:rsidRPr="000E4B67">
              <w:rPr>
                <w:rFonts w:ascii="Arial" w:hAnsi="Arial" w:cs="Arial"/>
              </w:rPr>
              <w:t>adve</w:t>
            </w:r>
            <w:r>
              <w:rPr>
                <w:rFonts w:ascii="Arial" w:hAnsi="Arial" w:cs="Arial"/>
              </w:rPr>
              <w:t>rse landscape and visual impact;</w:t>
            </w:r>
            <w:r w:rsidRPr="000E4B67">
              <w:rPr>
                <w:rFonts w:ascii="Arial" w:hAnsi="Arial" w:cs="Arial"/>
              </w:rPr>
              <w:t xml:space="preserve"> and impose upon the conservation area</w:t>
            </w:r>
            <w:r>
              <w:rPr>
                <w:rFonts w:ascii="Arial" w:hAnsi="Arial" w:cs="Arial"/>
              </w:rPr>
              <w:t>.</w:t>
            </w:r>
          </w:p>
          <w:p w:rsidR="002619C4" w:rsidRPr="00994FEE" w:rsidRDefault="002619C4">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8.9</w:t>
            </w:r>
          </w:p>
        </w:tc>
        <w:tc>
          <w:tcPr>
            <w:tcW w:w="1701" w:type="dxa"/>
          </w:tcPr>
          <w:p w:rsidR="002619C4" w:rsidRPr="00994FEE" w:rsidRDefault="002619C4" w:rsidP="00063D71">
            <w:pPr>
              <w:rPr>
                <w:rFonts w:ascii="Arial" w:hAnsi="Arial" w:cs="Arial"/>
              </w:rPr>
            </w:pPr>
            <w:r w:rsidRPr="00994FEE">
              <w:rPr>
                <w:rFonts w:ascii="Arial" w:hAnsi="Arial" w:cs="Arial"/>
              </w:rPr>
              <w:t>In addition to the infrastructure described above, are there any other infrastructure requirements for Martock &amp; Bower Hinton?</w:t>
            </w:r>
          </w:p>
        </w:tc>
        <w:tc>
          <w:tcPr>
            <w:tcW w:w="11907" w:type="dxa"/>
          </w:tcPr>
          <w:p w:rsidR="002619C4" w:rsidRDefault="001F5B62">
            <w:pPr>
              <w:rPr>
                <w:rFonts w:ascii="Arial" w:hAnsi="Arial" w:cs="Arial"/>
              </w:rPr>
            </w:pPr>
            <w:r>
              <w:rPr>
                <w:rFonts w:ascii="Arial" w:hAnsi="Arial" w:cs="Arial"/>
              </w:rPr>
              <w:t>Healthcare</w:t>
            </w:r>
          </w:p>
          <w:p w:rsidR="001F5B62" w:rsidRDefault="001F5B62" w:rsidP="001416E0">
            <w:pPr>
              <w:pStyle w:val="ListParagraph"/>
              <w:numPr>
                <w:ilvl w:val="0"/>
                <w:numId w:val="101"/>
              </w:numPr>
              <w:rPr>
                <w:rFonts w:ascii="Arial" w:hAnsi="Arial" w:cs="Arial"/>
              </w:rPr>
            </w:pPr>
            <w:r>
              <w:rPr>
                <w:rFonts w:ascii="Arial" w:hAnsi="Arial" w:cs="Arial"/>
              </w:rPr>
              <w:t>It is said that t</w:t>
            </w:r>
            <w:r w:rsidRPr="00253F08">
              <w:rPr>
                <w:rFonts w:ascii="Arial" w:hAnsi="Arial" w:cs="Arial"/>
              </w:rPr>
              <w:t>he</w:t>
            </w:r>
            <w:r w:rsidRPr="000E4B67">
              <w:rPr>
                <w:rFonts w:ascii="Arial" w:hAnsi="Arial" w:cs="Arial"/>
              </w:rPr>
              <w:t xml:space="preserve"> existing primary healthcare practices in Martock are operating at excess of operational capacity in accordance with national standards. An options appraisal for what type of healthcare development is required and could be delivered in Martock to accommodate the primary healthcare needs of the increasing population will be necessary</w:t>
            </w:r>
            <w:r>
              <w:rPr>
                <w:rFonts w:ascii="Arial" w:hAnsi="Arial" w:cs="Arial"/>
              </w:rPr>
              <w:t>.</w:t>
            </w:r>
          </w:p>
          <w:p w:rsidR="001F5B62" w:rsidRDefault="001F5B62" w:rsidP="001F5B62">
            <w:pPr>
              <w:rPr>
                <w:rFonts w:ascii="Arial" w:hAnsi="Arial" w:cs="Arial"/>
              </w:rPr>
            </w:pPr>
          </w:p>
          <w:p w:rsidR="001F5B62" w:rsidRDefault="001F5B62" w:rsidP="001F5B62">
            <w:pPr>
              <w:rPr>
                <w:rFonts w:ascii="Arial" w:hAnsi="Arial" w:cs="Arial"/>
              </w:rPr>
            </w:pPr>
            <w:r>
              <w:rPr>
                <w:rFonts w:ascii="Arial" w:hAnsi="Arial" w:cs="Arial"/>
              </w:rPr>
              <w:t>Utilities</w:t>
            </w:r>
          </w:p>
          <w:p w:rsidR="001F5B62" w:rsidRDefault="001F5B62" w:rsidP="001416E0">
            <w:pPr>
              <w:pStyle w:val="ListParagraph"/>
              <w:numPr>
                <w:ilvl w:val="0"/>
                <w:numId w:val="101"/>
              </w:numPr>
              <w:rPr>
                <w:rFonts w:ascii="Arial" w:hAnsi="Arial" w:cs="Arial"/>
              </w:rPr>
            </w:pPr>
            <w:r>
              <w:rPr>
                <w:rFonts w:ascii="Arial" w:hAnsi="Arial" w:cs="Arial"/>
              </w:rPr>
              <w:t>It is stated that f</w:t>
            </w:r>
            <w:r w:rsidRPr="001F5B62">
              <w:rPr>
                <w:rFonts w:ascii="Arial" w:hAnsi="Arial" w:cs="Arial"/>
              </w:rPr>
              <w:t>urther assessment of options in respect of foul/ water supply networks will be necessary.</w:t>
            </w:r>
          </w:p>
          <w:p w:rsidR="001F5B62" w:rsidRPr="001F5B62" w:rsidRDefault="001F5B62" w:rsidP="001F5B62">
            <w:pPr>
              <w:pStyle w:val="ListParagraph"/>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8.10</w:t>
            </w:r>
          </w:p>
        </w:tc>
        <w:tc>
          <w:tcPr>
            <w:tcW w:w="1701" w:type="dxa"/>
          </w:tcPr>
          <w:p w:rsidR="002619C4" w:rsidRPr="00994FEE" w:rsidRDefault="002619C4" w:rsidP="00B21923">
            <w:pPr>
              <w:rPr>
                <w:rFonts w:ascii="Arial" w:hAnsi="Arial" w:cs="Arial"/>
              </w:rPr>
            </w:pPr>
            <w:r w:rsidRPr="00994FEE">
              <w:rPr>
                <w:rFonts w:ascii="Arial" w:hAnsi="Arial" w:cs="Arial"/>
              </w:rPr>
              <w:t xml:space="preserve">Which of the following options should be taken forward in the LPR? </w:t>
            </w:r>
          </w:p>
          <w:p w:rsidR="002619C4" w:rsidRPr="00994FEE" w:rsidRDefault="002619C4" w:rsidP="00B21923">
            <w:pPr>
              <w:rPr>
                <w:rFonts w:ascii="Arial" w:hAnsi="Arial" w:cs="Arial"/>
              </w:rPr>
            </w:pPr>
            <w:r w:rsidRPr="00994FEE">
              <w:rPr>
                <w:rFonts w:ascii="Arial" w:hAnsi="Arial" w:cs="Arial"/>
              </w:rPr>
              <w:t xml:space="preserve">Options for housing growth at </w:t>
            </w:r>
            <w:proofErr w:type="spellStart"/>
            <w:r w:rsidRPr="00994FEE">
              <w:rPr>
                <w:rFonts w:ascii="Arial" w:hAnsi="Arial" w:cs="Arial"/>
              </w:rPr>
              <w:t>Milborne</w:t>
            </w:r>
            <w:proofErr w:type="spellEnd"/>
            <w:r w:rsidRPr="00994FEE">
              <w:rPr>
                <w:rFonts w:ascii="Arial" w:hAnsi="Arial" w:cs="Arial"/>
              </w:rPr>
              <w:t xml:space="preserve"> Port include: </w:t>
            </w:r>
          </w:p>
          <w:p w:rsidR="002619C4" w:rsidRPr="00994FEE" w:rsidRDefault="002619C4" w:rsidP="00B21923">
            <w:pPr>
              <w:rPr>
                <w:rFonts w:ascii="Arial" w:hAnsi="Arial" w:cs="Arial"/>
              </w:rPr>
            </w:pPr>
            <w:r w:rsidRPr="00994FEE">
              <w:rPr>
                <w:rFonts w:ascii="Arial" w:hAnsi="Arial" w:cs="Arial"/>
                <w:b/>
                <w:bCs/>
              </w:rPr>
              <w:t>8.10(a)</w:t>
            </w:r>
            <w:r w:rsidRPr="00994FEE">
              <w:rPr>
                <w:rFonts w:ascii="Arial" w:hAnsi="Arial" w:cs="Arial"/>
                <w:bCs/>
              </w:rPr>
              <w:t xml:space="preserve"> </w:t>
            </w:r>
            <w:r w:rsidRPr="00994FEE">
              <w:rPr>
                <w:rFonts w:ascii="Arial" w:hAnsi="Arial" w:cs="Arial"/>
              </w:rPr>
              <w:t xml:space="preserve">MIPO 1: Land at </w:t>
            </w:r>
            <w:proofErr w:type="spellStart"/>
            <w:r w:rsidRPr="00994FEE">
              <w:rPr>
                <w:rFonts w:ascii="Arial" w:hAnsi="Arial" w:cs="Arial"/>
              </w:rPr>
              <w:t>Wynbrook</w:t>
            </w:r>
            <w:proofErr w:type="spellEnd"/>
            <w:r w:rsidRPr="00994FEE">
              <w:rPr>
                <w:rFonts w:ascii="Arial" w:hAnsi="Arial" w:cs="Arial"/>
              </w:rPr>
              <w:t xml:space="preserve"> Farm </w:t>
            </w:r>
          </w:p>
          <w:p w:rsidR="002619C4" w:rsidRPr="00994FEE" w:rsidRDefault="002619C4" w:rsidP="00B21923">
            <w:pPr>
              <w:rPr>
                <w:rFonts w:ascii="Arial" w:hAnsi="Arial" w:cs="Arial"/>
              </w:rPr>
            </w:pPr>
            <w:r w:rsidRPr="00994FEE">
              <w:rPr>
                <w:rFonts w:ascii="Arial" w:hAnsi="Arial" w:cs="Arial"/>
                <w:b/>
                <w:bCs/>
              </w:rPr>
              <w:t>8.10(b)</w:t>
            </w:r>
            <w:r w:rsidRPr="00994FEE">
              <w:rPr>
                <w:rFonts w:ascii="Arial" w:hAnsi="Arial" w:cs="Arial"/>
                <w:bCs/>
              </w:rPr>
              <w:t xml:space="preserve"> </w:t>
            </w:r>
            <w:r w:rsidRPr="00994FEE">
              <w:rPr>
                <w:rFonts w:ascii="Arial" w:hAnsi="Arial" w:cs="Arial"/>
              </w:rPr>
              <w:t xml:space="preserve">MIPO 2: Land north of Manor Road </w:t>
            </w:r>
          </w:p>
          <w:p w:rsidR="002619C4" w:rsidRPr="00994FEE" w:rsidRDefault="002619C4" w:rsidP="00B21923">
            <w:pPr>
              <w:rPr>
                <w:rFonts w:ascii="Arial" w:hAnsi="Arial" w:cs="Arial"/>
              </w:rPr>
            </w:pPr>
            <w:r w:rsidRPr="00994FEE">
              <w:rPr>
                <w:rFonts w:ascii="Arial" w:hAnsi="Arial" w:cs="Arial"/>
                <w:b/>
                <w:bCs/>
              </w:rPr>
              <w:t xml:space="preserve">8.10(c) </w:t>
            </w:r>
            <w:r w:rsidRPr="00994FEE">
              <w:rPr>
                <w:rFonts w:ascii="Arial" w:hAnsi="Arial" w:cs="Arial"/>
              </w:rPr>
              <w:t xml:space="preserve">MIPO 3: South of Court Lane </w:t>
            </w:r>
          </w:p>
          <w:p w:rsidR="002619C4" w:rsidRPr="00994FEE" w:rsidRDefault="002619C4" w:rsidP="00B21923">
            <w:pPr>
              <w:rPr>
                <w:rFonts w:ascii="Arial" w:hAnsi="Arial" w:cs="Arial"/>
              </w:rPr>
            </w:pPr>
            <w:r w:rsidRPr="00994FEE">
              <w:rPr>
                <w:rFonts w:ascii="Arial" w:hAnsi="Arial" w:cs="Arial"/>
                <w:b/>
                <w:bCs/>
              </w:rPr>
              <w:t xml:space="preserve">8.10(d) </w:t>
            </w:r>
            <w:r w:rsidRPr="00994FEE">
              <w:rPr>
                <w:rFonts w:ascii="Arial" w:hAnsi="Arial" w:cs="Arial"/>
              </w:rPr>
              <w:t xml:space="preserve">MIPO 4: Land north of </w:t>
            </w:r>
            <w:proofErr w:type="spellStart"/>
            <w:r w:rsidRPr="00994FEE">
              <w:rPr>
                <w:rFonts w:ascii="Arial" w:hAnsi="Arial" w:cs="Arial"/>
              </w:rPr>
              <w:t>Wheathill</w:t>
            </w:r>
            <w:proofErr w:type="spellEnd"/>
            <w:r w:rsidRPr="00994FEE">
              <w:rPr>
                <w:rFonts w:ascii="Arial" w:hAnsi="Arial" w:cs="Arial"/>
              </w:rPr>
              <w:t xml:space="preserve"> Lane </w:t>
            </w:r>
          </w:p>
          <w:p w:rsidR="002619C4" w:rsidRPr="00994FEE" w:rsidRDefault="002619C4" w:rsidP="00B21923">
            <w:pPr>
              <w:rPr>
                <w:rFonts w:ascii="Arial" w:hAnsi="Arial" w:cs="Arial"/>
              </w:rPr>
            </w:pPr>
            <w:r w:rsidRPr="00994FEE">
              <w:rPr>
                <w:rFonts w:ascii="Arial" w:hAnsi="Arial" w:cs="Arial"/>
                <w:b/>
                <w:bCs/>
              </w:rPr>
              <w:t xml:space="preserve">8.10(e) </w:t>
            </w:r>
            <w:r w:rsidRPr="00994FEE">
              <w:rPr>
                <w:rFonts w:ascii="Arial" w:hAnsi="Arial" w:cs="Arial"/>
              </w:rPr>
              <w:t>Another option (please specify)</w:t>
            </w:r>
          </w:p>
          <w:p w:rsidR="002619C4" w:rsidRPr="00994FEE" w:rsidRDefault="002619C4" w:rsidP="00063D71">
            <w:pPr>
              <w:rPr>
                <w:rFonts w:ascii="Arial" w:hAnsi="Arial" w:cs="Arial"/>
              </w:rPr>
            </w:pPr>
          </w:p>
        </w:tc>
        <w:tc>
          <w:tcPr>
            <w:tcW w:w="11907" w:type="dxa"/>
          </w:tcPr>
          <w:p w:rsidR="00A154FE" w:rsidRPr="000E4B67" w:rsidRDefault="00A154FE" w:rsidP="00A154FE">
            <w:pPr>
              <w:rPr>
                <w:rFonts w:ascii="Arial" w:hAnsi="Arial" w:cs="Arial"/>
              </w:rPr>
            </w:pPr>
            <w:r w:rsidRPr="00A154FE">
              <w:rPr>
                <w:rFonts w:ascii="Arial" w:hAnsi="Arial" w:cs="Arial"/>
                <w:bCs/>
              </w:rPr>
              <w:t>(a)</w:t>
            </w:r>
            <w:r w:rsidRPr="000E4B67">
              <w:rPr>
                <w:rFonts w:ascii="Arial" w:hAnsi="Arial" w:cs="Arial"/>
                <w:bCs/>
              </w:rPr>
              <w:t xml:space="preserve"> </w:t>
            </w:r>
            <w:r w:rsidRPr="000E4B67">
              <w:rPr>
                <w:rFonts w:ascii="Arial" w:hAnsi="Arial" w:cs="Arial"/>
              </w:rPr>
              <w:t xml:space="preserve"> </w:t>
            </w:r>
            <w:r w:rsidRPr="00A154FE">
              <w:rPr>
                <w:rFonts w:ascii="Arial" w:hAnsi="Arial" w:cs="Arial"/>
                <w:u w:val="single"/>
              </w:rPr>
              <w:t xml:space="preserve">Land at </w:t>
            </w:r>
            <w:proofErr w:type="spellStart"/>
            <w:r w:rsidRPr="00A154FE">
              <w:rPr>
                <w:rFonts w:ascii="Arial" w:hAnsi="Arial" w:cs="Arial"/>
                <w:u w:val="single"/>
              </w:rPr>
              <w:t>Wynbrook</w:t>
            </w:r>
            <w:proofErr w:type="spellEnd"/>
            <w:r w:rsidRPr="00A154FE">
              <w:rPr>
                <w:rFonts w:ascii="Arial" w:hAnsi="Arial" w:cs="Arial"/>
                <w:u w:val="single"/>
              </w:rPr>
              <w:t xml:space="preserve"> Farm</w:t>
            </w:r>
            <w:r w:rsidRPr="000E4B67">
              <w:rPr>
                <w:rFonts w:ascii="Arial" w:hAnsi="Arial" w:cs="Arial"/>
              </w:rPr>
              <w:t xml:space="preserve"> </w:t>
            </w:r>
          </w:p>
          <w:p w:rsidR="002619C4" w:rsidRDefault="002619C4">
            <w:pPr>
              <w:rPr>
                <w:rFonts w:ascii="Arial" w:hAnsi="Arial" w:cs="Arial"/>
              </w:rPr>
            </w:pPr>
          </w:p>
          <w:p w:rsidR="00A154FE" w:rsidRDefault="00A154FE" w:rsidP="00A154FE">
            <w:pPr>
              <w:rPr>
                <w:rFonts w:ascii="Arial" w:hAnsi="Arial" w:cs="Arial"/>
              </w:rPr>
            </w:pPr>
            <w:r>
              <w:rPr>
                <w:rFonts w:ascii="Arial" w:hAnsi="Arial" w:cs="Arial"/>
              </w:rPr>
              <w:t xml:space="preserve">There is disagreement about the appropriateness of this allocation. </w:t>
            </w:r>
          </w:p>
          <w:p w:rsidR="00A154FE" w:rsidRDefault="00A154FE" w:rsidP="00A154FE">
            <w:pPr>
              <w:rPr>
                <w:rFonts w:ascii="Arial" w:hAnsi="Arial" w:cs="Arial"/>
              </w:rPr>
            </w:pPr>
            <w:r>
              <w:rPr>
                <w:rFonts w:ascii="Arial" w:hAnsi="Arial" w:cs="Arial"/>
              </w:rPr>
              <w:t>Those in favour state that:</w:t>
            </w:r>
          </w:p>
          <w:p w:rsidR="00A154FE" w:rsidRDefault="00A154FE" w:rsidP="00A154FE">
            <w:pPr>
              <w:rPr>
                <w:rFonts w:ascii="Arial" w:hAnsi="Arial" w:cs="Arial"/>
              </w:rPr>
            </w:pPr>
          </w:p>
          <w:p w:rsidR="00A154FE" w:rsidRDefault="00A154FE" w:rsidP="001416E0">
            <w:pPr>
              <w:pStyle w:val="ListParagraph"/>
              <w:numPr>
                <w:ilvl w:val="0"/>
                <w:numId w:val="101"/>
              </w:numPr>
              <w:rPr>
                <w:rFonts w:ascii="Arial" w:hAnsi="Arial" w:cs="Arial"/>
              </w:rPr>
            </w:pPr>
            <w:r w:rsidRPr="00A154FE">
              <w:rPr>
                <w:rFonts w:ascii="Arial" w:hAnsi="Arial" w:cs="Arial"/>
              </w:rPr>
              <w:t>It is best and most sensible option as would be an appropriate number of dwellings and have reasonable access for cars</w:t>
            </w:r>
            <w:r>
              <w:rPr>
                <w:rFonts w:ascii="Arial" w:hAnsi="Arial" w:cs="Arial"/>
              </w:rPr>
              <w:t>.</w:t>
            </w:r>
          </w:p>
          <w:p w:rsidR="00A154FE" w:rsidRDefault="00A154FE" w:rsidP="001416E0">
            <w:pPr>
              <w:pStyle w:val="ListParagraph"/>
              <w:numPr>
                <w:ilvl w:val="0"/>
                <w:numId w:val="101"/>
              </w:numPr>
              <w:rPr>
                <w:rFonts w:ascii="Arial" w:hAnsi="Arial" w:cs="Arial"/>
              </w:rPr>
            </w:pPr>
            <w:r>
              <w:rPr>
                <w:rFonts w:ascii="Arial" w:hAnsi="Arial" w:cs="Arial"/>
              </w:rPr>
              <w:t xml:space="preserve">It </w:t>
            </w:r>
            <w:r w:rsidRPr="000E4B67">
              <w:rPr>
                <w:rFonts w:ascii="Arial" w:hAnsi="Arial" w:cs="Arial"/>
              </w:rPr>
              <w:t>is an infill to the village</w:t>
            </w:r>
            <w:r>
              <w:rPr>
                <w:rFonts w:ascii="Arial" w:hAnsi="Arial" w:cs="Arial"/>
              </w:rPr>
              <w:t>.</w:t>
            </w:r>
          </w:p>
          <w:p w:rsidR="00A154FE" w:rsidRDefault="00A154FE" w:rsidP="001416E0">
            <w:pPr>
              <w:pStyle w:val="ListParagraph"/>
              <w:numPr>
                <w:ilvl w:val="0"/>
                <w:numId w:val="101"/>
              </w:numPr>
              <w:rPr>
                <w:rFonts w:ascii="Arial" w:hAnsi="Arial" w:cs="Arial"/>
              </w:rPr>
            </w:pPr>
            <w:r>
              <w:rPr>
                <w:rFonts w:ascii="Arial" w:hAnsi="Arial" w:cs="Arial"/>
              </w:rPr>
              <w:t xml:space="preserve">It </w:t>
            </w:r>
            <w:r w:rsidRPr="000E4B67">
              <w:rPr>
                <w:rFonts w:ascii="Arial" w:hAnsi="Arial" w:cs="Arial"/>
              </w:rPr>
              <w:t>is well-located on an established road, serving existing residential areas.</w:t>
            </w:r>
          </w:p>
          <w:p w:rsidR="00A154FE" w:rsidRDefault="00A154FE" w:rsidP="001416E0">
            <w:pPr>
              <w:pStyle w:val="ListParagraph"/>
              <w:numPr>
                <w:ilvl w:val="0"/>
                <w:numId w:val="101"/>
              </w:numPr>
              <w:rPr>
                <w:rFonts w:ascii="Arial" w:hAnsi="Arial" w:cs="Arial"/>
              </w:rPr>
            </w:pPr>
            <w:r>
              <w:rPr>
                <w:rFonts w:ascii="Arial" w:hAnsi="Arial" w:cs="Arial"/>
              </w:rPr>
              <w:t xml:space="preserve">It is also stated that this site </w:t>
            </w:r>
            <w:r w:rsidR="00FE0F00">
              <w:rPr>
                <w:rFonts w:ascii="Arial" w:hAnsi="Arial" w:cs="Arial"/>
              </w:rPr>
              <w:t>could</w:t>
            </w:r>
            <w:r>
              <w:rPr>
                <w:rFonts w:ascii="Arial" w:hAnsi="Arial" w:cs="Arial"/>
              </w:rPr>
              <w:t xml:space="preserve"> be potentially </w:t>
            </w:r>
            <w:r w:rsidRPr="000E4B67">
              <w:rPr>
                <w:rFonts w:ascii="Arial" w:hAnsi="Arial" w:cs="Arial"/>
              </w:rPr>
              <w:t>suitable for mixed use of employment with residential</w:t>
            </w:r>
            <w:r>
              <w:rPr>
                <w:rFonts w:ascii="Arial" w:hAnsi="Arial" w:cs="Arial"/>
              </w:rPr>
              <w:t xml:space="preserve">. </w:t>
            </w:r>
          </w:p>
          <w:p w:rsidR="00A154FE" w:rsidRDefault="00A154FE" w:rsidP="00A154FE">
            <w:pPr>
              <w:pStyle w:val="ListParagraph"/>
              <w:rPr>
                <w:rFonts w:ascii="Arial" w:hAnsi="Arial" w:cs="Arial"/>
              </w:rPr>
            </w:pPr>
          </w:p>
          <w:p w:rsidR="00A154FE" w:rsidRDefault="00A154FE" w:rsidP="00A154FE">
            <w:pPr>
              <w:rPr>
                <w:rFonts w:ascii="Arial" w:hAnsi="Arial" w:cs="Arial"/>
              </w:rPr>
            </w:pPr>
            <w:r>
              <w:rPr>
                <w:rFonts w:ascii="Arial" w:hAnsi="Arial" w:cs="Arial"/>
              </w:rPr>
              <w:t>However, there are also strong reservations:</w:t>
            </w:r>
          </w:p>
          <w:p w:rsidR="00A154FE" w:rsidRPr="000E4B67" w:rsidRDefault="00A154FE" w:rsidP="001416E0">
            <w:pPr>
              <w:pStyle w:val="ListParagraph"/>
              <w:numPr>
                <w:ilvl w:val="0"/>
                <w:numId w:val="102"/>
              </w:numPr>
              <w:ind w:left="743"/>
              <w:rPr>
                <w:rFonts w:ascii="Arial" w:hAnsi="Arial" w:cs="Arial"/>
              </w:rPr>
            </w:pPr>
            <w:r w:rsidRPr="000E4B67">
              <w:rPr>
                <w:rFonts w:ascii="Arial" w:hAnsi="Arial" w:cs="Arial"/>
              </w:rPr>
              <w:t>SSDC</w:t>
            </w:r>
            <w:r>
              <w:rPr>
                <w:rFonts w:ascii="Arial" w:hAnsi="Arial" w:cs="Arial"/>
              </w:rPr>
              <w:t>’s</w:t>
            </w:r>
            <w:r w:rsidRPr="000E4B67">
              <w:rPr>
                <w:rFonts w:ascii="Arial" w:hAnsi="Arial" w:cs="Arial"/>
              </w:rPr>
              <w:t xml:space="preserve"> Conservation Unit</w:t>
            </w:r>
            <w:r>
              <w:rPr>
                <w:rFonts w:ascii="Arial" w:hAnsi="Arial" w:cs="Arial"/>
              </w:rPr>
              <w:t xml:space="preserve"> state that t</w:t>
            </w:r>
            <w:r w:rsidRPr="000E4B67">
              <w:rPr>
                <w:rFonts w:ascii="Arial" w:hAnsi="Arial" w:cs="Arial"/>
              </w:rPr>
              <w:t>here are potential HE impact</w:t>
            </w:r>
            <w:r>
              <w:rPr>
                <w:rFonts w:ascii="Arial" w:hAnsi="Arial" w:cs="Arial"/>
              </w:rPr>
              <w:t>s</w:t>
            </w:r>
            <w:r w:rsidRPr="000E4B67">
              <w:rPr>
                <w:rFonts w:ascii="Arial" w:hAnsi="Arial" w:cs="Arial"/>
              </w:rPr>
              <w:t>, where development impact would adversely affect the well-designed setting of Newtown conservation area.</w:t>
            </w:r>
          </w:p>
          <w:p w:rsidR="00A154FE" w:rsidRDefault="00A154FE" w:rsidP="001416E0">
            <w:pPr>
              <w:pStyle w:val="ListParagraph"/>
              <w:numPr>
                <w:ilvl w:val="0"/>
                <w:numId w:val="102"/>
              </w:numPr>
              <w:rPr>
                <w:rFonts w:ascii="Arial" w:hAnsi="Arial" w:cs="Arial"/>
              </w:rPr>
            </w:pPr>
            <w:r w:rsidRPr="00A154FE">
              <w:rPr>
                <w:rFonts w:ascii="Arial" w:hAnsi="Arial" w:cs="Arial"/>
              </w:rPr>
              <w:t xml:space="preserve">Historic England </w:t>
            </w:r>
            <w:r>
              <w:rPr>
                <w:rFonts w:ascii="Arial" w:hAnsi="Arial" w:cs="Arial"/>
              </w:rPr>
              <w:t xml:space="preserve">also </w:t>
            </w:r>
            <w:r w:rsidRPr="00A154FE">
              <w:rPr>
                <w:rFonts w:ascii="Arial" w:hAnsi="Arial" w:cs="Arial"/>
              </w:rPr>
              <w:t xml:space="preserve">considers the </w:t>
            </w:r>
            <w:r>
              <w:rPr>
                <w:rFonts w:ascii="Arial" w:hAnsi="Arial" w:cs="Arial"/>
              </w:rPr>
              <w:t>site</w:t>
            </w:r>
            <w:r w:rsidRPr="00A154FE">
              <w:rPr>
                <w:rFonts w:ascii="Arial" w:hAnsi="Arial" w:cs="Arial"/>
              </w:rPr>
              <w:t xml:space="preserve"> to be sensitive due to proximity to a number of heritage assets. As the sites may contribute to their significance, an appropriate heritage assessment would be required to determine the principle of develo</w:t>
            </w:r>
            <w:r>
              <w:rPr>
                <w:rFonts w:ascii="Arial" w:hAnsi="Arial" w:cs="Arial"/>
              </w:rPr>
              <w:t>pment.</w:t>
            </w:r>
          </w:p>
          <w:p w:rsidR="00A154FE" w:rsidRDefault="00A154FE" w:rsidP="001416E0">
            <w:pPr>
              <w:pStyle w:val="ListParagraph"/>
              <w:numPr>
                <w:ilvl w:val="0"/>
                <w:numId w:val="102"/>
              </w:numPr>
              <w:rPr>
                <w:rFonts w:ascii="Arial" w:hAnsi="Arial" w:cs="Arial"/>
              </w:rPr>
            </w:pPr>
            <w:r w:rsidRPr="00A154FE">
              <w:rPr>
                <w:rFonts w:ascii="Arial" w:hAnsi="Arial" w:cs="Arial"/>
              </w:rPr>
              <w:t xml:space="preserve">It is also stated that the site is located to the extreme north-eastern edge of the village and is some distance from the settlement’s main services and facilities; and that it is </w:t>
            </w:r>
            <w:r>
              <w:rPr>
                <w:rFonts w:ascii="Arial" w:hAnsi="Arial" w:cs="Arial"/>
              </w:rPr>
              <w:t>n</w:t>
            </w:r>
            <w:r w:rsidRPr="00A154FE">
              <w:rPr>
                <w:rFonts w:ascii="Arial" w:hAnsi="Arial" w:cs="Arial"/>
              </w:rPr>
              <w:t>ot within 400m of a bus stop</w:t>
            </w:r>
            <w:r>
              <w:rPr>
                <w:rFonts w:ascii="Arial" w:hAnsi="Arial" w:cs="Arial"/>
              </w:rPr>
              <w:t>.</w:t>
            </w:r>
          </w:p>
          <w:p w:rsidR="0059080C" w:rsidRDefault="0059080C" w:rsidP="00A154FE">
            <w:pPr>
              <w:pStyle w:val="ListParagraph"/>
              <w:ind w:left="0"/>
              <w:rPr>
                <w:rFonts w:ascii="Arial" w:hAnsi="Arial" w:cs="Arial"/>
              </w:rPr>
            </w:pPr>
          </w:p>
          <w:p w:rsidR="00A154FE" w:rsidRDefault="0059080C" w:rsidP="00A154FE">
            <w:pPr>
              <w:pStyle w:val="ListParagraph"/>
              <w:ind w:left="0"/>
              <w:rPr>
                <w:rFonts w:ascii="Arial" w:hAnsi="Arial" w:cs="Arial"/>
                <w:u w:val="single"/>
              </w:rPr>
            </w:pPr>
            <w:r>
              <w:rPr>
                <w:rFonts w:ascii="Arial" w:hAnsi="Arial" w:cs="Arial"/>
              </w:rPr>
              <w:t xml:space="preserve">(b) </w:t>
            </w:r>
            <w:r w:rsidR="00A154FE">
              <w:rPr>
                <w:rFonts w:ascii="Arial" w:hAnsi="Arial" w:cs="Arial"/>
              </w:rPr>
              <w:t xml:space="preserve"> </w:t>
            </w:r>
            <w:r w:rsidR="00A154FE" w:rsidRPr="00A154FE">
              <w:rPr>
                <w:rFonts w:ascii="Arial" w:hAnsi="Arial" w:cs="Arial"/>
                <w:u w:val="single"/>
              </w:rPr>
              <w:t>Manor Road</w:t>
            </w:r>
          </w:p>
          <w:p w:rsidR="00A154FE" w:rsidRDefault="00A154FE" w:rsidP="00A154FE">
            <w:pPr>
              <w:pStyle w:val="ListParagraph"/>
              <w:ind w:left="0"/>
              <w:rPr>
                <w:rFonts w:ascii="Arial" w:hAnsi="Arial" w:cs="Arial"/>
                <w:u w:val="single"/>
              </w:rPr>
            </w:pPr>
          </w:p>
          <w:p w:rsidR="00A154FE" w:rsidRPr="00A154FE" w:rsidRDefault="00A154FE" w:rsidP="001416E0">
            <w:pPr>
              <w:pStyle w:val="ListParagraph"/>
              <w:numPr>
                <w:ilvl w:val="0"/>
                <w:numId w:val="103"/>
              </w:numPr>
              <w:rPr>
                <w:rFonts w:ascii="Arial" w:hAnsi="Arial" w:cs="Arial"/>
                <w:u w:val="single"/>
              </w:rPr>
            </w:pPr>
            <w:r w:rsidRPr="00A154FE">
              <w:rPr>
                <w:rFonts w:ascii="Arial" w:hAnsi="Arial" w:cs="Arial"/>
              </w:rPr>
              <w:t xml:space="preserve">This one of </w:t>
            </w:r>
            <w:r w:rsidRPr="000E4B67">
              <w:rPr>
                <w:rFonts w:ascii="Arial" w:hAnsi="Arial" w:cs="Arial"/>
              </w:rPr>
              <w:t>SSDC</w:t>
            </w:r>
            <w:r>
              <w:rPr>
                <w:rFonts w:ascii="Arial" w:hAnsi="Arial" w:cs="Arial"/>
              </w:rPr>
              <w:t xml:space="preserve">’s Conservation Unit’s </w:t>
            </w:r>
            <w:r w:rsidRPr="000E4B67">
              <w:rPr>
                <w:rFonts w:ascii="Arial" w:hAnsi="Arial" w:cs="Arial"/>
              </w:rPr>
              <w:t>preferred landscape options</w:t>
            </w:r>
          </w:p>
          <w:p w:rsidR="00A154FE" w:rsidRDefault="00A154FE" w:rsidP="00A154FE">
            <w:pPr>
              <w:pStyle w:val="ListParagraph"/>
              <w:rPr>
                <w:rFonts w:ascii="Arial" w:hAnsi="Arial" w:cs="Arial"/>
              </w:rPr>
            </w:pPr>
          </w:p>
          <w:p w:rsidR="00A154FE" w:rsidRDefault="00A154FE" w:rsidP="001416E0">
            <w:pPr>
              <w:pStyle w:val="ListParagraph"/>
              <w:numPr>
                <w:ilvl w:val="0"/>
                <w:numId w:val="104"/>
              </w:numPr>
              <w:ind w:left="743"/>
              <w:rPr>
                <w:rFonts w:ascii="Arial" w:hAnsi="Arial" w:cs="Arial"/>
              </w:rPr>
            </w:pPr>
            <w:r>
              <w:rPr>
                <w:rFonts w:ascii="Arial" w:hAnsi="Arial" w:cs="Arial"/>
              </w:rPr>
              <w:t xml:space="preserve">However, it is also stated that a development here would encroach upon </w:t>
            </w:r>
            <w:r w:rsidRPr="000E4B67">
              <w:rPr>
                <w:rFonts w:ascii="Arial" w:hAnsi="Arial" w:cs="Arial"/>
              </w:rPr>
              <w:t>quiet road</w:t>
            </w:r>
            <w:r>
              <w:rPr>
                <w:rFonts w:ascii="Arial" w:hAnsi="Arial" w:cs="Arial"/>
              </w:rPr>
              <w:t xml:space="preserve">s and views to rural landscapes; </w:t>
            </w:r>
            <w:r w:rsidR="00FE0F00">
              <w:rPr>
                <w:rFonts w:ascii="Arial" w:hAnsi="Arial" w:cs="Arial"/>
              </w:rPr>
              <w:t>it</w:t>
            </w:r>
            <w:r>
              <w:rPr>
                <w:rFonts w:ascii="Arial" w:hAnsi="Arial" w:cs="Arial"/>
              </w:rPr>
              <w:t xml:space="preserve"> is f</w:t>
            </w:r>
            <w:r w:rsidRPr="000E4B67">
              <w:rPr>
                <w:rFonts w:ascii="Arial" w:hAnsi="Arial" w:cs="Arial"/>
              </w:rPr>
              <w:t>armland</w:t>
            </w:r>
            <w:r>
              <w:rPr>
                <w:rFonts w:ascii="Arial" w:hAnsi="Arial" w:cs="Arial"/>
              </w:rPr>
              <w:t xml:space="preserve"> </w:t>
            </w:r>
            <w:r w:rsidRPr="000E4B67">
              <w:rPr>
                <w:rFonts w:ascii="Arial" w:hAnsi="Arial" w:cs="Arial"/>
              </w:rPr>
              <w:t>continually in use.</w:t>
            </w:r>
          </w:p>
          <w:p w:rsidR="00A154FE" w:rsidRDefault="00A154FE" w:rsidP="00A154FE">
            <w:pPr>
              <w:rPr>
                <w:rFonts w:ascii="Arial" w:hAnsi="Arial" w:cs="Arial"/>
              </w:rPr>
            </w:pPr>
          </w:p>
          <w:p w:rsidR="00A154FE" w:rsidRPr="00F73781" w:rsidRDefault="00AE2A86" w:rsidP="001416E0">
            <w:pPr>
              <w:pStyle w:val="ListParagraph"/>
              <w:numPr>
                <w:ilvl w:val="0"/>
                <w:numId w:val="103"/>
              </w:numPr>
              <w:rPr>
                <w:rFonts w:ascii="Arial" w:hAnsi="Arial" w:cs="Arial"/>
                <w:u w:val="single"/>
              </w:rPr>
            </w:pPr>
            <w:r>
              <w:rPr>
                <w:rFonts w:ascii="Arial" w:hAnsi="Arial" w:cs="Arial"/>
              </w:rPr>
              <w:t xml:space="preserve">There are also a number of concerns regarding highways and access. There is </w:t>
            </w:r>
            <w:r w:rsidRPr="00843468">
              <w:rPr>
                <w:rFonts w:ascii="Arial" w:hAnsi="Arial" w:cs="Arial"/>
              </w:rPr>
              <w:t xml:space="preserve">no road </w:t>
            </w:r>
            <w:r>
              <w:rPr>
                <w:rFonts w:ascii="Arial" w:hAnsi="Arial" w:cs="Arial"/>
              </w:rPr>
              <w:t xml:space="preserve">access – only a Right of Way and track access; </w:t>
            </w:r>
            <w:r w:rsidRPr="000E4B67">
              <w:rPr>
                <w:rFonts w:ascii="Arial" w:hAnsi="Arial" w:cs="Arial"/>
              </w:rPr>
              <w:t>Manor Road has cars parked all the way down one side of the road and exit and entry at the top is dangerous due to vehicles parked near the junction</w:t>
            </w:r>
            <w:r>
              <w:rPr>
                <w:rFonts w:ascii="Arial" w:hAnsi="Arial" w:cs="Arial"/>
              </w:rPr>
              <w:t xml:space="preserve">; </w:t>
            </w:r>
            <w:proofErr w:type="gramStart"/>
            <w:r>
              <w:rPr>
                <w:rFonts w:ascii="Arial" w:hAnsi="Arial" w:cs="Arial"/>
              </w:rPr>
              <w:t>and  it</w:t>
            </w:r>
            <w:proofErr w:type="gramEnd"/>
            <w:r>
              <w:rPr>
                <w:rFonts w:ascii="Arial" w:hAnsi="Arial" w:cs="Arial"/>
              </w:rPr>
              <w:t xml:space="preserve"> is n</w:t>
            </w:r>
            <w:r w:rsidR="00A154FE" w:rsidRPr="000E4B67">
              <w:rPr>
                <w:rFonts w:ascii="Arial" w:hAnsi="Arial" w:cs="Arial"/>
              </w:rPr>
              <w:t>ot within 400m of a bus stop</w:t>
            </w:r>
            <w:r>
              <w:rPr>
                <w:rFonts w:ascii="Arial" w:hAnsi="Arial" w:cs="Arial"/>
              </w:rPr>
              <w:t>.</w:t>
            </w:r>
          </w:p>
          <w:p w:rsidR="00F73781" w:rsidRDefault="00F73781" w:rsidP="00F73781">
            <w:pPr>
              <w:pStyle w:val="ListParagraph"/>
              <w:rPr>
                <w:rFonts w:ascii="Arial" w:hAnsi="Arial" w:cs="Arial"/>
              </w:rPr>
            </w:pPr>
          </w:p>
          <w:p w:rsidR="00F73781" w:rsidRDefault="0059080C" w:rsidP="00F73781">
            <w:pPr>
              <w:pStyle w:val="ListParagraph"/>
              <w:ind w:left="0"/>
              <w:rPr>
                <w:rFonts w:ascii="Arial" w:hAnsi="Arial" w:cs="Arial"/>
                <w:u w:val="single"/>
              </w:rPr>
            </w:pPr>
            <w:r>
              <w:rPr>
                <w:rFonts w:ascii="Arial" w:hAnsi="Arial" w:cs="Arial"/>
              </w:rPr>
              <w:t xml:space="preserve">(c) </w:t>
            </w:r>
            <w:r w:rsidR="00F73781">
              <w:rPr>
                <w:rFonts w:ascii="Arial" w:hAnsi="Arial" w:cs="Arial"/>
              </w:rPr>
              <w:t xml:space="preserve"> </w:t>
            </w:r>
            <w:r w:rsidR="00F73781" w:rsidRPr="00F73781">
              <w:rPr>
                <w:rFonts w:ascii="Arial" w:hAnsi="Arial" w:cs="Arial"/>
                <w:u w:val="single"/>
              </w:rPr>
              <w:t>Court Lane</w:t>
            </w:r>
          </w:p>
          <w:p w:rsidR="00F73781" w:rsidRDefault="00F73781" w:rsidP="00F73781">
            <w:pPr>
              <w:pStyle w:val="ListParagraph"/>
              <w:ind w:left="0"/>
              <w:rPr>
                <w:rFonts w:ascii="Arial" w:hAnsi="Arial" w:cs="Arial"/>
                <w:u w:val="single"/>
              </w:rPr>
            </w:pPr>
          </w:p>
          <w:p w:rsidR="00F73781" w:rsidRDefault="00F73781" w:rsidP="00F73781">
            <w:pPr>
              <w:pStyle w:val="ListParagraph"/>
              <w:ind w:left="0"/>
              <w:rPr>
                <w:rFonts w:ascii="Arial" w:hAnsi="Arial" w:cs="Arial"/>
              </w:rPr>
            </w:pPr>
            <w:r w:rsidRPr="00F73781">
              <w:rPr>
                <w:rFonts w:ascii="Arial" w:hAnsi="Arial" w:cs="Arial"/>
              </w:rPr>
              <w:t>There is also considerable disagreement about whether this site should be allocated</w:t>
            </w:r>
            <w:r>
              <w:rPr>
                <w:rFonts w:ascii="Arial" w:hAnsi="Arial" w:cs="Arial"/>
              </w:rPr>
              <w:t>.</w:t>
            </w:r>
          </w:p>
          <w:p w:rsidR="00F73781" w:rsidRDefault="00F73781" w:rsidP="00F73781">
            <w:pPr>
              <w:pStyle w:val="ListParagraph"/>
              <w:ind w:left="0"/>
              <w:rPr>
                <w:rFonts w:ascii="Arial" w:hAnsi="Arial" w:cs="Arial"/>
              </w:rPr>
            </w:pPr>
            <w:r>
              <w:rPr>
                <w:rFonts w:ascii="Arial" w:hAnsi="Arial" w:cs="Arial"/>
              </w:rPr>
              <w:t>Those in favour state the following reasons:</w:t>
            </w:r>
          </w:p>
          <w:p w:rsidR="00F73781" w:rsidRDefault="00F73781" w:rsidP="00F73781">
            <w:pPr>
              <w:pStyle w:val="ListParagraph"/>
              <w:ind w:left="0"/>
              <w:rPr>
                <w:rFonts w:ascii="Arial" w:hAnsi="Arial" w:cs="Arial"/>
              </w:rPr>
            </w:pPr>
          </w:p>
          <w:p w:rsidR="00F73781" w:rsidRDefault="005E64B4" w:rsidP="001416E0">
            <w:pPr>
              <w:pStyle w:val="ListParagraph"/>
              <w:numPr>
                <w:ilvl w:val="0"/>
                <w:numId w:val="103"/>
              </w:numPr>
              <w:rPr>
                <w:rFonts w:ascii="Arial" w:hAnsi="Arial" w:cs="Arial"/>
              </w:rPr>
            </w:pPr>
            <w:r>
              <w:rPr>
                <w:rFonts w:ascii="Arial" w:hAnsi="Arial" w:cs="Arial"/>
              </w:rPr>
              <w:t xml:space="preserve">It is one of two options that </w:t>
            </w:r>
            <w:r w:rsidRPr="000E4B67">
              <w:rPr>
                <w:rFonts w:ascii="Arial" w:hAnsi="Arial" w:cs="Arial"/>
              </w:rPr>
              <w:t>would have the least impact in relation to the changing nature of the village boundaries</w:t>
            </w:r>
            <w:r>
              <w:rPr>
                <w:rFonts w:ascii="Arial" w:hAnsi="Arial" w:cs="Arial"/>
              </w:rPr>
              <w:t>.</w:t>
            </w:r>
          </w:p>
          <w:p w:rsidR="005E64B4" w:rsidRDefault="005E64B4" w:rsidP="001416E0">
            <w:pPr>
              <w:pStyle w:val="ListParagraph"/>
              <w:numPr>
                <w:ilvl w:val="0"/>
                <w:numId w:val="103"/>
              </w:numPr>
              <w:rPr>
                <w:rFonts w:ascii="Arial" w:hAnsi="Arial" w:cs="Arial"/>
              </w:rPr>
            </w:pPr>
            <w:r>
              <w:rPr>
                <w:rFonts w:ascii="Arial" w:hAnsi="Arial" w:cs="Arial"/>
              </w:rPr>
              <w:t xml:space="preserve">It is one of </w:t>
            </w:r>
            <w:r w:rsidRPr="000E4B67">
              <w:rPr>
                <w:rFonts w:ascii="Arial" w:hAnsi="Arial" w:cs="Arial"/>
              </w:rPr>
              <w:t>SSDC</w:t>
            </w:r>
            <w:r>
              <w:rPr>
                <w:rFonts w:ascii="Arial" w:hAnsi="Arial" w:cs="Arial"/>
              </w:rPr>
              <w:t>’s</w:t>
            </w:r>
            <w:r w:rsidRPr="000E4B67">
              <w:rPr>
                <w:rFonts w:ascii="Arial" w:hAnsi="Arial" w:cs="Arial"/>
              </w:rPr>
              <w:t xml:space="preserve"> Conservation Unit</w:t>
            </w:r>
            <w:r>
              <w:rPr>
                <w:rFonts w:ascii="Arial" w:hAnsi="Arial" w:cs="Arial"/>
              </w:rPr>
              <w:t xml:space="preserve">’s </w:t>
            </w:r>
            <w:r w:rsidRPr="000E4B67">
              <w:rPr>
                <w:rFonts w:ascii="Arial" w:hAnsi="Arial" w:cs="Arial"/>
              </w:rPr>
              <w:t>preferred landscape options</w:t>
            </w:r>
            <w:r>
              <w:rPr>
                <w:rFonts w:ascii="Arial" w:hAnsi="Arial" w:cs="Arial"/>
              </w:rPr>
              <w:t>.</w:t>
            </w:r>
          </w:p>
          <w:p w:rsidR="005E64B4" w:rsidRDefault="00FE0F00" w:rsidP="001416E0">
            <w:pPr>
              <w:pStyle w:val="ListParagraph"/>
              <w:numPr>
                <w:ilvl w:val="0"/>
                <w:numId w:val="103"/>
              </w:numPr>
              <w:rPr>
                <w:rFonts w:ascii="Arial" w:hAnsi="Arial" w:cs="Arial"/>
              </w:rPr>
            </w:pPr>
            <w:r>
              <w:rPr>
                <w:rFonts w:ascii="Arial" w:hAnsi="Arial" w:cs="Arial"/>
              </w:rPr>
              <w:t>The</w:t>
            </w:r>
            <w:r w:rsidR="005E64B4">
              <w:rPr>
                <w:rFonts w:ascii="Arial" w:hAnsi="Arial" w:cs="Arial"/>
              </w:rPr>
              <w:t xml:space="preserve"> site</w:t>
            </w:r>
            <w:r w:rsidR="005E64B4" w:rsidRPr="000E4B67">
              <w:rPr>
                <w:rFonts w:ascii="Arial" w:hAnsi="Arial" w:cs="Arial"/>
              </w:rPr>
              <w:t xml:space="preserve"> would provide space for approximately the correct number of homes</w:t>
            </w:r>
            <w:r w:rsidR="005E64B4">
              <w:rPr>
                <w:rFonts w:ascii="Arial" w:hAnsi="Arial" w:cs="Arial"/>
              </w:rPr>
              <w:t>.</w:t>
            </w:r>
          </w:p>
          <w:p w:rsidR="005E64B4" w:rsidRDefault="005E64B4" w:rsidP="005E64B4">
            <w:pPr>
              <w:rPr>
                <w:rFonts w:ascii="Arial" w:hAnsi="Arial" w:cs="Arial"/>
              </w:rPr>
            </w:pPr>
          </w:p>
          <w:p w:rsidR="005E64B4" w:rsidRDefault="005E64B4" w:rsidP="005E64B4">
            <w:pPr>
              <w:rPr>
                <w:rFonts w:ascii="Arial" w:hAnsi="Arial" w:cs="Arial"/>
              </w:rPr>
            </w:pPr>
            <w:r>
              <w:rPr>
                <w:rFonts w:ascii="Arial" w:hAnsi="Arial" w:cs="Arial"/>
              </w:rPr>
              <w:t>On the other hand, reasons for objecting to the site are that:</w:t>
            </w:r>
          </w:p>
          <w:p w:rsidR="005E64B4" w:rsidRDefault="005E64B4" w:rsidP="005E64B4">
            <w:pPr>
              <w:rPr>
                <w:rFonts w:ascii="Arial" w:hAnsi="Arial" w:cs="Arial"/>
              </w:rPr>
            </w:pPr>
          </w:p>
          <w:p w:rsidR="005E64B4" w:rsidRPr="005E64B4" w:rsidRDefault="005E64B4" w:rsidP="001416E0">
            <w:pPr>
              <w:pStyle w:val="ListParagraph"/>
              <w:numPr>
                <w:ilvl w:val="0"/>
                <w:numId w:val="105"/>
              </w:numPr>
              <w:ind w:left="743"/>
              <w:rPr>
                <w:rFonts w:ascii="Arial" w:hAnsi="Arial" w:cs="Arial"/>
              </w:rPr>
            </w:pPr>
            <w:r w:rsidRPr="005E64B4">
              <w:rPr>
                <w:rFonts w:ascii="Arial" w:hAnsi="Arial" w:cs="Arial"/>
              </w:rPr>
              <w:t xml:space="preserve">It would hugely affect the privacy of home owners along Wick Road. </w:t>
            </w:r>
          </w:p>
          <w:p w:rsidR="005E64B4" w:rsidRPr="005E64B4" w:rsidRDefault="005E64B4" w:rsidP="001416E0">
            <w:pPr>
              <w:pStyle w:val="ListParagraph"/>
              <w:numPr>
                <w:ilvl w:val="0"/>
                <w:numId w:val="105"/>
              </w:numPr>
              <w:ind w:left="743"/>
              <w:rPr>
                <w:rFonts w:ascii="Arial" w:hAnsi="Arial" w:cs="Arial"/>
              </w:rPr>
            </w:pPr>
            <w:r w:rsidRPr="005E64B4">
              <w:rPr>
                <w:rFonts w:ascii="Arial" w:hAnsi="Arial" w:cs="Arial"/>
              </w:rPr>
              <w:t>It would spoil natural habitat.</w:t>
            </w:r>
          </w:p>
          <w:p w:rsidR="005E64B4" w:rsidRDefault="005E64B4" w:rsidP="001416E0">
            <w:pPr>
              <w:pStyle w:val="ListParagraph"/>
              <w:numPr>
                <w:ilvl w:val="0"/>
                <w:numId w:val="104"/>
              </w:numPr>
              <w:ind w:left="743"/>
              <w:rPr>
                <w:rFonts w:ascii="Arial" w:hAnsi="Arial" w:cs="Arial"/>
              </w:rPr>
            </w:pPr>
            <w:r w:rsidRPr="005E64B4">
              <w:rPr>
                <w:rFonts w:ascii="Arial" w:hAnsi="Arial" w:cs="Arial"/>
              </w:rPr>
              <w:t>There has been a huge increase in housing in the settlement, but many shops, garden centre and school</w:t>
            </w:r>
            <w:r>
              <w:rPr>
                <w:rFonts w:ascii="Arial" w:hAnsi="Arial" w:cs="Arial"/>
              </w:rPr>
              <w:t xml:space="preserve"> have been lost.</w:t>
            </w:r>
          </w:p>
          <w:p w:rsidR="005E64B4" w:rsidRDefault="00FE0F00" w:rsidP="001416E0">
            <w:pPr>
              <w:pStyle w:val="ListParagraph"/>
              <w:numPr>
                <w:ilvl w:val="0"/>
                <w:numId w:val="104"/>
              </w:numPr>
              <w:ind w:left="743"/>
              <w:rPr>
                <w:rFonts w:ascii="Arial" w:hAnsi="Arial" w:cs="Arial"/>
              </w:rPr>
            </w:pPr>
            <w:r>
              <w:rPr>
                <w:rFonts w:ascii="Arial" w:hAnsi="Arial" w:cs="Arial"/>
              </w:rPr>
              <w:t>Objections</w:t>
            </w:r>
            <w:r w:rsidR="005E64B4">
              <w:rPr>
                <w:rFonts w:ascii="Arial" w:hAnsi="Arial" w:cs="Arial"/>
              </w:rPr>
              <w:t xml:space="preserve"> on highways and access grounds are that:</w:t>
            </w:r>
          </w:p>
          <w:p w:rsidR="005E64B4" w:rsidRPr="005E64B4" w:rsidRDefault="005E64B4" w:rsidP="005E64B4">
            <w:pPr>
              <w:ind w:left="1026"/>
              <w:rPr>
                <w:rFonts w:ascii="Arial" w:hAnsi="Arial" w:cs="Arial"/>
              </w:rPr>
            </w:pPr>
            <w:r>
              <w:rPr>
                <w:rFonts w:ascii="Arial" w:hAnsi="Arial" w:cs="Arial"/>
              </w:rPr>
              <w:t>It</w:t>
            </w:r>
            <w:r w:rsidRPr="005E64B4">
              <w:rPr>
                <w:rFonts w:ascii="Arial" w:hAnsi="Arial" w:cs="Arial"/>
              </w:rPr>
              <w:t xml:space="preserve"> is poorly located in terms of transport links.</w:t>
            </w:r>
          </w:p>
          <w:p w:rsidR="005E64B4" w:rsidRDefault="005E64B4" w:rsidP="005E64B4">
            <w:pPr>
              <w:ind w:left="1026"/>
              <w:rPr>
                <w:rFonts w:ascii="Arial" w:hAnsi="Arial" w:cs="Arial"/>
              </w:rPr>
            </w:pPr>
            <w:r w:rsidRPr="005E64B4">
              <w:rPr>
                <w:rFonts w:ascii="Arial" w:hAnsi="Arial" w:cs="Arial"/>
              </w:rPr>
              <w:t>It is poorly served by narrow roads.</w:t>
            </w:r>
            <w:r>
              <w:rPr>
                <w:rFonts w:ascii="Arial" w:hAnsi="Arial" w:cs="Arial"/>
              </w:rPr>
              <w:t xml:space="preserve"> </w:t>
            </w:r>
            <w:r w:rsidRPr="000E4B67">
              <w:rPr>
                <w:rFonts w:ascii="Arial" w:hAnsi="Arial" w:cs="Arial"/>
              </w:rPr>
              <w:t xml:space="preserve">Court Lane is currently used as narrow, rural, lane used </w:t>
            </w:r>
            <w:r>
              <w:rPr>
                <w:rFonts w:ascii="Arial" w:hAnsi="Arial" w:cs="Arial"/>
              </w:rPr>
              <w:t xml:space="preserve">as </w:t>
            </w:r>
            <w:r w:rsidRPr="000E4B67">
              <w:rPr>
                <w:rFonts w:ascii="Arial" w:hAnsi="Arial" w:cs="Arial"/>
              </w:rPr>
              <w:t>a ‘rat run’ and is not suitable to provide a sufficient access onto</w:t>
            </w:r>
            <w:r>
              <w:rPr>
                <w:rFonts w:ascii="Arial" w:hAnsi="Arial" w:cs="Arial"/>
              </w:rPr>
              <w:t>.</w:t>
            </w:r>
          </w:p>
          <w:p w:rsidR="005E64B4" w:rsidRPr="005E64B4" w:rsidRDefault="005E64B4" w:rsidP="005E64B4">
            <w:pPr>
              <w:ind w:left="1026"/>
              <w:rPr>
                <w:rFonts w:ascii="Arial" w:hAnsi="Arial" w:cs="Arial"/>
              </w:rPr>
            </w:pPr>
            <w:r w:rsidRPr="005E64B4">
              <w:rPr>
                <w:rFonts w:ascii="Arial" w:hAnsi="Arial" w:cs="Arial"/>
              </w:rPr>
              <w:t>There is no pedestrian access and existing residential properties at either end of Court Lane also restrict any potential for footpaths or road widenings etc.</w:t>
            </w:r>
          </w:p>
          <w:p w:rsidR="005E64B4" w:rsidRPr="005E64B4" w:rsidRDefault="005E64B4" w:rsidP="005E64B4">
            <w:pPr>
              <w:ind w:left="1026"/>
              <w:rPr>
                <w:rFonts w:ascii="Arial" w:hAnsi="Arial" w:cs="Arial"/>
              </w:rPr>
            </w:pPr>
            <w:r w:rsidRPr="005E64B4">
              <w:rPr>
                <w:rFonts w:ascii="Arial" w:hAnsi="Arial" w:cs="Arial"/>
              </w:rPr>
              <w:t>It does not offer very good access in and out of the village.</w:t>
            </w:r>
          </w:p>
          <w:p w:rsidR="005E64B4" w:rsidRDefault="005E64B4" w:rsidP="005E64B4">
            <w:pPr>
              <w:ind w:left="1026"/>
              <w:rPr>
                <w:rFonts w:ascii="Arial" w:hAnsi="Arial" w:cs="Arial"/>
                <w:i/>
              </w:rPr>
            </w:pPr>
            <w:r w:rsidRPr="005E64B4">
              <w:rPr>
                <w:rFonts w:ascii="Arial" w:hAnsi="Arial" w:cs="Arial"/>
              </w:rPr>
              <w:t>An outline application for 20 homes (14/01055/OUT) was refused in Sept 2014 for five reasons, including: “</w:t>
            </w:r>
            <w:r w:rsidRPr="005E64B4">
              <w:rPr>
                <w:rFonts w:ascii="Arial" w:hAnsi="Arial" w:cs="Arial"/>
                <w:i/>
              </w:rPr>
              <w:t>insufficient evidence that the proposed development would not cause an adverse highways impact in respect of the ability of the local highway network to satisfactorily absorb the increased of traffic generated by the development’.</w:t>
            </w:r>
          </w:p>
          <w:p w:rsidR="0048498B" w:rsidRPr="0048498B" w:rsidRDefault="0048498B" w:rsidP="0048498B">
            <w:pPr>
              <w:rPr>
                <w:rFonts w:ascii="Arial" w:hAnsi="Arial" w:cs="Arial"/>
              </w:rPr>
            </w:pPr>
          </w:p>
          <w:p w:rsidR="0048498B" w:rsidRDefault="0059080C" w:rsidP="0048498B">
            <w:pPr>
              <w:rPr>
                <w:rFonts w:ascii="Arial" w:hAnsi="Arial" w:cs="Arial"/>
                <w:u w:val="single"/>
              </w:rPr>
            </w:pPr>
            <w:r>
              <w:rPr>
                <w:rFonts w:ascii="Arial" w:hAnsi="Arial" w:cs="Arial"/>
              </w:rPr>
              <w:t xml:space="preserve">(d) </w:t>
            </w:r>
            <w:r w:rsidR="0048498B">
              <w:rPr>
                <w:rFonts w:ascii="Arial" w:hAnsi="Arial" w:cs="Arial"/>
              </w:rPr>
              <w:t xml:space="preserve"> </w:t>
            </w:r>
            <w:proofErr w:type="spellStart"/>
            <w:r w:rsidR="0048498B" w:rsidRPr="0048498B">
              <w:rPr>
                <w:rFonts w:ascii="Arial" w:hAnsi="Arial" w:cs="Arial"/>
                <w:u w:val="single"/>
              </w:rPr>
              <w:t>Wheathill</w:t>
            </w:r>
            <w:proofErr w:type="spellEnd"/>
            <w:r w:rsidR="0048498B" w:rsidRPr="0048498B">
              <w:rPr>
                <w:rFonts w:ascii="Arial" w:hAnsi="Arial" w:cs="Arial"/>
                <w:u w:val="single"/>
              </w:rPr>
              <w:t xml:space="preserve"> Lane</w:t>
            </w:r>
          </w:p>
          <w:p w:rsidR="0048498B" w:rsidRDefault="0048498B" w:rsidP="0048498B">
            <w:pPr>
              <w:rPr>
                <w:rFonts w:ascii="Arial" w:hAnsi="Arial" w:cs="Arial"/>
                <w:u w:val="single"/>
              </w:rPr>
            </w:pPr>
          </w:p>
          <w:p w:rsidR="0048498B" w:rsidRDefault="001416E0" w:rsidP="0048498B">
            <w:pPr>
              <w:rPr>
                <w:rFonts w:ascii="Arial" w:hAnsi="Arial" w:cs="Arial"/>
              </w:rPr>
            </w:pPr>
            <w:r w:rsidRPr="001416E0">
              <w:rPr>
                <w:rFonts w:ascii="Arial" w:hAnsi="Arial" w:cs="Arial"/>
              </w:rPr>
              <w:t>Comments in favour of this site are that:</w:t>
            </w:r>
          </w:p>
          <w:p w:rsidR="001416E0" w:rsidRDefault="001416E0" w:rsidP="0048498B">
            <w:pPr>
              <w:rPr>
                <w:rFonts w:ascii="Arial" w:hAnsi="Arial" w:cs="Arial"/>
              </w:rPr>
            </w:pPr>
          </w:p>
          <w:p w:rsidR="001416E0" w:rsidRDefault="001416E0" w:rsidP="001416E0">
            <w:pPr>
              <w:pStyle w:val="ListParagraph"/>
              <w:numPr>
                <w:ilvl w:val="0"/>
                <w:numId w:val="106"/>
              </w:numPr>
              <w:rPr>
                <w:rFonts w:ascii="Arial" w:hAnsi="Arial" w:cs="Arial"/>
              </w:rPr>
            </w:pPr>
            <w:r w:rsidRPr="001416E0">
              <w:rPr>
                <w:rFonts w:ascii="Arial" w:hAnsi="Arial" w:cs="Arial"/>
              </w:rPr>
              <w:t>It is contained by current development.</w:t>
            </w:r>
            <w:r w:rsidR="00C61C1B">
              <w:rPr>
                <w:rFonts w:ascii="Arial" w:hAnsi="Arial" w:cs="Arial"/>
              </w:rPr>
              <w:t xml:space="preserve"> The western part </w:t>
            </w:r>
            <w:r w:rsidR="00C61C1B" w:rsidRPr="000E4B67">
              <w:rPr>
                <w:rFonts w:ascii="Arial" w:hAnsi="Arial" w:cs="Arial"/>
              </w:rPr>
              <w:t>could accommodate up to 40 dwellings that would round off this part of the edge of the settlement</w:t>
            </w:r>
            <w:r w:rsidR="00C61C1B">
              <w:rPr>
                <w:rFonts w:ascii="Arial" w:hAnsi="Arial" w:cs="Arial"/>
              </w:rPr>
              <w:t>.</w:t>
            </w:r>
          </w:p>
          <w:p w:rsidR="001416E0" w:rsidRPr="001416E0" w:rsidRDefault="001416E0" w:rsidP="001416E0">
            <w:pPr>
              <w:pStyle w:val="ListParagraph"/>
              <w:numPr>
                <w:ilvl w:val="0"/>
                <w:numId w:val="106"/>
              </w:numPr>
              <w:rPr>
                <w:rFonts w:ascii="Arial" w:hAnsi="Arial" w:cs="Arial"/>
              </w:rPr>
            </w:pPr>
            <w:r w:rsidRPr="001416E0">
              <w:rPr>
                <w:rFonts w:ascii="Arial" w:hAnsi="Arial" w:cs="Arial"/>
              </w:rPr>
              <w:t xml:space="preserve">It offers best access in and out of the settlement. It has easy access to playing fields and the village hall which encourages engagement in sport. </w:t>
            </w:r>
          </w:p>
          <w:p w:rsidR="001416E0" w:rsidRPr="001416E0" w:rsidRDefault="001416E0" w:rsidP="001416E0">
            <w:pPr>
              <w:pStyle w:val="ListParagraph"/>
              <w:numPr>
                <w:ilvl w:val="0"/>
                <w:numId w:val="106"/>
              </w:numPr>
              <w:rPr>
                <w:rFonts w:ascii="Arial" w:hAnsi="Arial" w:cs="Arial"/>
              </w:rPr>
            </w:pPr>
            <w:r w:rsidRPr="001416E0">
              <w:rPr>
                <w:rFonts w:ascii="Arial" w:hAnsi="Arial" w:cs="Arial"/>
              </w:rPr>
              <w:t>It is close to the primary school</w:t>
            </w:r>
          </w:p>
          <w:p w:rsidR="001416E0" w:rsidRPr="001416E0" w:rsidRDefault="001416E0" w:rsidP="001416E0">
            <w:pPr>
              <w:pStyle w:val="ListParagraph"/>
              <w:numPr>
                <w:ilvl w:val="0"/>
                <w:numId w:val="106"/>
              </w:numPr>
              <w:rPr>
                <w:rFonts w:ascii="Arial" w:hAnsi="Arial" w:cs="Arial"/>
              </w:rPr>
            </w:pPr>
            <w:r w:rsidRPr="001416E0">
              <w:rPr>
                <w:rFonts w:ascii="Arial" w:hAnsi="Arial" w:cs="Arial"/>
              </w:rPr>
              <w:t>It is suitable, viable, available and achievable within 5 years.</w:t>
            </w:r>
          </w:p>
          <w:p w:rsidR="001416E0" w:rsidRDefault="001416E0" w:rsidP="001416E0">
            <w:pPr>
              <w:pStyle w:val="ListParagraph"/>
              <w:numPr>
                <w:ilvl w:val="0"/>
                <w:numId w:val="106"/>
              </w:numPr>
              <w:rPr>
                <w:rFonts w:ascii="Arial" w:hAnsi="Arial" w:cs="Arial"/>
              </w:rPr>
            </w:pPr>
            <w:r w:rsidRPr="001416E0">
              <w:rPr>
                <w:rFonts w:ascii="Arial" w:hAnsi="Arial" w:cs="Arial"/>
              </w:rPr>
              <w:t xml:space="preserve">It is less built up. </w:t>
            </w:r>
          </w:p>
          <w:p w:rsidR="001416E0" w:rsidRPr="001416E0" w:rsidRDefault="001416E0" w:rsidP="001416E0">
            <w:pPr>
              <w:pStyle w:val="ListParagraph"/>
              <w:numPr>
                <w:ilvl w:val="0"/>
                <w:numId w:val="106"/>
              </w:numPr>
              <w:rPr>
                <w:rFonts w:ascii="Arial" w:hAnsi="Arial" w:cs="Arial"/>
              </w:rPr>
            </w:pPr>
            <w:r w:rsidRPr="001416E0">
              <w:rPr>
                <w:rFonts w:ascii="Arial" w:hAnsi="Arial" w:cs="Arial"/>
              </w:rPr>
              <w:t>Largest site, so better option to deliver affordable housing.</w:t>
            </w:r>
          </w:p>
          <w:p w:rsidR="001416E0" w:rsidRPr="001416E0" w:rsidRDefault="001416E0" w:rsidP="001416E0">
            <w:pPr>
              <w:pStyle w:val="ListParagraph"/>
              <w:numPr>
                <w:ilvl w:val="0"/>
                <w:numId w:val="106"/>
              </w:numPr>
              <w:rPr>
                <w:rFonts w:ascii="Arial" w:hAnsi="Arial" w:cs="Arial"/>
              </w:rPr>
            </w:pPr>
            <w:r w:rsidRPr="001416E0">
              <w:rPr>
                <w:rFonts w:ascii="Arial" w:hAnsi="Arial" w:cs="Arial"/>
              </w:rPr>
              <w:t>There is an application pending which includes a convenience store which is much needed in the settlement and will provide local employment. It could also provide a number of small industrial units.</w:t>
            </w:r>
          </w:p>
          <w:p w:rsidR="001416E0" w:rsidRPr="001416E0" w:rsidRDefault="001416E0" w:rsidP="001416E0">
            <w:pPr>
              <w:pStyle w:val="ListParagraph"/>
              <w:numPr>
                <w:ilvl w:val="0"/>
                <w:numId w:val="106"/>
              </w:numPr>
              <w:rPr>
                <w:rFonts w:ascii="Arial" w:hAnsi="Arial" w:cs="Arial"/>
              </w:rPr>
            </w:pPr>
            <w:r w:rsidRPr="001416E0">
              <w:rPr>
                <w:rFonts w:ascii="Arial" w:hAnsi="Arial" w:cs="Arial"/>
              </w:rPr>
              <w:t>There is an opportunity for good quality development without detriment to the historic core.</w:t>
            </w:r>
          </w:p>
          <w:p w:rsidR="001416E0" w:rsidRDefault="00C61C1B" w:rsidP="001416E0">
            <w:pPr>
              <w:pStyle w:val="ListParagraph"/>
              <w:numPr>
                <w:ilvl w:val="0"/>
                <w:numId w:val="104"/>
              </w:numPr>
              <w:ind w:left="743"/>
              <w:rPr>
                <w:rFonts w:ascii="Arial" w:hAnsi="Arial" w:cs="Arial"/>
              </w:rPr>
            </w:pPr>
            <w:r>
              <w:rPr>
                <w:rFonts w:ascii="Arial" w:hAnsi="Arial" w:cs="Arial"/>
              </w:rPr>
              <w:t xml:space="preserve">The western half only is one of </w:t>
            </w:r>
            <w:r w:rsidRPr="005837DF">
              <w:rPr>
                <w:rFonts w:ascii="Arial" w:hAnsi="Arial" w:cs="Arial"/>
              </w:rPr>
              <w:t>SSDC</w:t>
            </w:r>
            <w:r>
              <w:rPr>
                <w:rFonts w:ascii="Arial" w:hAnsi="Arial" w:cs="Arial"/>
              </w:rPr>
              <w:t>’s</w:t>
            </w:r>
            <w:r w:rsidRPr="005837DF">
              <w:rPr>
                <w:rFonts w:ascii="Arial" w:hAnsi="Arial" w:cs="Arial"/>
              </w:rPr>
              <w:t xml:space="preserve"> Conservation Unit</w:t>
            </w:r>
            <w:r>
              <w:rPr>
                <w:rFonts w:ascii="Arial" w:hAnsi="Arial" w:cs="Arial"/>
              </w:rPr>
              <w:t>’s preferred landscape options.</w:t>
            </w:r>
          </w:p>
          <w:p w:rsidR="00C61C1B" w:rsidRPr="00C61C1B" w:rsidRDefault="00C61C1B" w:rsidP="00C61C1B">
            <w:pPr>
              <w:pStyle w:val="ListParagraph"/>
              <w:numPr>
                <w:ilvl w:val="0"/>
                <w:numId w:val="104"/>
              </w:numPr>
              <w:rPr>
                <w:rFonts w:ascii="Arial" w:hAnsi="Arial" w:cs="Arial"/>
              </w:rPr>
            </w:pPr>
            <w:r w:rsidRPr="00C61C1B">
              <w:rPr>
                <w:rFonts w:ascii="Arial" w:hAnsi="Arial" w:cs="Arial"/>
              </w:rPr>
              <w:t>The site is in separate ownerships, so the Council should treat the land as two separate site allocations – since part would of itself be landlocked, its access would be questionable.</w:t>
            </w:r>
          </w:p>
          <w:p w:rsidR="00C61C1B" w:rsidRDefault="00C61C1B" w:rsidP="00C61C1B">
            <w:pPr>
              <w:rPr>
                <w:rFonts w:ascii="Arial" w:hAnsi="Arial" w:cs="Arial"/>
              </w:rPr>
            </w:pPr>
          </w:p>
          <w:p w:rsidR="00C61C1B" w:rsidRDefault="00C61C1B" w:rsidP="00C61C1B">
            <w:pPr>
              <w:rPr>
                <w:rFonts w:ascii="Arial" w:hAnsi="Arial" w:cs="Arial"/>
              </w:rPr>
            </w:pPr>
            <w:r>
              <w:rPr>
                <w:rFonts w:ascii="Arial" w:hAnsi="Arial" w:cs="Arial"/>
              </w:rPr>
              <w:t>Concerns about the potential allocation are that:</w:t>
            </w:r>
          </w:p>
          <w:p w:rsidR="00C61C1B" w:rsidRDefault="00C61C1B" w:rsidP="00C61C1B">
            <w:pPr>
              <w:rPr>
                <w:rFonts w:ascii="Arial" w:hAnsi="Arial" w:cs="Arial"/>
              </w:rPr>
            </w:pPr>
          </w:p>
          <w:p w:rsidR="00C61C1B" w:rsidRDefault="00C61C1B" w:rsidP="00C61C1B">
            <w:pPr>
              <w:pStyle w:val="ListParagraph"/>
              <w:numPr>
                <w:ilvl w:val="0"/>
                <w:numId w:val="107"/>
              </w:numPr>
              <w:rPr>
                <w:rFonts w:ascii="Arial" w:hAnsi="Arial" w:cs="Arial"/>
              </w:rPr>
            </w:pPr>
            <w:r w:rsidRPr="00C61C1B">
              <w:rPr>
                <w:rFonts w:ascii="Arial" w:hAnsi="Arial" w:cs="Arial"/>
              </w:rPr>
              <w:t>There is an issue with access at Wheat Hill Lane</w:t>
            </w:r>
            <w:r w:rsidR="0035013E">
              <w:rPr>
                <w:rFonts w:ascii="Arial" w:hAnsi="Arial" w:cs="Arial"/>
              </w:rPr>
              <w:t>.</w:t>
            </w:r>
          </w:p>
          <w:p w:rsidR="0035013E" w:rsidRDefault="0035013E" w:rsidP="00C61C1B">
            <w:pPr>
              <w:pStyle w:val="ListParagraph"/>
              <w:numPr>
                <w:ilvl w:val="0"/>
                <w:numId w:val="107"/>
              </w:numPr>
              <w:rPr>
                <w:rFonts w:ascii="Arial" w:hAnsi="Arial" w:cs="Arial"/>
              </w:rPr>
            </w:pPr>
            <w:r>
              <w:rPr>
                <w:rFonts w:ascii="Arial" w:hAnsi="Arial" w:cs="Arial"/>
              </w:rPr>
              <w:t xml:space="preserve">It is </w:t>
            </w:r>
            <w:r w:rsidRPr="000E4B67">
              <w:rPr>
                <w:rFonts w:ascii="Arial" w:hAnsi="Arial" w:cs="Arial"/>
              </w:rPr>
              <w:t>well located but unsuitable without significant improvements to the immediate roads, junctions and pavements as well as a range of other public benefits</w:t>
            </w:r>
            <w:r>
              <w:rPr>
                <w:rFonts w:ascii="Arial" w:hAnsi="Arial" w:cs="Arial"/>
              </w:rPr>
              <w:t>.</w:t>
            </w:r>
          </w:p>
          <w:p w:rsidR="0035013E" w:rsidRDefault="0035013E" w:rsidP="00C61C1B">
            <w:pPr>
              <w:pStyle w:val="ListParagraph"/>
              <w:numPr>
                <w:ilvl w:val="0"/>
                <w:numId w:val="107"/>
              </w:numPr>
              <w:rPr>
                <w:rFonts w:ascii="Arial" w:hAnsi="Arial" w:cs="Arial"/>
              </w:rPr>
            </w:pPr>
            <w:r>
              <w:rPr>
                <w:rFonts w:ascii="Arial" w:hAnsi="Arial" w:cs="Arial"/>
              </w:rPr>
              <w:t>It is</w:t>
            </w:r>
            <w:r w:rsidRPr="000E4B67">
              <w:rPr>
                <w:rFonts w:ascii="Arial" w:hAnsi="Arial" w:cs="Arial"/>
              </w:rPr>
              <w:t xml:space="preserve"> not believe</w:t>
            </w:r>
            <w:r>
              <w:rPr>
                <w:rFonts w:ascii="Arial" w:hAnsi="Arial" w:cs="Arial"/>
              </w:rPr>
              <w:t>d</w:t>
            </w:r>
            <w:r w:rsidRPr="000E4B67">
              <w:rPr>
                <w:rFonts w:ascii="Arial" w:hAnsi="Arial" w:cs="Arial"/>
              </w:rPr>
              <w:t xml:space="preserve"> that over 100 dwellings </w:t>
            </w:r>
            <w:proofErr w:type="gramStart"/>
            <w:r w:rsidRPr="000E4B67">
              <w:rPr>
                <w:rFonts w:ascii="Arial" w:hAnsi="Arial" w:cs="Arial"/>
              </w:rPr>
              <w:t>is</w:t>
            </w:r>
            <w:proofErr w:type="gramEnd"/>
            <w:r w:rsidRPr="000E4B67">
              <w:rPr>
                <w:rFonts w:ascii="Arial" w:hAnsi="Arial" w:cs="Arial"/>
              </w:rPr>
              <w:t xml:space="preserve"> appropriate in a village of this size</w:t>
            </w:r>
            <w:r>
              <w:rPr>
                <w:rFonts w:ascii="Arial" w:hAnsi="Arial" w:cs="Arial"/>
              </w:rPr>
              <w:t>.</w:t>
            </w:r>
          </w:p>
          <w:p w:rsidR="0097134A" w:rsidRDefault="0097134A" w:rsidP="0097134A">
            <w:pPr>
              <w:pStyle w:val="ListParagraph"/>
              <w:rPr>
                <w:rFonts w:ascii="Arial" w:hAnsi="Arial" w:cs="Arial"/>
              </w:rPr>
            </w:pPr>
          </w:p>
          <w:p w:rsidR="0059080C" w:rsidRDefault="0059080C" w:rsidP="0097134A">
            <w:pPr>
              <w:pStyle w:val="ListParagraph"/>
              <w:rPr>
                <w:rFonts w:ascii="Arial" w:hAnsi="Arial" w:cs="Arial"/>
              </w:rPr>
            </w:pPr>
          </w:p>
          <w:p w:rsidR="0097134A" w:rsidRDefault="0059080C" w:rsidP="0097134A">
            <w:pPr>
              <w:rPr>
                <w:rFonts w:ascii="Arial" w:hAnsi="Arial" w:cs="Arial"/>
                <w:u w:val="single"/>
              </w:rPr>
            </w:pPr>
            <w:r>
              <w:rPr>
                <w:rFonts w:ascii="Arial" w:hAnsi="Arial" w:cs="Arial"/>
              </w:rPr>
              <w:t xml:space="preserve">(e) </w:t>
            </w:r>
            <w:r w:rsidR="0097134A">
              <w:rPr>
                <w:rFonts w:ascii="Arial" w:hAnsi="Arial" w:cs="Arial"/>
              </w:rPr>
              <w:t xml:space="preserve"> </w:t>
            </w:r>
            <w:r w:rsidR="0097134A" w:rsidRPr="0097134A">
              <w:rPr>
                <w:rFonts w:ascii="Arial" w:hAnsi="Arial" w:cs="Arial"/>
                <w:u w:val="single"/>
              </w:rPr>
              <w:t>Another Option</w:t>
            </w:r>
          </w:p>
          <w:p w:rsidR="0097134A" w:rsidRDefault="0097134A" w:rsidP="0097134A">
            <w:pPr>
              <w:rPr>
                <w:rFonts w:ascii="Arial" w:hAnsi="Arial" w:cs="Arial"/>
                <w:u w:val="single"/>
              </w:rPr>
            </w:pPr>
          </w:p>
          <w:p w:rsidR="0097134A" w:rsidRDefault="0097134A" w:rsidP="0097134A">
            <w:pPr>
              <w:pStyle w:val="ListParagraph"/>
              <w:numPr>
                <w:ilvl w:val="0"/>
                <w:numId w:val="104"/>
              </w:numPr>
              <w:ind w:left="743"/>
              <w:rPr>
                <w:rFonts w:ascii="Arial" w:hAnsi="Arial" w:cs="Arial"/>
              </w:rPr>
            </w:pPr>
            <w:r w:rsidRPr="0097134A">
              <w:rPr>
                <w:rFonts w:ascii="Arial" w:hAnsi="Arial" w:cs="Arial"/>
              </w:rPr>
              <w:t>Land at Station Road</w:t>
            </w:r>
            <w:r>
              <w:rPr>
                <w:rFonts w:ascii="Arial" w:hAnsi="Arial" w:cs="Arial"/>
              </w:rPr>
              <w:t xml:space="preserve"> - </w:t>
            </w:r>
            <w:r w:rsidRPr="000E4B67">
              <w:rPr>
                <w:rFonts w:ascii="Arial" w:hAnsi="Arial" w:cs="Arial"/>
              </w:rPr>
              <w:t xml:space="preserve">part of MIPO4 and land at </w:t>
            </w:r>
            <w:proofErr w:type="spellStart"/>
            <w:r w:rsidRPr="000E4B67">
              <w:rPr>
                <w:rFonts w:ascii="Arial" w:hAnsi="Arial" w:cs="Arial"/>
              </w:rPr>
              <w:t>Wheathill</w:t>
            </w:r>
            <w:proofErr w:type="spellEnd"/>
            <w:r w:rsidRPr="000E4B67">
              <w:rPr>
                <w:rFonts w:ascii="Arial" w:hAnsi="Arial" w:cs="Arial"/>
              </w:rPr>
              <w:t xml:space="preserve"> Way should be taken forward. Given that the settlement</w:t>
            </w:r>
            <w:r>
              <w:rPr>
                <w:rFonts w:ascii="Arial" w:hAnsi="Arial" w:cs="Arial"/>
              </w:rPr>
              <w:t>’</w:t>
            </w:r>
            <w:r w:rsidRPr="000E4B67">
              <w:rPr>
                <w:rFonts w:ascii="Arial" w:hAnsi="Arial" w:cs="Arial"/>
              </w:rPr>
              <w:t>s current targets have already been met, four possible further options seems to be very modest growth. To restrict development on well-connected sites in sustainable locations would have a negative impact on the provision of community facilities in this Rural Centre.</w:t>
            </w:r>
          </w:p>
          <w:p w:rsidR="009E6290" w:rsidRPr="009E6290" w:rsidRDefault="0097134A" w:rsidP="00117EFF">
            <w:pPr>
              <w:pStyle w:val="ListParagraph"/>
              <w:numPr>
                <w:ilvl w:val="0"/>
                <w:numId w:val="108"/>
              </w:numPr>
              <w:ind w:left="743"/>
              <w:rPr>
                <w:rFonts w:ascii="Arial" w:hAnsi="Arial" w:cs="Arial"/>
              </w:rPr>
            </w:pPr>
            <w:r w:rsidRPr="009E6290">
              <w:rPr>
                <w:rFonts w:ascii="Arial" w:hAnsi="Arial" w:cs="Arial"/>
              </w:rPr>
              <w:t xml:space="preserve">East Street/ London Rd for housing or potentially mixed use </w:t>
            </w:r>
            <w:r w:rsidR="009E6290" w:rsidRPr="009E6290">
              <w:rPr>
                <w:rFonts w:ascii="Arial" w:hAnsi="Arial" w:cs="Arial"/>
              </w:rPr>
              <w:t>–</w:t>
            </w:r>
            <w:r w:rsidRPr="009E6290">
              <w:rPr>
                <w:rFonts w:ascii="Arial" w:hAnsi="Arial" w:cs="Arial"/>
              </w:rPr>
              <w:t xml:space="preserve"> </w:t>
            </w:r>
            <w:r w:rsidR="009E6290" w:rsidRPr="009E6290">
              <w:rPr>
                <w:rFonts w:ascii="Arial" w:hAnsi="Arial" w:cs="Arial"/>
              </w:rPr>
              <w:t xml:space="preserve">Good road access; close to shops and central facilities; the site is capable of development without adverse impact on </w:t>
            </w:r>
            <w:proofErr w:type="spellStart"/>
            <w:r w:rsidR="009E6290" w:rsidRPr="009E6290">
              <w:rPr>
                <w:rFonts w:ascii="Arial" w:hAnsi="Arial" w:cs="Arial"/>
              </w:rPr>
              <w:t>Milborne</w:t>
            </w:r>
            <w:proofErr w:type="spellEnd"/>
            <w:r w:rsidR="009E6290" w:rsidRPr="009E6290">
              <w:rPr>
                <w:rFonts w:ascii="Arial" w:hAnsi="Arial" w:cs="Arial"/>
              </w:rPr>
              <w:t xml:space="preserve"> Port Conservation Area or historic park; it is developable, available, and deliverable in the short-term and</w:t>
            </w:r>
            <w:r w:rsidR="009E6290">
              <w:rPr>
                <w:rFonts w:ascii="Arial" w:hAnsi="Arial" w:cs="Arial"/>
              </w:rPr>
              <w:t xml:space="preserve"> t</w:t>
            </w:r>
            <w:r w:rsidR="009E6290" w:rsidRPr="009E6290">
              <w:rPr>
                <w:rFonts w:ascii="Arial" w:hAnsi="Arial" w:cs="Arial"/>
              </w:rPr>
              <w:t xml:space="preserve">here are no issues with the site and is of a suitable size to meet the housing need for </w:t>
            </w:r>
            <w:proofErr w:type="spellStart"/>
            <w:r w:rsidR="009E6290" w:rsidRPr="009E6290">
              <w:rPr>
                <w:rFonts w:ascii="Arial" w:hAnsi="Arial" w:cs="Arial"/>
              </w:rPr>
              <w:t>Milborne</w:t>
            </w:r>
            <w:proofErr w:type="spellEnd"/>
            <w:r w:rsidR="009E6290" w:rsidRPr="009E6290">
              <w:rPr>
                <w:rFonts w:ascii="Arial" w:hAnsi="Arial" w:cs="Arial"/>
              </w:rPr>
              <w:t xml:space="preserve"> Port. </w:t>
            </w:r>
          </w:p>
          <w:p w:rsidR="009E6290" w:rsidRPr="009E6290" w:rsidRDefault="009E6290" w:rsidP="00117EFF">
            <w:pPr>
              <w:pStyle w:val="ListParagraph"/>
              <w:numPr>
                <w:ilvl w:val="0"/>
                <w:numId w:val="109"/>
              </w:numPr>
              <w:ind w:left="743"/>
              <w:rPr>
                <w:rFonts w:ascii="Arial" w:hAnsi="Arial" w:cs="Arial"/>
              </w:rPr>
            </w:pPr>
            <w:r w:rsidRPr="009E6290">
              <w:rPr>
                <w:rFonts w:ascii="Arial" w:hAnsi="Arial" w:cs="Arial"/>
              </w:rPr>
              <w:t xml:space="preserve">South of </w:t>
            </w:r>
            <w:proofErr w:type="spellStart"/>
            <w:r w:rsidRPr="009E6290">
              <w:rPr>
                <w:rFonts w:ascii="Arial" w:hAnsi="Arial" w:cs="Arial"/>
              </w:rPr>
              <w:t>Wheathill</w:t>
            </w:r>
            <w:proofErr w:type="spellEnd"/>
            <w:r w:rsidRPr="009E6290">
              <w:rPr>
                <w:rFonts w:ascii="Arial" w:hAnsi="Arial" w:cs="Arial"/>
              </w:rPr>
              <w:t xml:space="preserve"> Lane - The site adjoins a recently completed site which shows it is suitable for development; it is within walking distance of the village’s amenities; and it is developable, available, and can be delivered in the short-term. </w:t>
            </w:r>
          </w:p>
          <w:p w:rsidR="009E6290" w:rsidRPr="000E4B67" w:rsidRDefault="009E6290" w:rsidP="00117EFF">
            <w:pPr>
              <w:pStyle w:val="ListParagraph"/>
              <w:numPr>
                <w:ilvl w:val="0"/>
                <w:numId w:val="110"/>
              </w:numPr>
              <w:ind w:left="743"/>
              <w:rPr>
                <w:rFonts w:ascii="Arial" w:hAnsi="Arial" w:cs="Arial"/>
              </w:rPr>
            </w:pPr>
            <w:r w:rsidRPr="009E6290">
              <w:rPr>
                <w:rFonts w:ascii="Arial" w:hAnsi="Arial" w:cs="Arial"/>
              </w:rPr>
              <w:t xml:space="preserve">North </w:t>
            </w:r>
            <w:r>
              <w:rPr>
                <w:rFonts w:ascii="Arial" w:hAnsi="Arial" w:cs="Arial"/>
              </w:rPr>
              <w:t xml:space="preserve">of </w:t>
            </w:r>
            <w:proofErr w:type="spellStart"/>
            <w:r w:rsidRPr="009E6290">
              <w:rPr>
                <w:rFonts w:ascii="Arial" w:hAnsi="Arial" w:cs="Arial"/>
              </w:rPr>
              <w:t>Wheathill</w:t>
            </w:r>
            <w:proofErr w:type="spellEnd"/>
            <w:r w:rsidRPr="009E6290">
              <w:rPr>
                <w:rFonts w:ascii="Arial" w:hAnsi="Arial" w:cs="Arial"/>
              </w:rPr>
              <w:t xml:space="preserve"> Lane - </w:t>
            </w:r>
            <w:r w:rsidRPr="000E4B67">
              <w:rPr>
                <w:rFonts w:ascii="Arial" w:hAnsi="Arial" w:cs="Arial"/>
              </w:rPr>
              <w:t>Given the development of new houses adjacent, the location is considered suitable for development.</w:t>
            </w:r>
          </w:p>
          <w:p w:rsidR="009E6290" w:rsidRDefault="009E6290" w:rsidP="00117EFF">
            <w:pPr>
              <w:pStyle w:val="ListParagraph"/>
              <w:numPr>
                <w:ilvl w:val="0"/>
                <w:numId w:val="110"/>
              </w:numPr>
              <w:rPr>
                <w:rFonts w:ascii="Arial" w:hAnsi="Arial" w:cs="Arial"/>
              </w:rPr>
            </w:pPr>
            <w:r w:rsidRPr="009E6290">
              <w:rPr>
                <w:rFonts w:ascii="Arial" w:hAnsi="Arial" w:cs="Arial"/>
              </w:rPr>
              <w:t>Land at Goldings Lane</w:t>
            </w:r>
            <w:r>
              <w:rPr>
                <w:rFonts w:ascii="Arial" w:hAnsi="Arial" w:cs="Arial"/>
              </w:rPr>
              <w:t xml:space="preserve"> - The site area is about</w:t>
            </w:r>
            <w:r w:rsidRPr="000E4B67">
              <w:rPr>
                <w:rFonts w:ascii="Arial" w:hAnsi="Arial" w:cs="Arial"/>
              </w:rPr>
              <w:t xml:space="preserve"> 3.8ha</w:t>
            </w:r>
            <w:r>
              <w:rPr>
                <w:rFonts w:ascii="Arial" w:hAnsi="Arial" w:cs="Arial"/>
              </w:rPr>
              <w:t xml:space="preserve">. </w:t>
            </w:r>
            <w:r w:rsidRPr="000E4B67">
              <w:rPr>
                <w:rFonts w:ascii="Arial" w:hAnsi="Arial" w:cs="Arial"/>
              </w:rPr>
              <w:t xml:space="preserve">The appeal (APP/R3325/W/17/3167634) allowed 46 units off Gainsborough. That site is a short distance to the north on the opposite side of the A30. In that appeal, the Council stated no objection to the principle of extending </w:t>
            </w:r>
            <w:proofErr w:type="spellStart"/>
            <w:r w:rsidRPr="000E4B67">
              <w:rPr>
                <w:rFonts w:ascii="Arial" w:hAnsi="Arial" w:cs="Arial"/>
              </w:rPr>
              <w:t>Milborne</w:t>
            </w:r>
            <w:proofErr w:type="spellEnd"/>
            <w:r w:rsidRPr="000E4B67">
              <w:rPr>
                <w:rFonts w:ascii="Arial" w:hAnsi="Arial" w:cs="Arial"/>
              </w:rPr>
              <w:t xml:space="preserve"> Port beyond its current limits as it takes a permissive approach to residential developments adjacent to the development areas of Rural Centres</w:t>
            </w:r>
            <w:r>
              <w:rPr>
                <w:rFonts w:ascii="Arial" w:hAnsi="Arial" w:cs="Arial"/>
              </w:rPr>
              <w:t>.</w:t>
            </w:r>
            <w:r w:rsidRPr="000E4B67">
              <w:rPr>
                <w:rFonts w:ascii="Arial" w:hAnsi="Arial" w:cs="Arial"/>
              </w:rPr>
              <w:t xml:space="preserve"> The 2017 HELAA identifies the site (E/MIPO/0003) as having capacity for </w:t>
            </w:r>
            <w:r>
              <w:rPr>
                <w:rFonts w:ascii="Arial" w:hAnsi="Arial" w:cs="Arial"/>
              </w:rPr>
              <w:t>about</w:t>
            </w:r>
            <w:r w:rsidRPr="000E4B67">
              <w:rPr>
                <w:rFonts w:ascii="Arial" w:hAnsi="Arial" w:cs="Arial"/>
              </w:rPr>
              <w:t xml:space="preserve"> 68 dwellings and concludes that it is suitable, available, and achievable</w:t>
            </w:r>
            <w:r>
              <w:rPr>
                <w:rFonts w:ascii="Arial" w:hAnsi="Arial" w:cs="Arial"/>
              </w:rPr>
              <w:t xml:space="preserve">. </w:t>
            </w:r>
            <w:r w:rsidRPr="000E4B67">
              <w:rPr>
                <w:rFonts w:ascii="Arial" w:hAnsi="Arial" w:cs="Arial"/>
              </w:rPr>
              <w:t>Given the Conservation Area on the eastern side, the site could accommodate circa 60-70 dwellings with a buffer and open space. Pedestrian linkages would be improved as part of the development</w:t>
            </w:r>
            <w:r w:rsidR="0080339B">
              <w:rPr>
                <w:rFonts w:ascii="Arial" w:hAnsi="Arial" w:cs="Arial"/>
              </w:rPr>
              <w:t xml:space="preserve">. Heritage Assets need not be adversely affected. </w:t>
            </w:r>
          </w:p>
          <w:p w:rsidR="0080339B" w:rsidRPr="00EC1BF0" w:rsidRDefault="0080339B" w:rsidP="0080339B">
            <w:pPr>
              <w:pStyle w:val="ListParagraph"/>
              <w:numPr>
                <w:ilvl w:val="0"/>
                <w:numId w:val="104"/>
              </w:numPr>
              <w:ind w:left="743"/>
              <w:rPr>
                <w:rFonts w:ascii="Arial" w:hAnsi="Arial" w:cs="Arial"/>
              </w:rPr>
            </w:pPr>
            <w:r>
              <w:rPr>
                <w:rFonts w:ascii="Arial" w:hAnsi="Arial" w:cs="Arial"/>
              </w:rPr>
              <w:t xml:space="preserve">Land to the left of </w:t>
            </w:r>
            <w:proofErr w:type="spellStart"/>
            <w:r>
              <w:rPr>
                <w:rFonts w:ascii="Arial" w:hAnsi="Arial" w:cs="Arial"/>
              </w:rPr>
              <w:t>Goathill</w:t>
            </w:r>
            <w:proofErr w:type="spellEnd"/>
            <w:r>
              <w:rPr>
                <w:rFonts w:ascii="Arial" w:hAnsi="Arial" w:cs="Arial"/>
              </w:rPr>
              <w:t xml:space="preserve"> Road</w:t>
            </w:r>
            <w:r w:rsidRPr="000E4B67">
              <w:rPr>
                <w:rFonts w:ascii="Arial" w:hAnsi="Arial" w:cs="Arial"/>
              </w:rPr>
              <w:t xml:space="preserve"> </w:t>
            </w:r>
            <w:r>
              <w:rPr>
                <w:rFonts w:ascii="Arial" w:hAnsi="Arial" w:cs="Arial"/>
              </w:rPr>
              <w:t xml:space="preserve">(between </w:t>
            </w:r>
            <w:proofErr w:type="spellStart"/>
            <w:r>
              <w:rPr>
                <w:rFonts w:ascii="Arial" w:hAnsi="Arial" w:cs="Arial"/>
              </w:rPr>
              <w:t>Goathill</w:t>
            </w:r>
            <w:proofErr w:type="spellEnd"/>
            <w:r>
              <w:rPr>
                <w:rFonts w:ascii="Arial" w:hAnsi="Arial" w:cs="Arial"/>
              </w:rPr>
              <w:t xml:space="preserve"> Road and Goldings Lane) </w:t>
            </w:r>
            <w:r w:rsidRPr="000E4B67">
              <w:rPr>
                <w:rFonts w:ascii="Arial" w:hAnsi="Arial" w:cs="Arial"/>
              </w:rPr>
              <w:t>to be used for employment land.</w:t>
            </w:r>
          </w:p>
          <w:p w:rsidR="0097134A" w:rsidRDefault="0097134A" w:rsidP="00141CB9">
            <w:pPr>
              <w:rPr>
                <w:rFonts w:ascii="Arial" w:hAnsi="Arial" w:cs="Arial"/>
              </w:rPr>
            </w:pPr>
          </w:p>
          <w:p w:rsidR="00F46474" w:rsidRDefault="00F46474" w:rsidP="0059080C">
            <w:pPr>
              <w:rPr>
                <w:rFonts w:ascii="Arial" w:hAnsi="Arial" w:cs="Arial"/>
              </w:rPr>
            </w:pPr>
            <w:r w:rsidRPr="0059080C">
              <w:rPr>
                <w:rFonts w:ascii="Arial" w:hAnsi="Arial" w:cs="Arial"/>
                <w:u w:val="single"/>
              </w:rPr>
              <w:t>General Comments</w:t>
            </w:r>
          </w:p>
          <w:p w:rsidR="00F46474" w:rsidRDefault="00F46474" w:rsidP="00117EFF">
            <w:pPr>
              <w:pStyle w:val="ListParagraph"/>
              <w:numPr>
                <w:ilvl w:val="0"/>
                <w:numId w:val="111"/>
              </w:numPr>
              <w:ind w:left="743"/>
              <w:rPr>
                <w:rFonts w:ascii="Arial" w:hAnsi="Arial" w:cs="Arial"/>
              </w:rPr>
            </w:pPr>
            <w:r>
              <w:rPr>
                <w:rFonts w:ascii="Arial" w:hAnsi="Arial" w:cs="Arial"/>
              </w:rPr>
              <w:t>It is stated that a s</w:t>
            </w:r>
            <w:r w:rsidRPr="000E4B67">
              <w:rPr>
                <w:rFonts w:ascii="Arial" w:hAnsi="Arial" w:cs="Arial"/>
              </w:rPr>
              <w:t>ignificant number of homes have been built with barely any investment in infrastructure.</w:t>
            </w:r>
            <w:r>
              <w:rPr>
                <w:rFonts w:ascii="Arial" w:hAnsi="Arial" w:cs="Arial"/>
              </w:rPr>
              <w:t xml:space="preserve"> A</w:t>
            </w:r>
            <w:r w:rsidRPr="000E4B67">
              <w:rPr>
                <w:rFonts w:ascii="Arial" w:hAnsi="Arial" w:cs="Arial"/>
              </w:rPr>
              <w:t>n examination of infrastructure implications and possible improvements that sites could bring</w:t>
            </w:r>
            <w:r>
              <w:rPr>
                <w:rFonts w:ascii="Arial" w:hAnsi="Arial" w:cs="Arial"/>
              </w:rPr>
              <w:t xml:space="preserve"> is required</w:t>
            </w:r>
            <w:r w:rsidRPr="000E4B67">
              <w:rPr>
                <w:rFonts w:ascii="Arial" w:hAnsi="Arial" w:cs="Arial"/>
              </w:rPr>
              <w:t>.</w:t>
            </w:r>
          </w:p>
          <w:p w:rsidR="00F46474" w:rsidRPr="000E4B67" w:rsidRDefault="00F46474" w:rsidP="00117EFF">
            <w:pPr>
              <w:pStyle w:val="ListParagraph"/>
              <w:numPr>
                <w:ilvl w:val="0"/>
                <w:numId w:val="111"/>
              </w:numPr>
              <w:ind w:left="743"/>
              <w:rPr>
                <w:rFonts w:ascii="Arial" w:hAnsi="Arial" w:cs="Arial"/>
              </w:rPr>
            </w:pPr>
            <w:r>
              <w:rPr>
                <w:rFonts w:ascii="Arial" w:hAnsi="Arial" w:cs="Arial"/>
              </w:rPr>
              <w:t xml:space="preserve">One comment is that </w:t>
            </w:r>
            <w:proofErr w:type="spellStart"/>
            <w:r w:rsidRPr="000E4B67">
              <w:rPr>
                <w:rFonts w:ascii="Arial" w:hAnsi="Arial" w:cs="Arial"/>
              </w:rPr>
              <w:t>Milborne</w:t>
            </w:r>
            <w:proofErr w:type="spellEnd"/>
            <w:r w:rsidRPr="000E4B67">
              <w:rPr>
                <w:rFonts w:ascii="Arial" w:hAnsi="Arial" w:cs="Arial"/>
              </w:rPr>
              <w:t xml:space="preserve"> Port has all but achieved its Local Plan Target of 279 homes. </w:t>
            </w:r>
            <w:r>
              <w:rPr>
                <w:rFonts w:ascii="Arial" w:hAnsi="Arial" w:cs="Arial"/>
              </w:rPr>
              <w:t xml:space="preserve">It has </w:t>
            </w:r>
            <w:r w:rsidRPr="000E4B67">
              <w:rPr>
                <w:rFonts w:ascii="Arial" w:hAnsi="Arial" w:cs="Arial"/>
              </w:rPr>
              <w:t xml:space="preserve">absorbed four large developments since 2010 (Tannery, </w:t>
            </w:r>
            <w:proofErr w:type="spellStart"/>
            <w:r w:rsidRPr="000E4B67">
              <w:rPr>
                <w:rFonts w:ascii="Arial" w:hAnsi="Arial" w:cs="Arial"/>
              </w:rPr>
              <w:t>Wheathill</w:t>
            </w:r>
            <w:proofErr w:type="spellEnd"/>
            <w:r w:rsidRPr="000E4B67">
              <w:rPr>
                <w:rFonts w:ascii="Arial" w:hAnsi="Arial" w:cs="Arial"/>
              </w:rPr>
              <w:t xml:space="preserve"> Lane and Gainsborough) and ha</w:t>
            </w:r>
            <w:r>
              <w:rPr>
                <w:rFonts w:ascii="Arial" w:hAnsi="Arial" w:cs="Arial"/>
              </w:rPr>
              <w:t>s</w:t>
            </w:r>
            <w:r w:rsidRPr="000E4B67">
              <w:rPr>
                <w:rFonts w:ascii="Arial" w:hAnsi="Arial" w:cs="Arial"/>
              </w:rPr>
              <w:t xml:space="preserve"> grown by over 21% si</w:t>
            </w:r>
            <w:r>
              <w:rPr>
                <w:rFonts w:ascii="Arial" w:hAnsi="Arial" w:cs="Arial"/>
              </w:rPr>
              <w:t>nce 2005.</w:t>
            </w:r>
          </w:p>
          <w:p w:rsidR="00F46474" w:rsidRPr="000E4B67" w:rsidRDefault="00F46474" w:rsidP="00117EFF">
            <w:pPr>
              <w:pStyle w:val="ListParagraph"/>
              <w:numPr>
                <w:ilvl w:val="0"/>
                <w:numId w:val="111"/>
              </w:numPr>
              <w:ind w:left="743"/>
              <w:rPr>
                <w:rFonts w:ascii="Arial" w:hAnsi="Arial" w:cs="Arial"/>
              </w:rPr>
            </w:pPr>
            <w:r>
              <w:rPr>
                <w:rFonts w:ascii="Arial" w:hAnsi="Arial" w:cs="Arial"/>
              </w:rPr>
              <w:t>It is said that the rur</w:t>
            </w:r>
            <w:r w:rsidRPr="000E4B67">
              <w:rPr>
                <w:rFonts w:ascii="Arial" w:hAnsi="Arial" w:cs="Arial"/>
              </w:rPr>
              <w:t xml:space="preserve">al setting </w:t>
            </w:r>
            <w:r>
              <w:rPr>
                <w:rFonts w:ascii="Arial" w:hAnsi="Arial" w:cs="Arial"/>
              </w:rPr>
              <w:t xml:space="preserve">of the settlement </w:t>
            </w:r>
            <w:r w:rsidRPr="000E4B67">
              <w:rPr>
                <w:rFonts w:ascii="Arial" w:hAnsi="Arial" w:cs="Arial"/>
              </w:rPr>
              <w:t xml:space="preserve">is being dismantled with </w:t>
            </w:r>
            <w:r>
              <w:rPr>
                <w:rFonts w:ascii="Arial" w:hAnsi="Arial" w:cs="Arial"/>
              </w:rPr>
              <w:t xml:space="preserve">its </w:t>
            </w:r>
            <w:r w:rsidRPr="000E4B67">
              <w:rPr>
                <w:rFonts w:ascii="Arial" w:hAnsi="Arial" w:cs="Arial"/>
              </w:rPr>
              <w:t>open aspect and view</w:t>
            </w:r>
            <w:r>
              <w:rPr>
                <w:rFonts w:ascii="Arial" w:hAnsi="Arial" w:cs="Arial"/>
              </w:rPr>
              <w:t>s</w:t>
            </w:r>
            <w:r w:rsidRPr="000E4B67">
              <w:rPr>
                <w:rFonts w:ascii="Arial" w:hAnsi="Arial" w:cs="Arial"/>
              </w:rPr>
              <w:t xml:space="preserve"> being lost.</w:t>
            </w:r>
          </w:p>
          <w:p w:rsidR="00A154FE" w:rsidRPr="00A154FE" w:rsidRDefault="00A154FE" w:rsidP="00A154FE">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8.11</w:t>
            </w:r>
          </w:p>
        </w:tc>
        <w:tc>
          <w:tcPr>
            <w:tcW w:w="1701" w:type="dxa"/>
          </w:tcPr>
          <w:p w:rsidR="002619C4" w:rsidRPr="00994FEE" w:rsidRDefault="002619C4" w:rsidP="00B21923">
            <w:pPr>
              <w:rPr>
                <w:rFonts w:ascii="Arial" w:hAnsi="Arial" w:cs="Arial"/>
              </w:rPr>
            </w:pPr>
            <w:r w:rsidRPr="00994FEE">
              <w:rPr>
                <w:rFonts w:ascii="Arial" w:hAnsi="Arial" w:cs="Arial"/>
              </w:rPr>
              <w:t xml:space="preserve">In addition to the infrastructure described above, are there any other infrastructure requirements for </w:t>
            </w:r>
            <w:proofErr w:type="spellStart"/>
            <w:r w:rsidRPr="00994FEE">
              <w:rPr>
                <w:rFonts w:ascii="Arial" w:hAnsi="Arial" w:cs="Arial"/>
              </w:rPr>
              <w:t>Milborne</w:t>
            </w:r>
            <w:proofErr w:type="spellEnd"/>
            <w:r w:rsidRPr="00994FEE">
              <w:rPr>
                <w:rFonts w:ascii="Arial" w:hAnsi="Arial" w:cs="Arial"/>
              </w:rPr>
              <w:t xml:space="preserve"> Port?</w:t>
            </w:r>
          </w:p>
          <w:p w:rsidR="002619C4" w:rsidRPr="00994FEE" w:rsidRDefault="002619C4" w:rsidP="00063D71">
            <w:pPr>
              <w:rPr>
                <w:rFonts w:ascii="Arial" w:hAnsi="Arial" w:cs="Arial"/>
              </w:rPr>
            </w:pPr>
          </w:p>
        </w:tc>
        <w:tc>
          <w:tcPr>
            <w:tcW w:w="11907" w:type="dxa"/>
          </w:tcPr>
          <w:p w:rsidR="002619C4" w:rsidRDefault="00F46474">
            <w:pPr>
              <w:rPr>
                <w:rFonts w:ascii="Arial" w:hAnsi="Arial" w:cs="Arial"/>
              </w:rPr>
            </w:pPr>
            <w:r>
              <w:rPr>
                <w:rFonts w:ascii="Arial" w:hAnsi="Arial" w:cs="Arial"/>
              </w:rPr>
              <w:t>Highways and Access</w:t>
            </w:r>
          </w:p>
          <w:p w:rsidR="00F46474" w:rsidRDefault="00F46474" w:rsidP="00EC29A4">
            <w:pPr>
              <w:pStyle w:val="ListParagraph"/>
              <w:numPr>
                <w:ilvl w:val="0"/>
                <w:numId w:val="102"/>
              </w:numPr>
              <w:ind w:left="743"/>
              <w:rPr>
                <w:rFonts w:ascii="Arial" w:hAnsi="Arial" w:cs="Arial"/>
              </w:rPr>
            </w:pPr>
            <w:proofErr w:type="spellStart"/>
            <w:r w:rsidRPr="008E5F7F">
              <w:rPr>
                <w:rFonts w:ascii="Arial" w:hAnsi="Arial" w:cs="Arial"/>
              </w:rPr>
              <w:t>Milborne</w:t>
            </w:r>
            <w:proofErr w:type="spellEnd"/>
            <w:r w:rsidRPr="000E4B67">
              <w:rPr>
                <w:rFonts w:ascii="Arial" w:hAnsi="Arial" w:cs="Arial"/>
              </w:rPr>
              <w:t xml:space="preserve"> port has a number of narrow streets and lanes without pavements – improvements</w:t>
            </w:r>
            <w:r>
              <w:rPr>
                <w:rFonts w:ascii="Arial" w:hAnsi="Arial" w:cs="Arial"/>
              </w:rPr>
              <w:t xml:space="preserve"> are</w:t>
            </w:r>
            <w:r w:rsidRPr="000E4B67">
              <w:rPr>
                <w:rFonts w:ascii="Arial" w:hAnsi="Arial" w:cs="Arial"/>
              </w:rPr>
              <w:t xml:space="preserve"> required to accommodate more houses. </w:t>
            </w:r>
          </w:p>
          <w:p w:rsidR="00F46474" w:rsidRDefault="00F46474" w:rsidP="00EC29A4">
            <w:pPr>
              <w:ind w:left="743"/>
              <w:rPr>
                <w:rFonts w:ascii="Arial" w:hAnsi="Arial" w:cs="Arial"/>
              </w:rPr>
            </w:pPr>
          </w:p>
          <w:p w:rsidR="00F46474" w:rsidRDefault="00F46474" w:rsidP="00F46474">
            <w:pPr>
              <w:rPr>
                <w:rFonts w:ascii="Arial" w:hAnsi="Arial" w:cs="Arial"/>
              </w:rPr>
            </w:pPr>
            <w:r>
              <w:rPr>
                <w:rFonts w:ascii="Arial" w:hAnsi="Arial" w:cs="Arial"/>
              </w:rPr>
              <w:t>Community Facilities</w:t>
            </w:r>
          </w:p>
          <w:p w:rsidR="00F46474" w:rsidRPr="00EC29A4" w:rsidRDefault="00F46474" w:rsidP="00EC29A4">
            <w:pPr>
              <w:pStyle w:val="ListParagraph"/>
              <w:numPr>
                <w:ilvl w:val="0"/>
                <w:numId w:val="102"/>
              </w:numPr>
              <w:rPr>
                <w:rFonts w:ascii="Arial" w:hAnsi="Arial" w:cs="Arial"/>
              </w:rPr>
            </w:pPr>
            <w:r w:rsidRPr="00EC29A4">
              <w:rPr>
                <w:rFonts w:ascii="Arial" w:hAnsi="Arial" w:cs="Arial"/>
              </w:rPr>
              <w:t xml:space="preserve">There should be an examination of demands on school places. </w:t>
            </w:r>
          </w:p>
          <w:p w:rsidR="00F46474" w:rsidRDefault="00F46474" w:rsidP="00F46474">
            <w:pPr>
              <w:rPr>
                <w:rFonts w:ascii="Arial" w:hAnsi="Arial" w:cs="Arial"/>
              </w:rPr>
            </w:pPr>
          </w:p>
          <w:p w:rsidR="00F46474" w:rsidRDefault="00F46474" w:rsidP="00F46474">
            <w:pPr>
              <w:rPr>
                <w:rFonts w:ascii="Arial" w:hAnsi="Arial" w:cs="Arial"/>
              </w:rPr>
            </w:pPr>
            <w:r>
              <w:rPr>
                <w:rFonts w:ascii="Arial" w:hAnsi="Arial" w:cs="Arial"/>
              </w:rPr>
              <w:t>Utilities</w:t>
            </w:r>
            <w:r w:rsidR="00EC29A4">
              <w:rPr>
                <w:rFonts w:ascii="Arial" w:hAnsi="Arial" w:cs="Arial"/>
              </w:rPr>
              <w:t>/ Flooding</w:t>
            </w:r>
          </w:p>
          <w:p w:rsidR="00F46474" w:rsidRPr="00EC29A4" w:rsidRDefault="00EC29A4" w:rsidP="00EC29A4">
            <w:pPr>
              <w:pStyle w:val="ListParagraph"/>
              <w:numPr>
                <w:ilvl w:val="0"/>
                <w:numId w:val="102"/>
              </w:numPr>
              <w:rPr>
                <w:rFonts w:ascii="Arial" w:hAnsi="Arial" w:cs="Arial"/>
              </w:rPr>
            </w:pPr>
            <w:r w:rsidRPr="00EC29A4">
              <w:rPr>
                <w:rFonts w:ascii="Arial" w:hAnsi="Arial" w:cs="Arial"/>
              </w:rPr>
              <w:t>There should be an investigation into foul and surface water drainage capacity. Some assessments have been completed to test capacity within</w:t>
            </w:r>
            <w:r>
              <w:rPr>
                <w:rFonts w:ascii="Arial" w:hAnsi="Arial" w:cs="Arial"/>
              </w:rPr>
              <w:t xml:space="preserve"> Wessex Water’s</w:t>
            </w:r>
            <w:r w:rsidRPr="00EC29A4">
              <w:rPr>
                <w:rFonts w:ascii="Arial" w:hAnsi="Arial" w:cs="Arial"/>
              </w:rPr>
              <w:t xml:space="preserve"> networks for development</w:t>
            </w:r>
            <w:r>
              <w:rPr>
                <w:rFonts w:ascii="Arial" w:hAnsi="Arial" w:cs="Arial"/>
              </w:rPr>
              <w:t>.</w:t>
            </w:r>
            <w:r w:rsidRPr="000E4B67">
              <w:rPr>
                <w:rFonts w:ascii="Arial" w:hAnsi="Arial" w:cs="Arial"/>
              </w:rPr>
              <w:t xml:space="preserve"> Minimal cumulative assessments to service proposals at </w:t>
            </w:r>
            <w:proofErr w:type="spellStart"/>
            <w:r w:rsidRPr="000E4B67">
              <w:rPr>
                <w:rFonts w:ascii="Arial" w:hAnsi="Arial" w:cs="Arial"/>
              </w:rPr>
              <w:t>Milborne</w:t>
            </w:r>
            <w:proofErr w:type="spellEnd"/>
            <w:r w:rsidRPr="000E4B67">
              <w:rPr>
                <w:rFonts w:ascii="Arial" w:hAnsi="Arial" w:cs="Arial"/>
              </w:rPr>
              <w:t xml:space="preserve"> Port have be</w:t>
            </w:r>
            <w:r>
              <w:rPr>
                <w:rFonts w:ascii="Arial" w:hAnsi="Arial" w:cs="Arial"/>
              </w:rPr>
              <w:t>en undertaken and f</w:t>
            </w:r>
            <w:r w:rsidRPr="000E4B67">
              <w:rPr>
                <w:rFonts w:ascii="Arial" w:hAnsi="Arial" w:cs="Arial"/>
              </w:rPr>
              <w:t>urther assessment of options in respect of foul/ water supply networks will be necessary.</w:t>
            </w:r>
          </w:p>
          <w:p w:rsidR="00F46474" w:rsidRDefault="00EC29A4" w:rsidP="00EC29A4">
            <w:pPr>
              <w:pStyle w:val="ListParagraph"/>
              <w:numPr>
                <w:ilvl w:val="0"/>
                <w:numId w:val="102"/>
              </w:numPr>
              <w:rPr>
                <w:rFonts w:ascii="Arial" w:hAnsi="Arial" w:cs="Arial"/>
              </w:rPr>
            </w:pPr>
            <w:r w:rsidRPr="00EC29A4">
              <w:rPr>
                <w:rFonts w:ascii="Arial" w:hAnsi="Arial" w:cs="Arial"/>
              </w:rPr>
              <w:t xml:space="preserve">Areas of </w:t>
            </w:r>
            <w:proofErr w:type="spellStart"/>
            <w:r w:rsidRPr="00EC29A4">
              <w:rPr>
                <w:rFonts w:ascii="Arial" w:hAnsi="Arial" w:cs="Arial"/>
              </w:rPr>
              <w:t>Milborne</w:t>
            </w:r>
            <w:proofErr w:type="spellEnd"/>
            <w:r w:rsidRPr="00EC29A4">
              <w:rPr>
                <w:rFonts w:ascii="Arial" w:hAnsi="Arial" w:cs="Arial"/>
              </w:rPr>
              <w:t xml:space="preserve"> Port suffer sewer flooding from groundwater inundation during periods of prolonged wet weather. Wessex Water recommends considering development subject to a revised SFRA</w:t>
            </w:r>
          </w:p>
          <w:p w:rsidR="00EC29A4" w:rsidRDefault="00EC29A4" w:rsidP="00EC29A4">
            <w:pPr>
              <w:rPr>
                <w:rFonts w:ascii="Arial" w:hAnsi="Arial" w:cs="Arial"/>
              </w:rPr>
            </w:pPr>
            <w:r>
              <w:rPr>
                <w:rFonts w:ascii="Arial" w:hAnsi="Arial" w:cs="Arial"/>
              </w:rPr>
              <w:t>Other</w:t>
            </w:r>
          </w:p>
          <w:p w:rsidR="00EC29A4" w:rsidRPr="000E4B67" w:rsidRDefault="00EC29A4" w:rsidP="00EC29A4">
            <w:pPr>
              <w:pStyle w:val="ListParagraph"/>
              <w:numPr>
                <w:ilvl w:val="0"/>
                <w:numId w:val="102"/>
              </w:numPr>
              <w:ind w:left="743"/>
              <w:rPr>
                <w:rFonts w:ascii="Arial" w:hAnsi="Arial" w:cs="Arial"/>
              </w:rPr>
            </w:pPr>
            <w:r w:rsidRPr="000E4B67">
              <w:rPr>
                <w:rFonts w:ascii="Arial" w:hAnsi="Arial" w:cs="Arial"/>
              </w:rPr>
              <w:t>Everything possible must be done to maintain existing retail an employment.</w:t>
            </w:r>
          </w:p>
          <w:p w:rsidR="00F46474" w:rsidRPr="00994FEE" w:rsidRDefault="00EC29A4" w:rsidP="00EC29A4">
            <w:pPr>
              <w:pStyle w:val="ListParagraph"/>
              <w:numPr>
                <w:ilvl w:val="0"/>
                <w:numId w:val="102"/>
              </w:numPr>
              <w:ind w:left="743"/>
              <w:rPr>
                <w:rFonts w:ascii="Arial" w:hAnsi="Arial" w:cs="Arial"/>
              </w:rPr>
            </w:pPr>
            <w:r w:rsidRPr="00EC29A4">
              <w:rPr>
                <w:rFonts w:ascii="Arial" w:hAnsi="Arial" w:cs="Arial"/>
              </w:rPr>
              <w:t>Additional affordable homes.</w:t>
            </w: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8.12</w:t>
            </w:r>
          </w:p>
        </w:tc>
        <w:tc>
          <w:tcPr>
            <w:tcW w:w="1701" w:type="dxa"/>
          </w:tcPr>
          <w:p w:rsidR="002619C4" w:rsidRPr="00994FEE" w:rsidRDefault="002619C4" w:rsidP="00B21923">
            <w:pPr>
              <w:rPr>
                <w:rFonts w:ascii="Arial" w:hAnsi="Arial" w:cs="Arial"/>
              </w:rPr>
            </w:pPr>
            <w:r w:rsidRPr="00994FEE">
              <w:rPr>
                <w:rFonts w:ascii="Arial" w:hAnsi="Arial" w:cs="Arial"/>
              </w:rPr>
              <w:t>Which of the following options should be taken forward through the LPR?</w:t>
            </w:r>
          </w:p>
          <w:p w:rsidR="002619C4" w:rsidRPr="00994FEE" w:rsidRDefault="002619C4" w:rsidP="00B21923">
            <w:pPr>
              <w:rPr>
                <w:rFonts w:ascii="Arial" w:hAnsi="Arial" w:cs="Arial"/>
              </w:rPr>
            </w:pPr>
            <w:r w:rsidRPr="00994FEE">
              <w:rPr>
                <w:rFonts w:ascii="Arial" w:hAnsi="Arial" w:cs="Arial"/>
              </w:rPr>
              <w:t xml:space="preserve">Options for housing growth at South </w:t>
            </w:r>
            <w:proofErr w:type="spellStart"/>
            <w:r w:rsidRPr="00994FEE">
              <w:rPr>
                <w:rFonts w:ascii="Arial" w:hAnsi="Arial" w:cs="Arial"/>
              </w:rPr>
              <w:t>Petherton</w:t>
            </w:r>
            <w:proofErr w:type="spellEnd"/>
            <w:r w:rsidRPr="00994FEE">
              <w:rPr>
                <w:rFonts w:ascii="Arial" w:hAnsi="Arial" w:cs="Arial"/>
              </w:rPr>
              <w:t xml:space="preserve"> include: </w:t>
            </w:r>
          </w:p>
          <w:p w:rsidR="002619C4" w:rsidRPr="00994FEE" w:rsidRDefault="002619C4" w:rsidP="00B21923">
            <w:pPr>
              <w:rPr>
                <w:rFonts w:ascii="Arial" w:hAnsi="Arial" w:cs="Arial"/>
              </w:rPr>
            </w:pPr>
            <w:r w:rsidRPr="00994FEE">
              <w:rPr>
                <w:rFonts w:ascii="Arial" w:hAnsi="Arial" w:cs="Arial"/>
                <w:b/>
                <w:bCs/>
              </w:rPr>
              <w:t>8.12(a)</w:t>
            </w:r>
            <w:r w:rsidRPr="00994FEE">
              <w:rPr>
                <w:rFonts w:ascii="Arial" w:hAnsi="Arial" w:cs="Arial"/>
                <w:bCs/>
              </w:rPr>
              <w:t xml:space="preserve"> </w:t>
            </w:r>
            <w:r w:rsidRPr="00994FEE">
              <w:rPr>
                <w:rFonts w:ascii="Arial" w:hAnsi="Arial" w:cs="Arial"/>
              </w:rPr>
              <w:t xml:space="preserve">SOPE 1: Land South of Hospital Lane </w:t>
            </w:r>
          </w:p>
          <w:p w:rsidR="002619C4" w:rsidRPr="00994FEE" w:rsidRDefault="002619C4" w:rsidP="00B21923">
            <w:pPr>
              <w:rPr>
                <w:rFonts w:ascii="Arial" w:hAnsi="Arial" w:cs="Arial"/>
              </w:rPr>
            </w:pPr>
            <w:r w:rsidRPr="00994FEE">
              <w:rPr>
                <w:rFonts w:ascii="Arial" w:hAnsi="Arial" w:cs="Arial"/>
                <w:b/>
                <w:bCs/>
              </w:rPr>
              <w:t>8.12(b)</w:t>
            </w:r>
            <w:r w:rsidRPr="00994FEE">
              <w:rPr>
                <w:rFonts w:ascii="Arial" w:hAnsi="Arial" w:cs="Arial"/>
                <w:bCs/>
              </w:rPr>
              <w:t xml:space="preserve"> </w:t>
            </w:r>
            <w:r w:rsidRPr="00994FEE">
              <w:rPr>
                <w:rFonts w:ascii="Arial" w:hAnsi="Arial" w:cs="Arial"/>
              </w:rPr>
              <w:t xml:space="preserve">SOPE 2: Land Rear of Lampreys Lane </w:t>
            </w:r>
          </w:p>
          <w:p w:rsidR="002619C4" w:rsidRPr="00994FEE" w:rsidRDefault="002619C4" w:rsidP="00B21923">
            <w:pPr>
              <w:rPr>
                <w:rFonts w:ascii="Arial" w:hAnsi="Arial" w:cs="Arial"/>
              </w:rPr>
            </w:pPr>
            <w:r w:rsidRPr="00994FEE">
              <w:rPr>
                <w:rFonts w:ascii="Arial" w:hAnsi="Arial" w:cs="Arial"/>
                <w:b/>
                <w:bCs/>
              </w:rPr>
              <w:t xml:space="preserve">8.12(c) </w:t>
            </w:r>
            <w:r w:rsidRPr="00994FEE">
              <w:rPr>
                <w:rFonts w:ascii="Arial" w:hAnsi="Arial" w:cs="Arial"/>
              </w:rPr>
              <w:t xml:space="preserve">SOPE 3: Land Rear of </w:t>
            </w:r>
            <w:proofErr w:type="spellStart"/>
            <w:r w:rsidRPr="00994FEE">
              <w:rPr>
                <w:rFonts w:ascii="Arial" w:hAnsi="Arial" w:cs="Arial"/>
              </w:rPr>
              <w:t>Littlehays</w:t>
            </w:r>
            <w:proofErr w:type="spellEnd"/>
            <w:r w:rsidRPr="00994FEE">
              <w:rPr>
                <w:rFonts w:ascii="Arial" w:hAnsi="Arial" w:cs="Arial"/>
              </w:rPr>
              <w:t xml:space="preserve"> </w:t>
            </w:r>
          </w:p>
          <w:p w:rsidR="002619C4" w:rsidRPr="00994FEE" w:rsidRDefault="002619C4" w:rsidP="00B21923">
            <w:pPr>
              <w:rPr>
                <w:rFonts w:ascii="Arial" w:hAnsi="Arial" w:cs="Arial"/>
              </w:rPr>
            </w:pPr>
            <w:r w:rsidRPr="00994FEE">
              <w:rPr>
                <w:rFonts w:ascii="Arial" w:hAnsi="Arial" w:cs="Arial"/>
                <w:b/>
                <w:bCs/>
              </w:rPr>
              <w:t xml:space="preserve">8.12(d) </w:t>
            </w:r>
            <w:r w:rsidRPr="00994FEE">
              <w:rPr>
                <w:rFonts w:ascii="Arial" w:hAnsi="Arial" w:cs="Arial"/>
              </w:rPr>
              <w:t xml:space="preserve">SOPE 4: Land Rear of West Street, Partway Lane </w:t>
            </w:r>
          </w:p>
          <w:p w:rsidR="002619C4" w:rsidRPr="00994FEE" w:rsidRDefault="002619C4" w:rsidP="00B21923">
            <w:pPr>
              <w:rPr>
                <w:rFonts w:ascii="Arial" w:hAnsi="Arial" w:cs="Arial"/>
              </w:rPr>
            </w:pPr>
            <w:r w:rsidRPr="00994FEE">
              <w:rPr>
                <w:rFonts w:ascii="Arial" w:hAnsi="Arial" w:cs="Arial"/>
                <w:b/>
                <w:bCs/>
              </w:rPr>
              <w:t xml:space="preserve">8.12(e) </w:t>
            </w:r>
            <w:r w:rsidRPr="00994FEE">
              <w:rPr>
                <w:rFonts w:ascii="Arial" w:hAnsi="Arial" w:cs="Arial"/>
              </w:rPr>
              <w:t xml:space="preserve">SOPE 5: Land off Lampreys Lane/ Behind Moor Villas </w:t>
            </w:r>
          </w:p>
          <w:p w:rsidR="002619C4" w:rsidRPr="00994FEE" w:rsidRDefault="002619C4" w:rsidP="00B21923">
            <w:pPr>
              <w:rPr>
                <w:rFonts w:ascii="Arial" w:hAnsi="Arial" w:cs="Arial"/>
              </w:rPr>
            </w:pPr>
            <w:r w:rsidRPr="00994FEE">
              <w:rPr>
                <w:rFonts w:ascii="Arial" w:hAnsi="Arial" w:cs="Arial"/>
                <w:b/>
                <w:bCs/>
              </w:rPr>
              <w:t xml:space="preserve">8.12(f) </w:t>
            </w:r>
            <w:r w:rsidRPr="00994FEE">
              <w:rPr>
                <w:rFonts w:ascii="Arial" w:hAnsi="Arial" w:cs="Arial"/>
              </w:rPr>
              <w:t>Another option (please specify)</w:t>
            </w:r>
          </w:p>
        </w:tc>
        <w:tc>
          <w:tcPr>
            <w:tcW w:w="11907" w:type="dxa"/>
          </w:tcPr>
          <w:p w:rsidR="002619C4" w:rsidRPr="005B3D5F" w:rsidRDefault="0059080C">
            <w:pPr>
              <w:rPr>
                <w:rFonts w:ascii="Arial" w:hAnsi="Arial" w:cs="Arial"/>
                <w:u w:val="single"/>
              </w:rPr>
            </w:pPr>
            <w:r>
              <w:rPr>
                <w:rFonts w:ascii="Arial" w:hAnsi="Arial" w:cs="Arial"/>
              </w:rPr>
              <w:t>(a)</w:t>
            </w:r>
            <w:r w:rsidR="00AC2035">
              <w:rPr>
                <w:rFonts w:ascii="Arial" w:hAnsi="Arial" w:cs="Arial"/>
              </w:rPr>
              <w:t xml:space="preserve"> </w:t>
            </w:r>
            <w:r w:rsidR="00AC2035" w:rsidRPr="005B3D5F">
              <w:rPr>
                <w:rFonts w:ascii="Arial" w:hAnsi="Arial" w:cs="Arial"/>
                <w:u w:val="single"/>
              </w:rPr>
              <w:t>South of Hospital Lane</w:t>
            </w:r>
          </w:p>
          <w:p w:rsidR="00AC2035" w:rsidRDefault="00AC2035">
            <w:pPr>
              <w:rPr>
                <w:rFonts w:ascii="Arial" w:hAnsi="Arial" w:cs="Arial"/>
              </w:rPr>
            </w:pPr>
          </w:p>
          <w:p w:rsidR="00AC2035" w:rsidRDefault="00AC2035" w:rsidP="005B3D5F">
            <w:pPr>
              <w:ind w:left="743"/>
              <w:rPr>
                <w:rFonts w:ascii="Arial" w:hAnsi="Arial" w:cs="Arial"/>
              </w:rPr>
            </w:pPr>
            <w:r>
              <w:rPr>
                <w:rFonts w:ascii="Arial" w:hAnsi="Arial" w:cs="Arial"/>
              </w:rPr>
              <w:t>Most comments received are in favour of this potential allocation. Specific points made are that:</w:t>
            </w:r>
          </w:p>
          <w:p w:rsidR="00AC2035" w:rsidRDefault="009A1C0A" w:rsidP="00A70AF1">
            <w:pPr>
              <w:pStyle w:val="ListParagraph"/>
              <w:numPr>
                <w:ilvl w:val="0"/>
                <w:numId w:val="112"/>
              </w:numPr>
              <w:rPr>
                <w:rFonts w:ascii="Arial" w:hAnsi="Arial" w:cs="Arial"/>
              </w:rPr>
            </w:pPr>
            <w:r>
              <w:rPr>
                <w:rFonts w:ascii="Arial" w:hAnsi="Arial" w:cs="Arial"/>
              </w:rPr>
              <w:t>Other O</w:t>
            </w:r>
            <w:r w:rsidR="005B3D5F">
              <w:rPr>
                <w:rFonts w:ascii="Arial" w:hAnsi="Arial" w:cs="Arial"/>
              </w:rPr>
              <w:t>ptions</w:t>
            </w:r>
            <w:r w:rsidR="005B3D5F" w:rsidRPr="005B3D5F">
              <w:rPr>
                <w:rFonts w:ascii="Arial" w:hAnsi="Arial" w:cs="Arial"/>
              </w:rPr>
              <w:t xml:space="preserve"> would put pressure on West Street, already congested with parking</w:t>
            </w:r>
            <w:r w:rsidR="005B3D5F">
              <w:rPr>
                <w:rFonts w:ascii="Arial" w:hAnsi="Arial" w:cs="Arial"/>
              </w:rPr>
              <w:t>.</w:t>
            </w:r>
          </w:p>
          <w:p w:rsidR="005B3D5F" w:rsidRDefault="005B3D5F" w:rsidP="00A70AF1">
            <w:pPr>
              <w:pStyle w:val="ListParagraph"/>
              <w:numPr>
                <w:ilvl w:val="0"/>
                <w:numId w:val="112"/>
              </w:numPr>
              <w:rPr>
                <w:rFonts w:ascii="Arial" w:hAnsi="Arial" w:cs="Arial"/>
              </w:rPr>
            </w:pPr>
            <w:r>
              <w:rPr>
                <w:rFonts w:ascii="Arial" w:hAnsi="Arial" w:cs="Arial"/>
              </w:rPr>
              <w:t xml:space="preserve">The site </w:t>
            </w:r>
            <w:r w:rsidRPr="000E4B67">
              <w:rPr>
                <w:rFonts w:ascii="Arial" w:hAnsi="Arial" w:cs="Arial"/>
              </w:rPr>
              <w:t xml:space="preserve">has the advantage of being joined on three sides by existing homes and the hospital. The site would not impair views to the east. It has potential to provide a new footpath to the medical facilities. Additional public parking is something Persimmon would be prepared to explore. It is identified in the </w:t>
            </w:r>
            <w:proofErr w:type="spellStart"/>
            <w:r w:rsidRPr="000E4B67">
              <w:rPr>
                <w:rFonts w:ascii="Arial" w:hAnsi="Arial" w:cs="Arial"/>
              </w:rPr>
              <w:t>Aecom</w:t>
            </w:r>
            <w:proofErr w:type="spellEnd"/>
            <w:r w:rsidRPr="000E4B67">
              <w:rPr>
                <w:rFonts w:ascii="Arial" w:hAnsi="Arial" w:cs="Arial"/>
              </w:rPr>
              <w:t xml:space="preserve"> Appraisal as performing better than any of the other options.</w:t>
            </w:r>
            <w:r>
              <w:rPr>
                <w:rFonts w:ascii="Arial" w:hAnsi="Arial" w:cs="Arial"/>
              </w:rPr>
              <w:t xml:space="preserve"> </w:t>
            </w:r>
            <w:proofErr w:type="gramStart"/>
            <w:r>
              <w:rPr>
                <w:rFonts w:ascii="Arial" w:hAnsi="Arial" w:cs="Arial"/>
              </w:rPr>
              <w:t>it</w:t>
            </w:r>
            <w:proofErr w:type="gramEnd"/>
            <w:r>
              <w:rPr>
                <w:rFonts w:ascii="Arial" w:hAnsi="Arial" w:cs="Arial"/>
              </w:rPr>
              <w:t xml:space="preserve"> </w:t>
            </w:r>
            <w:r w:rsidRPr="000E4B67">
              <w:rPr>
                <w:rFonts w:ascii="Arial" w:hAnsi="Arial" w:cs="Arial"/>
              </w:rPr>
              <w:t>is likely to contribute to a development of over 130 homes</w:t>
            </w:r>
            <w:r>
              <w:rPr>
                <w:rFonts w:ascii="Arial" w:hAnsi="Arial" w:cs="Arial"/>
              </w:rPr>
              <w:t>.</w:t>
            </w:r>
          </w:p>
          <w:p w:rsidR="005B3D5F" w:rsidRDefault="005B3D5F" w:rsidP="00A70AF1">
            <w:pPr>
              <w:pStyle w:val="ListParagraph"/>
              <w:numPr>
                <w:ilvl w:val="0"/>
                <w:numId w:val="112"/>
              </w:numPr>
              <w:rPr>
                <w:rFonts w:ascii="Arial" w:hAnsi="Arial" w:cs="Arial"/>
              </w:rPr>
            </w:pPr>
            <w:r>
              <w:rPr>
                <w:rFonts w:ascii="Arial" w:hAnsi="Arial" w:cs="Arial"/>
              </w:rPr>
              <w:t xml:space="preserve">This is one </w:t>
            </w:r>
            <w:r w:rsidRPr="000E4B67">
              <w:rPr>
                <w:rFonts w:ascii="Arial" w:hAnsi="Arial" w:cs="Arial"/>
              </w:rPr>
              <w:t>SSDC</w:t>
            </w:r>
            <w:r>
              <w:rPr>
                <w:rFonts w:ascii="Arial" w:hAnsi="Arial" w:cs="Arial"/>
              </w:rPr>
              <w:t>’s</w:t>
            </w:r>
            <w:r w:rsidRPr="000E4B67">
              <w:rPr>
                <w:rFonts w:ascii="Arial" w:hAnsi="Arial" w:cs="Arial"/>
              </w:rPr>
              <w:t xml:space="preserve"> Conservation Unit</w:t>
            </w:r>
            <w:r>
              <w:rPr>
                <w:rFonts w:ascii="Arial" w:hAnsi="Arial" w:cs="Arial"/>
              </w:rPr>
              <w:t xml:space="preserve">’s </w:t>
            </w:r>
            <w:r w:rsidRPr="000E4B67">
              <w:rPr>
                <w:rFonts w:ascii="Arial" w:hAnsi="Arial" w:cs="Arial"/>
              </w:rPr>
              <w:t>preferred landscape</w:t>
            </w:r>
            <w:r>
              <w:rPr>
                <w:rFonts w:ascii="Arial" w:hAnsi="Arial" w:cs="Arial"/>
              </w:rPr>
              <w:t xml:space="preserve"> options.</w:t>
            </w:r>
          </w:p>
          <w:p w:rsidR="005B3D5F" w:rsidRDefault="005B3D5F" w:rsidP="005B3D5F">
            <w:pPr>
              <w:rPr>
                <w:rFonts w:ascii="Arial" w:hAnsi="Arial" w:cs="Arial"/>
              </w:rPr>
            </w:pPr>
          </w:p>
          <w:p w:rsidR="005B3D5F" w:rsidRDefault="005B3D5F" w:rsidP="00A70AF1">
            <w:pPr>
              <w:pStyle w:val="ListParagraph"/>
              <w:numPr>
                <w:ilvl w:val="0"/>
                <w:numId w:val="112"/>
              </w:numPr>
              <w:rPr>
                <w:rFonts w:ascii="Arial" w:hAnsi="Arial" w:cs="Arial"/>
              </w:rPr>
            </w:pPr>
            <w:r w:rsidRPr="005B3D5F">
              <w:rPr>
                <w:rFonts w:ascii="Arial" w:hAnsi="Arial" w:cs="Arial"/>
              </w:rPr>
              <w:t xml:space="preserve">There are, however, some concerns with access and </w:t>
            </w:r>
            <w:proofErr w:type="spellStart"/>
            <w:r w:rsidRPr="005B3D5F">
              <w:rPr>
                <w:rFonts w:ascii="Arial" w:hAnsi="Arial" w:cs="Arial"/>
              </w:rPr>
              <w:t>RoW</w:t>
            </w:r>
            <w:proofErr w:type="spellEnd"/>
            <w:r w:rsidRPr="005B3D5F">
              <w:rPr>
                <w:rFonts w:ascii="Arial" w:hAnsi="Arial" w:cs="Arial"/>
              </w:rPr>
              <w:t xml:space="preserve"> conflicts</w:t>
            </w:r>
            <w:r>
              <w:rPr>
                <w:rFonts w:ascii="Arial" w:hAnsi="Arial" w:cs="Arial"/>
              </w:rPr>
              <w:t>.</w:t>
            </w:r>
          </w:p>
          <w:p w:rsidR="005B3D5F" w:rsidRPr="005B3D5F" w:rsidRDefault="005B3D5F" w:rsidP="005B3D5F">
            <w:pPr>
              <w:pStyle w:val="ListParagraph"/>
              <w:rPr>
                <w:rFonts w:ascii="Arial" w:hAnsi="Arial" w:cs="Arial"/>
              </w:rPr>
            </w:pPr>
          </w:p>
          <w:p w:rsidR="005B3D5F" w:rsidRDefault="0059080C" w:rsidP="005B3D5F">
            <w:pPr>
              <w:rPr>
                <w:rFonts w:ascii="Arial" w:hAnsi="Arial" w:cs="Arial"/>
              </w:rPr>
            </w:pPr>
            <w:r>
              <w:rPr>
                <w:rFonts w:ascii="Arial" w:hAnsi="Arial" w:cs="Arial"/>
              </w:rPr>
              <w:t>(b)</w:t>
            </w:r>
            <w:r w:rsidR="005B3D5F">
              <w:rPr>
                <w:rFonts w:ascii="Arial" w:hAnsi="Arial" w:cs="Arial"/>
              </w:rPr>
              <w:t xml:space="preserve"> </w:t>
            </w:r>
            <w:r w:rsidR="005B3D5F" w:rsidRPr="005B3D5F">
              <w:rPr>
                <w:rFonts w:ascii="Arial" w:hAnsi="Arial" w:cs="Arial"/>
                <w:u w:val="single"/>
              </w:rPr>
              <w:t>Lampreys Lane</w:t>
            </w:r>
            <w:r w:rsidR="005B3D5F" w:rsidRPr="000E4B67">
              <w:rPr>
                <w:rFonts w:ascii="Arial" w:hAnsi="Arial" w:cs="Arial"/>
              </w:rPr>
              <w:t xml:space="preserve"> </w:t>
            </w:r>
          </w:p>
          <w:p w:rsidR="005B3D5F" w:rsidRDefault="005B3D5F" w:rsidP="005B3D5F">
            <w:pPr>
              <w:rPr>
                <w:rFonts w:ascii="Arial" w:hAnsi="Arial" w:cs="Arial"/>
              </w:rPr>
            </w:pPr>
          </w:p>
          <w:p w:rsidR="005B3D5F" w:rsidRDefault="005B3D5F" w:rsidP="00A70AF1">
            <w:pPr>
              <w:pStyle w:val="ListParagraph"/>
              <w:numPr>
                <w:ilvl w:val="0"/>
                <w:numId w:val="112"/>
              </w:numPr>
              <w:rPr>
                <w:rFonts w:ascii="Arial" w:hAnsi="Arial" w:cs="Arial"/>
              </w:rPr>
            </w:pPr>
            <w:r w:rsidRPr="005B3D5F">
              <w:rPr>
                <w:rFonts w:ascii="Arial" w:hAnsi="Arial" w:cs="Arial"/>
              </w:rPr>
              <w:t>Very few comments have been received expressing support for the inclusion of this site, although it is one SSDC’s Conservation Unit’s preferred landscape options.</w:t>
            </w:r>
          </w:p>
          <w:p w:rsidR="005B3D5F" w:rsidRDefault="005B3D5F" w:rsidP="005B3D5F">
            <w:pPr>
              <w:rPr>
                <w:rFonts w:ascii="Arial" w:hAnsi="Arial" w:cs="Arial"/>
              </w:rPr>
            </w:pPr>
          </w:p>
          <w:p w:rsidR="005B3D5F" w:rsidRDefault="005B3D5F" w:rsidP="005B3D5F">
            <w:pPr>
              <w:rPr>
                <w:rFonts w:ascii="Arial" w:hAnsi="Arial" w:cs="Arial"/>
              </w:rPr>
            </w:pPr>
            <w:r>
              <w:rPr>
                <w:rFonts w:ascii="Arial" w:hAnsi="Arial" w:cs="Arial"/>
              </w:rPr>
              <w:t>Concerns about the site are that:</w:t>
            </w:r>
          </w:p>
          <w:p w:rsidR="005B3D5F" w:rsidRDefault="005B3D5F" w:rsidP="005B3D5F">
            <w:pPr>
              <w:rPr>
                <w:rFonts w:ascii="Arial" w:hAnsi="Arial" w:cs="Arial"/>
              </w:rPr>
            </w:pPr>
          </w:p>
          <w:p w:rsidR="005B3D5F" w:rsidRPr="00CE3CE2" w:rsidRDefault="005B3D5F" w:rsidP="00A70AF1">
            <w:pPr>
              <w:pStyle w:val="ListParagraph"/>
              <w:numPr>
                <w:ilvl w:val="0"/>
                <w:numId w:val="112"/>
              </w:numPr>
              <w:rPr>
                <w:rFonts w:ascii="Arial" w:hAnsi="Arial" w:cs="Arial"/>
              </w:rPr>
            </w:pPr>
            <w:r>
              <w:rPr>
                <w:rFonts w:ascii="Arial" w:hAnsi="Arial" w:cs="Arial"/>
              </w:rPr>
              <w:t>The site lie</w:t>
            </w:r>
            <w:r w:rsidRPr="000E4B67">
              <w:rPr>
                <w:rFonts w:ascii="Arial" w:hAnsi="Arial" w:cs="Arial"/>
              </w:rPr>
              <w:t>s on a flood plain</w:t>
            </w:r>
            <w:r>
              <w:rPr>
                <w:rFonts w:ascii="Arial" w:hAnsi="Arial" w:cs="Arial"/>
              </w:rPr>
              <w:t>.</w:t>
            </w:r>
            <w:r w:rsidR="00CE3CE2">
              <w:rPr>
                <w:rFonts w:ascii="Arial" w:hAnsi="Arial" w:cs="Arial"/>
              </w:rPr>
              <w:t xml:space="preserve"> It is said that </w:t>
            </w:r>
            <w:r w:rsidR="00CE3CE2" w:rsidRPr="000E4B67">
              <w:rPr>
                <w:rFonts w:ascii="Arial" w:hAnsi="Arial" w:cs="Arial"/>
              </w:rPr>
              <w:t xml:space="preserve">development of this field would leave a large part of South </w:t>
            </w:r>
            <w:proofErr w:type="spellStart"/>
            <w:r w:rsidR="00CE3CE2" w:rsidRPr="000E4B67">
              <w:rPr>
                <w:rFonts w:ascii="Arial" w:hAnsi="Arial" w:cs="Arial"/>
              </w:rPr>
              <w:t>Petherton</w:t>
            </w:r>
            <w:proofErr w:type="spellEnd"/>
            <w:r w:rsidR="00CE3CE2" w:rsidRPr="000E4B67">
              <w:rPr>
                <w:rFonts w:ascii="Arial" w:hAnsi="Arial" w:cs="Arial"/>
              </w:rPr>
              <w:t xml:space="preserve"> in serious danger of flooding. The field is regularly saturated with water. Hele Lane, The Sheep Wash, </w:t>
            </w:r>
            <w:proofErr w:type="spellStart"/>
            <w:r w:rsidR="00CE3CE2" w:rsidRPr="000E4B67">
              <w:rPr>
                <w:rFonts w:ascii="Arial" w:hAnsi="Arial" w:cs="Arial"/>
              </w:rPr>
              <w:t>Burnworthy</w:t>
            </w:r>
            <w:proofErr w:type="spellEnd"/>
            <w:r w:rsidR="00CE3CE2" w:rsidRPr="000E4B67">
              <w:rPr>
                <w:rFonts w:ascii="Arial" w:hAnsi="Arial" w:cs="Arial"/>
              </w:rPr>
              <w:t xml:space="preserve"> and St Thomas Mews, lower part of St James Street, </w:t>
            </w:r>
            <w:proofErr w:type="spellStart"/>
            <w:r w:rsidR="00CE3CE2" w:rsidRPr="000E4B67">
              <w:rPr>
                <w:rFonts w:ascii="Arial" w:hAnsi="Arial" w:cs="Arial"/>
              </w:rPr>
              <w:t>Prigg</w:t>
            </w:r>
            <w:proofErr w:type="spellEnd"/>
            <w:r w:rsidR="00CE3CE2" w:rsidRPr="000E4B67">
              <w:rPr>
                <w:rFonts w:ascii="Arial" w:hAnsi="Arial" w:cs="Arial"/>
              </w:rPr>
              <w:t xml:space="preserve"> Lane and part of Silver Street would be at risk of flooding.</w:t>
            </w:r>
          </w:p>
          <w:p w:rsidR="005B3D5F" w:rsidRDefault="005B3D5F" w:rsidP="00A70AF1">
            <w:pPr>
              <w:pStyle w:val="ListParagraph"/>
              <w:numPr>
                <w:ilvl w:val="0"/>
                <w:numId w:val="112"/>
              </w:numPr>
              <w:rPr>
                <w:rFonts w:ascii="Arial" w:hAnsi="Arial" w:cs="Arial"/>
              </w:rPr>
            </w:pPr>
            <w:r>
              <w:rPr>
                <w:rFonts w:ascii="Arial" w:hAnsi="Arial" w:cs="Arial"/>
              </w:rPr>
              <w:t xml:space="preserve">There are </w:t>
            </w:r>
            <w:r w:rsidRPr="000E4B67">
              <w:rPr>
                <w:rFonts w:ascii="Arial" w:hAnsi="Arial" w:cs="Arial"/>
              </w:rPr>
              <w:t xml:space="preserve">concerns with access and </w:t>
            </w:r>
            <w:proofErr w:type="spellStart"/>
            <w:r w:rsidRPr="000E4B67">
              <w:rPr>
                <w:rFonts w:ascii="Arial" w:hAnsi="Arial" w:cs="Arial"/>
              </w:rPr>
              <w:t>RoW</w:t>
            </w:r>
            <w:proofErr w:type="spellEnd"/>
            <w:r w:rsidRPr="000E4B67">
              <w:rPr>
                <w:rFonts w:ascii="Arial" w:hAnsi="Arial" w:cs="Arial"/>
              </w:rPr>
              <w:t xml:space="preserve"> conflicts</w:t>
            </w:r>
            <w:r>
              <w:rPr>
                <w:rFonts w:ascii="Arial" w:hAnsi="Arial" w:cs="Arial"/>
              </w:rPr>
              <w:t>.</w:t>
            </w:r>
          </w:p>
          <w:p w:rsidR="005B3D5F" w:rsidRPr="000E4B67" w:rsidRDefault="005B3D5F" w:rsidP="00A70AF1">
            <w:pPr>
              <w:pStyle w:val="ListParagraph"/>
              <w:numPr>
                <w:ilvl w:val="0"/>
                <w:numId w:val="112"/>
              </w:numPr>
              <w:rPr>
                <w:rFonts w:ascii="Arial" w:hAnsi="Arial" w:cs="Arial"/>
              </w:rPr>
            </w:pPr>
            <w:r>
              <w:rPr>
                <w:rFonts w:ascii="Arial" w:hAnsi="Arial" w:cs="Arial"/>
              </w:rPr>
              <w:t xml:space="preserve">Development here </w:t>
            </w:r>
            <w:r w:rsidRPr="000E4B67">
              <w:rPr>
                <w:rFonts w:ascii="Arial" w:hAnsi="Arial" w:cs="Arial"/>
              </w:rPr>
              <w:t xml:space="preserve">would have a significant negative impact. Traffic movements from these sites would all feed into West Street then exit the village either by the narrow road leading to </w:t>
            </w:r>
            <w:proofErr w:type="spellStart"/>
            <w:r w:rsidRPr="000E4B67">
              <w:rPr>
                <w:rFonts w:ascii="Arial" w:hAnsi="Arial" w:cs="Arial"/>
              </w:rPr>
              <w:t>Lopen</w:t>
            </w:r>
            <w:proofErr w:type="spellEnd"/>
            <w:r w:rsidRPr="000E4B67">
              <w:rPr>
                <w:rFonts w:ascii="Arial" w:hAnsi="Arial" w:cs="Arial"/>
              </w:rPr>
              <w:t xml:space="preserve"> Head or St James Street.</w:t>
            </w:r>
          </w:p>
          <w:p w:rsidR="00CE3CE2" w:rsidRPr="000E4B67" w:rsidRDefault="00CE3CE2" w:rsidP="00A70AF1">
            <w:pPr>
              <w:pStyle w:val="ListParagraph"/>
              <w:numPr>
                <w:ilvl w:val="0"/>
                <w:numId w:val="112"/>
              </w:numPr>
              <w:rPr>
                <w:rFonts w:ascii="Arial" w:hAnsi="Arial" w:cs="Arial"/>
              </w:rPr>
            </w:pPr>
            <w:proofErr w:type="gramStart"/>
            <w:r w:rsidRPr="000E4B67">
              <w:rPr>
                <w:rFonts w:ascii="Arial" w:hAnsi="Arial" w:cs="Arial"/>
              </w:rPr>
              <w:t>development</w:t>
            </w:r>
            <w:proofErr w:type="gramEnd"/>
            <w:r w:rsidRPr="000E4B67">
              <w:rPr>
                <w:rFonts w:ascii="Arial" w:hAnsi="Arial" w:cs="Arial"/>
              </w:rPr>
              <w:t xml:space="preserve"> of this field would leave a large part of South </w:t>
            </w:r>
            <w:proofErr w:type="spellStart"/>
            <w:r w:rsidRPr="000E4B67">
              <w:rPr>
                <w:rFonts w:ascii="Arial" w:hAnsi="Arial" w:cs="Arial"/>
              </w:rPr>
              <w:t>Petherton</w:t>
            </w:r>
            <w:proofErr w:type="spellEnd"/>
            <w:r w:rsidRPr="000E4B67">
              <w:rPr>
                <w:rFonts w:ascii="Arial" w:hAnsi="Arial" w:cs="Arial"/>
              </w:rPr>
              <w:t xml:space="preserve"> in serious danger of flooding. The field is regularly saturated with water. Hele Lane, The Sheep Wash, </w:t>
            </w:r>
            <w:proofErr w:type="spellStart"/>
            <w:r w:rsidRPr="000E4B67">
              <w:rPr>
                <w:rFonts w:ascii="Arial" w:hAnsi="Arial" w:cs="Arial"/>
              </w:rPr>
              <w:t>Burnworthy</w:t>
            </w:r>
            <w:proofErr w:type="spellEnd"/>
            <w:r w:rsidRPr="000E4B67">
              <w:rPr>
                <w:rFonts w:ascii="Arial" w:hAnsi="Arial" w:cs="Arial"/>
              </w:rPr>
              <w:t xml:space="preserve"> and St Thomas Mews, lower part of St James Street, </w:t>
            </w:r>
            <w:proofErr w:type="spellStart"/>
            <w:r w:rsidRPr="000E4B67">
              <w:rPr>
                <w:rFonts w:ascii="Arial" w:hAnsi="Arial" w:cs="Arial"/>
              </w:rPr>
              <w:t>Prigg</w:t>
            </w:r>
            <w:proofErr w:type="spellEnd"/>
            <w:r w:rsidRPr="000E4B67">
              <w:rPr>
                <w:rFonts w:ascii="Arial" w:hAnsi="Arial" w:cs="Arial"/>
              </w:rPr>
              <w:t xml:space="preserve"> Lane and part of Silver Street would be at risk of flooding.</w:t>
            </w:r>
          </w:p>
          <w:p w:rsidR="005B3D5F" w:rsidRDefault="00CE3CE2" w:rsidP="00A70AF1">
            <w:pPr>
              <w:pStyle w:val="ListParagraph"/>
              <w:numPr>
                <w:ilvl w:val="0"/>
                <w:numId w:val="112"/>
              </w:numPr>
              <w:rPr>
                <w:rFonts w:ascii="Arial" w:hAnsi="Arial" w:cs="Arial"/>
              </w:rPr>
            </w:pPr>
            <w:r w:rsidRPr="000E4B67">
              <w:rPr>
                <w:rFonts w:ascii="Arial" w:hAnsi="Arial" w:cs="Arial"/>
              </w:rPr>
              <w:t>Historic England considers the site to be sensitive due to proximity to a number of heritage assets.</w:t>
            </w:r>
          </w:p>
          <w:p w:rsidR="009A1C0A" w:rsidRDefault="009A1C0A" w:rsidP="009A1C0A">
            <w:pPr>
              <w:rPr>
                <w:rFonts w:ascii="Arial" w:hAnsi="Arial" w:cs="Arial"/>
              </w:rPr>
            </w:pPr>
          </w:p>
          <w:p w:rsidR="009A1C0A" w:rsidRDefault="0059080C" w:rsidP="009A1C0A">
            <w:pPr>
              <w:rPr>
                <w:rFonts w:ascii="Arial" w:hAnsi="Arial" w:cs="Arial"/>
                <w:u w:val="single"/>
              </w:rPr>
            </w:pPr>
            <w:r>
              <w:rPr>
                <w:rFonts w:ascii="Arial" w:hAnsi="Arial" w:cs="Arial"/>
              </w:rPr>
              <w:t>(c)</w:t>
            </w:r>
            <w:r w:rsidR="009A1C0A">
              <w:rPr>
                <w:rFonts w:ascii="Arial" w:hAnsi="Arial" w:cs="Arial"/>
              </w:rPr>
              <w:t xml:space="preserve"> </w:t>
            </w:r>
            <w:r w:rsidR="009A1C0A" w:rsidRPr="009A1C0A">
              <w:rPr>
                <w:rFonts w:ascii="Arial" w:hAnsi="Arial" w:cs="Arial"/>
                <w:u w:val="single"/>
              </w:rPr>
              <w:t xml:space="preserve">Rear of </w:t>
            </w:r>
            <w:proofErr w:type="spellStart"/>
            <w:r w:rsidR="009A1C0A" w:rsidRPr="009A1C0A">
              <w:rPr>
                <w:rFonts w:ascii="Arial" w:hAnsi="Arial" w:cs="Arial"/>
                <w:u w:val="single"/>
              </w:rPr>
              <w:t>Littlehays</w:t>
            </w:r>
            <w:proofErr w:type="spellEnd"/>
          </w:p>
          <w:p w:rsidR="009A1C0A" w:rsidRDefault="009A1C0A" w:rsidP="009A1C0A">
            <w:pPr>
              <w:rPr>
                <w:rFonts w:ascii="Arial" w:hAnsi="Arial" w:cs="Arial"/>
                <w:u w:val="single"/>
              </w:rPr>
            </w:pPr>
          </w:p>
          <w:p w:rsidR="009A1C0A" w:rsidRDefault="009A1C0A" w:rsidP="009A1C0A">
            <w:pPr>
              <w:ind w:left="743"/>
              <w:rPr>
                <w:rFonts w:ascii="Arial" w:hAnsi="Arial" w:cs="Arial"/>
              </w:rPr>
            </w:pPr>
            <w:r>
              <w:rPr>
                <w:rFonts w:ascii="Arial" w:hAnsi="Arial" w:cs="Arial"/>
              </w:rPr>
              <w:t xml:space="preserve">Most comments received are </w:t>
            </w:r>
            <w:r w:rsidRPr="009A1C0A">
              <w:rPr>
                <w:rFonts w:ascii="Arial" w:hAnsi="Arial" w:cs="Arial"/>
              </w:rPr>
              <w:t>in favour of this po</w:t>
            </w:r>
            <w:r>
              <w:rPr>
                <w:rFonts w:ascii="Arial" w:hAnsi="Arial" w:cs="Arial"/>
              </w:rPr>
              <w:t>tential allocation, with statements that</w:t>
            </w:r>
            <w:r w:rsidRPr="009A1C0A">
              <w:rPr>
                <w:rFonts w:ascii="Arial" w:hAnsi="Arial" w:cs="Arial"/>
              </w:rPr>
              <w:t>:</w:t>
            </w:r>
          </w:p>
          <w:p w:rsidR="009A1C0A" w:rsidRPr="009A1C0A" w:rsidRDefault="009A1C0A" w:rsidP="00A70AF1">
            <w:pPr>
              <w:pStyle w:val="ListParagraph"/>
              <w:numPr>
                <w:ilvl w:val="0"/>
                <w:numId w:val="112"/>
              </w:numPr>
              <w:rPr>
                <w:rFonts w:ascii="Arial" w:hAnsi="Arial" w:cs="Arial"/>
              </w:rPr>
            </w:pPr>
            <w:r w:rsidRPr="009A1C0A">
              <w:rPr>
                <w:rFonts w:ascii="Arial" w:hAnsi="Arial" w:cs="Arial"/>
              </w:rPr>
              <w:t>Other Options would put pressure on West Street, already congested with parking.</w:t>
            </w:r>
          </w:p>
          <w:p w:rsidR="009A1C0A" w:rsidRPr="009A1C0A" w:rsidRDefault="009A1C0A" w:rsidP="00A70AF1">
            <w:pPr>
              <w:pStyle w:val="ListParagraph"/>
              <w:numPr>
                <w:ilvl w:val="0"/>
                <w:numId w:val="112"/>
              </w:numPr>
              <w:rPr>
                <w:rFonts w:ascii="Arial" w:hAnsi="Arial" w:cs="Arial"/>
                <w:u w:val="single"/>
              </w:rPr>
            </w:pPr>
            <w:r w:rsidRPr="009A1C0A">
              <w:rPr>
                <w:rFonts w:ascii="Arial" w:hAnsi="Arial" w:cs="Arial"/>
              </w:rPr>
              <w:t>It would have little impact on the village.</w:t>
            </w:r>
            <w:r>
              <w:rPr>
                <w:rFonts w:ascii="Arial" w:hAnsi="Arial" w:cs="Arial"/>
              </w:rPr>
              <w:t xml:space="preserve"> It </w:t>
            </w:r>
            <w:r w:rsidRPr="000E4B67">
              <w:rPr>
                <w:rFonts w:ascii="Arial" w:hAnsi="Arial" w:cs="Arial"/>
              </w:rPr>
              <w:t>is surrounded by development on three sides, so is an infill site. It is visually self-contained, with minimal views from the public domain.</w:t>
            </w:r>
          </w:p>
          <w:p w:rsidR="009A1C0A" w:rsidRDefault="009A1C0A" w:rsidP="00A70AF1">
            <w:pPr>
              <w:pStyle w:val="ListParagraph"/>
              <w:numPr>
                <w:ilvl w:val="0"/>
                <w:numId w:val="112"/>
              </w:numPr>
              <w:rPr>
                <w:rFonts w:ascii="Arial" w:hAnsi="Arial" w:cs="Arial"/>
              </w:rPr>
            </w:pPr>
            <w:r>
              <w:rPr>
                <w:rFonts w:ascii="Arial" w:hAnsi="Arial" w:cs="Arial"/>
              </w:rPr>
              <w:t xml:space="preserve">This is one </w:t>
            </w:r>
            <w:r w:rsidRPr="000E4B67">
              <w:rPr>
                <w:rFonts w:ascii="Arial" w:hAnsi="Arial" w:cs="Arial"/>
              </w:rPr>
              <w:t>SSDC</w:t>
            </w:r>
            <w:r>
              <w:rPr>
                <w:rFonts w:ascii="Arial" w:hAnsi="Arial" w:cs="Arial"/>
              </w:rPr>
              <w:t>’s</w:t>
            </w:r>
            <w:r w:rsidRPr="000E4B67">
              <w:rPr>
                <w:rFonts w:ascii="Arial" w:hAnsi="Arial" w:cs="Arial"/>
              </w:rPr>
              <w:t xml:space="preserve"> Conservation Unit</w:t>
            </w:r>
            <w:r>
              <w:rPr>
                <w:rFonts w:ascii="Arial" w:hAnsi="Arial" w:cs="Arial"/>
              </w:rPr>
              <w:t xml:space="preserve">’s </w:t>
            </w:r>
            <w:r w:rsidRPr="000E4B67">
              <w:rPr>
                <w:rFonts w:ascii="Arial" w:hAnsi="Arial" w:cs="Arial"/>
              </w:rPr>
              <w:t>preferred landscape</w:t>
            </w:r>
            <w:r>
              <w:rPr>
                <w:rFonts w:ascii="Arial" w:hAnsi="Arial" w:cs="Arial"/>
              </w:rPr>
              <w:t xml:space="preserve"> options.</w:t>
            </w:r>
          </w:p>
          <w:p w:rsidR="009A1C0A" w:rsidRPr="009A1C0A" w:rsidRDefault="009A1C0A" w:rsidP="00A70AF1">
            <w:pPr>
              <w:pStyle w:val="ListParagraph"/>
              <w:numPr>
                <w:ilvl w:val="0"/>
                <w:numId w:val="112"/>
              </w:numPr>
              <w:rPr>
                <w:rFonts w:ascii="Arial" w:hAnsi="Arial" w:cs="Arial"/>
                <w:u w:val="single"/>
              </w:rPr>
            </w:pPr>
            <w:r w:rsidRPr="000E4B67">
              <w:rPr>
                <w:rFonts w:ascii="Arial" w:hAnsi="Arial" w:cs="Arial"/>
              </w:rPr>
              <w:t>The site has previously been assessed as suitable, deliverable and available housing land by the 2017 HELAA (N/SOPE/001/10) which identified a potential yield of 11 dwellings. It is viable and remains immediately available for development</w:t>
            </w:r>
            <w:r>
              <w:rPr>
                <w:rFonts w:ascii="Arial" w:hAnsi="Arial" w:cs="Arial"/>
              </w:rPr>
              <w:t>.</w:t>
            </w:r>
          </w:p>
          <w:p w:rsidR="009A1C0A" w:rsidRPr="000E4B67" w:rsidRDefault="009A1C0A" w:rsidP="00A70AF1">
            <w:pPr>
              <w:pStyle w:val="PlainText"/>
              <w:numPr>
                <w:ilvl w:val="0"/>
                <w:numId w:val="112"/>
              </w:numPr>
              <w:rPr>
                <w:rFonts w:ascii="Arial" w:hAnsi="Arial" w:cs="Arial"/>
                <w:szCs w:val="22"/>
              </w:rPr>
            </w:pPr>
            <w:r w:rsidRPr="000E4B67">
              <w:rPr>
                <w:rFonts w:ascii="Arial" w:hAnsi="Arial" w:cs="Arial"/>
                <w:szCs w:val="22"/>
              </w:rPr>
              <w:t xml:space="preserve">The site is directly adjacent to the development limits of South </w:t>
            </w:r>
            <w:proofErr w:type="spellStart"/>
            <w:r w:rsidRPr="000E4B67">
              <w:rPr>
                <w:rFonts w:ascii="Arial" w:hAnsi="Arial" w:cs="Arial"/>
                <w:szCs w:val="22"/>
              </w:rPr>
              <w:t>Petherton</w:t>
            </w:r>
            <w:proofErr w:type="spellEnd"/>
            <w:r w:rsidRPr="000E4B67">
              <w:rPr>
                <w:rFonts w:ascii="Arial" w:hAnsi="Arial" w:cs="Arial"/>
                <w:szCs w:val="22"/>
              </w:rPr>
              <w:t xml:space="preserve">. It is within walking distance of all village amenities </w:t>
            </w:r>
            <w:r>
              <w:rPr>
                <w:rFonts w:ascii="Arial" w:hAnsi="Arial" w:cs="Arial"/>
                <w:szCs w:val="22"/>
              </w:rPr>
              <w:t>including</w:t>
            </w:r>
            <w:r w:rsidRPr="000E4B67">
              <w:rPr>
                <w:rFonts w:ascii="Arial" w:hAnsi="Arial" w:cs="Arial"/>
                <w:szCs w:val="22"/>
              </w:rPr>
              <w:t xml:space="preserve"> retail, a post office, public house, infant and primary schools, a medical centre, hospital and recreational facilities.</w:t>
            </w:r>
          </w:p>
          <w:p w:rsidR="009A1C0A" w:rsidRPr="009A1C0A" w:rsidRDefault="009A1C0A" w:rsidP="00A70AF1">
            <w:pPr>
              <w:pStyle w:val="ListParagraph"/>
              <w:numPr>
                <w:ilvl w:val="0"/>
                <w:numId w:val="112"/>
              </w:numPr>
              <w:rPr>
                <w:rFonts w:ascii="Arial" w:hAnsi="Arial" w:cs="Arial"/>
                <w:u w:val="single"/>
              </w:rPr>
            </w:pPr>
            <w:r w:rsidRPr="000E4B67">
              <w:rPr>
                <w:rFonts w:ascii="Arial" w:hAnsi="Arial" w:cs="Arial"/>
              </w:rPr>
              <w:t>A modest housing development delivered at an appropriate density and scale would not harm the settlement pattern or landscape character.  And subject to appropriate design, it would not harm the setting of Hayes End Manor (Grade II* listed).</w:t>
            </w:r>
          </w:p>
          <w:p w:rsidR="009A1C0A" w:rsidRPr="009A1C0A" w:rsidRDefault="009A1C0A" w:rsidP="00A70AF1">
            <w:pPr>
              <w:pStyle w:val="ListParagraph"/>
              <w:numPr>
                <w:ilvl w:val="0"/>
                <w:numId w:val="112"/>
              </w:numPr>
              <w:rPr>
                <w:rFonts w:ascii="Arial" w:hAnsi="Arial" w:cs="Arial"/>
                <w:u w:val="single"/>
              </w:rPr>
            </w:pPr>
            <w:r>
              <w:rPr>
                <w:rFonts w:ascii="Arial" w:hAnsi="Arial" w:cs="Arial"/>
              </w:rPr>
              <w:t>The site would comply with Policy</w:t>
            </w:r>
            <w:r w:rsidRPr="000E4B67">
              <w:rPr>
                <w:rFonts w:ascii="Arial" w:hAnsi="Arial" w:cs="Arial"/>
              </w:rPr>
              <w:t xml:space="preserve"> NE2 of the emerging South </w:t>
            </w:r>
            <w:proofErr w:type="spellStart"/>
            <w:r w:rsidRPr="000E4B67">
              <w:rPr>
                <w:rFonts w:ascii="Arial" w:hAnsi="Arial" w:cs="Arial"/>
              </w:rPr>
              <w:t>Petherton</w:t>
            </w:r>
            <w:proofErr w:type="spellEnd"/>
            <w:r w:rsidRPr="000E4B67">
              <w:rPr>
                <w:rFonts w:ascii="Arial" w:hAnsi="Arial" w:cs="Arial"/>
              </w:rPr>
              <w:t xml:space="preserve"> Neighbourhood Plan.</w:t>
            </w:r>
          </w:p>
          <w:p w:rsidR="005B3D5F" w:rsidRDefault="005B3D5F" w:rsidP="005B3D5F">
            <w:pPr>
              <w:rPr>
                <w:rFonts w:ascii="Arial" w:hAnsi="Arial" w:cs="Arial"/>
              </w:rPr>
            </w:pPr>
          </w:p>
          <w:p w:rsidR="005B3D5F" w:rsidRDefault="009A1C0A" w:rsidP="00A70AF1">
            <w:pPr>
              <w:pStyle w:val="ListParagraph"/>
              <w:numPr>
                <w:ilvl w:val="0"/>
                <w:numId w:val="112"/>
              </w:numPr>
              <w:rPr>
                <w:rFonts w:ascii="Arial" w:hAnsi="Arial" w:cs="Arial"/>
              </w:rPr>
            </w:pPr>
            <w:r w:rsidRPr="009A1C0A">
              <w:rPr>
                <w:rFonts w:ascii="Arial" w:hAnsi="Arial" w:cs="Arial"/>
              </w:rPr>
              <w:t xml:space="preserve">There are, however, some concerns about access and </w:t>
            </w:r>
            <w:proofErr w:type="spellStart"/>
            <w:r w:rsidRPr="009A1C0A">
              <w:rPr>
                <w:rFonts w:ascii="Arial" w:hAnsi="Arial" w:cs="Arial"/>
              </w:rPr>
              <w:t>RoW</w:t>
            </w:r>
            <w:proofErr w:type="spellEnd"/>
            <w:r w:rsidRPr="009A1C0A">
              <w:rPr>
                <w:rFonts w:ascii="Arial" w:hAnsi="Arial" w:cs="Arial"/>
              </w:rPr>
              <w:t xml:space="preserve"> conflicts</w:t>
            </w:r>
            <w:r>
              <w:rPr>
                <w:rFonts w:ascii="Arial" w:hAnsi="Arial" w:cs="Arial"/>
              </w:rPr>
              <w:t>.</w:t>
            </w:r>
          </w:p>
          <w:p w:rsidR="009A1C0A" w:rsidRPr="009A1C0A" w:rsidRDefault="009A1C0A" w:rsidP="009A1C0A">
            <w:pPr>
              <w:pStyle w:val="ListParagraph"/>
              <w:rPr>
                <w:rFonts w:ascii="Arial" w:hAnsi="Arial" w:cs="Arial"/>
              </w:rPr>
            </w:pPr>
          </w:p>
          <w:p w:rsidR="009A1C0A" w:rsidRPr="000E4B67" w:rsidRDefault="0059080C" w:rsidP="009A1C0A">
            <w:pPr>
              <w:rPr>
                <w:rFonts w:ascii="Arial" w:hAnsi="Arial" w:cs="Arial"/>
              </w:rPr>
            </w:pPr>
            <w:r>
              <w:rPr>
                <w:rFonts w:ascii="Arial" w:hAnsi="Arial" w:cs="Arial"/>
              </w:rPr>
              <w:t>(d)</w:t>
            </w:r>
            <w:r w:rsidR="009A1C0A">
              <w:rPr>
                <w:rFonts w:ascii="Arial" w:hAnsi="Arial" w:cs="Arial"/>
              </w:rPr>
              <w:t xml:space="preserve"> </w:t>
            </w:r>
            <w:r w:rsidR="00831561">
              <w:rPr>
                <w:rFonts w:ascii="Arial" w:hAnsi="Arial" w:cs="Arial"/>
                <w:u w:val="single"/>
              </w:rPr>
              <w:t>Rear of West Street, Park</w:t>
            </w:r>
            <w:r w:rsidR="009A1C0A" w:rsidRPr="009A1C0A">
              <w:rPr>
                <w:rFonts w:ascii="Arial" w:hAnsi="Arial" w:cs="Arial"/>
                <w:u w:val="single"/>
              </w:rPr>
              <w:t>way Lane</w:t>
            </w:r>
            <w:r w:rsidR="009A1C0A" w:rsidRPr="000E4B67">
              <w:rPr>
                <w:rFonts w:ascii="Arial" w:hAnsi="Arial" w:cs="Arial"/>
              </w:rPr>
              <w:t xml:space="preserve"> </w:t>
            </w:r>
          </w:p>
          <w:p w:rsidR="009A1C0A" w:rsidRDefault="009A1C0A" w:rsidP="009A1C0A">
            <w:pPr>
              <w:rPr>
                <w:rFonts w:ascii="Arial" w:hAnsi="Arial" w:cs="Arial"/>
              </w:rPr>
            </w:pPr>
          </w:p>
          <w:p w:rsidR="00831561" w:rsidRDefault="00831561" w:rsidP="009A1C0A">
            <w:pPr>
              <w:rPr>
                <w:rFonts w:ascii="Arial" w:hAnsi="Arial" w:cs="Arial"/>
              </w:rPr>
            </w:pPr>
            <w:r>
              <w:rPr>
                <w:rFonts w:ascii="Arial" w:hAnsi="Arial" w:cs="Arial"/>
              </w:rPr>
              <w:t>Comments in favour of this site include:</w:t>
            </w:r>
          </w:p>
          <w:p w:rsidR="00831561" w:rsidRPr="00831561" w:rsidRDefault="00831561" w:rsidP="00A70AF1">
            <w:pPr>
              <w:pStyle w:val="ListParagraph"/>
              <w:numPr>
                <w:ilvl w:val="0"/>
                <w:numId w:val="112"/>
              </w:numPr>
              <w:rPr>
                <w:rFonts w:ascii="Arial" w:hAnsi="Arial" w:cs="Arial"/>
              </w:rPr>
            </w:pPr>
            <w:r w:rsidRPr="00831561">
              <w:rPr>
                <w:rFonts w:ascii="Arial" w:hAnsi="Arial" w:cs="Arial"/>
              </w:rPr>
              <w:t>The site is supported; and it is considered that land to the south-west of Parkway Farm should also be included – previously assessed as suitable and deliverable in the 2017 HELAA (N/SOPE/0013).</w:t>
            </w:r>
          </w:p>
          <w:p w:rsidR="005B3D5F" w:rsidRDefault="00831561" w:rsidP="00A70AF1">
            <w:pPr>
              <w:pStyle w:val="ListParagraph"/>
              <w:numPr>
                <w:ilvl w:val="0"/>
                <w:numId w:val="112"/>
              </w:numPr>
              <w:rPr>
                <w:rFonts w:ascii="Arial" w:hAnsi="Arial" w:cs="Arial"/>
              </w:rPr>
            </w:pPr>
            <w:r w:rsidRPr="00831561">
              <w:rPr>
                <w:rFonts w:ascii="Arial" w:hAnsi="Arial" w:cs="Arial"/>
              </w:rPr>
              <w:t xml:space="preserve">It will already have a residential character. </w:t>
            </w:r>
            <w:r>
              <w:rPr>
                <w:rFonts w:ascii="Arial" w:hAnsi="Arial" w:cs="Arial"/>
              </w:rPr>
              <w:t xml:space="preserve">It </w:t>
            </w:r>
            <w:r w:rsidRPr="00831561">
              <w:rPr>
                <w:rFonts w:ascii="Arial" w:hAnsi="Arial" w:cs="Arial"/>
              </w:rPr>
              <w:t>occupies a highly sustainable location.  It has been identified as having a moderate capacity and an appropriate low density would not harm the landscape character.</w:t>
            </w:r>
          </w:p>
          <w:p w:rsidR="00831561" w:rsidRDefault="00831561" w:rsidP="00A70AF1">
            <w:pPr>
              <w:pStyle w:val="ListParagraph"/>
              <w:numPr>
                <w:ilvl w:val="0"/>
                <w:numId w:val="112"/>
              </w:numPr>
              <w:rPr>
                <w:rFonts w:ascii="Arial" w:hAnsi="Arial" w:cs="Arial"/>
              </w:rPr>
            </w:pPr>
            <w:r>
              <w:rPr>
                <w:rFonts w:ascii="Arial" w:hAnsi="Arial" w:cs="Arial"/>
              </w:rPr>
              <w:t xml:space="preserve">It is stated that the site performs well against </w:t>
            </w:r>
            <w:r w:rsidRPr="000E4B67">
              <w:rPr>
                <w:rFonts w:ascii="Arial" w:hAnsi="Arial" w:cs="Arial"/>
              </w:rPr>
              <w:t>Policy NE2 of the emerging Neighbourhood Plan</w:t>
            </w:r>
            <w:r>
              <w:rPr>
                <w:rFonts w:ascii="Arial" w:hAnsi="Arial" w:cs="Arial"/>
              </w:rPr>
              <w:t>.</w:t>
            </w:r>
          </w:p>
          <w:p w:rsidR="00831561" w:rsidRDefault="00831561" w:rsidP="00A70AF1">
            <w:pPr>
              <w:pStyle w:val="ListParagraph"/>
              <w:numPr>
                <w:ilvl w:val="0"/>
                <w:numId w:val="112"/>
              </w:numPr>
              <w:rPr>
                <w:rFonts w:ascii="Arial" w:hAnsi="Arial" w:cs="Arial"/>
              </w:rPr>
            </w:pPr>
            <w:r>
              <w:rPr>
                <w:rFonts w:ascii="Arial" w:hAnsi="Arial" w:cs="Arial"/>
              </w:rPr>
              <w:t xml:space="preserve">SSDC’s Conservation Unit </w:t>
            </w:r>
            <w:proofErr w:type="gramStart"/>
            <w:r>
              <w:rPr>
                <w:rFonts w:ascii="Arial" w:hAnsi="Arial" w:cs="Arial"/>
              </w:rPr>
              <w:t>state</w:t>
            </w:r>
            <w:proofErr w:type="gramEnd"/>
            <w:r>
              <w:rPr>
                <w:rFonts w:ascii="Arial" w:hAnsi="Arial" w:cs="Arial"/>
              </w:rPr>
              <w:t xml:space="preserve"> that the eastern part is a preferred option from a </w:t>
            </w:r>
            <w:r w:rsidR="00FE0F00">
              <w:rPr>
                <w:rFonts w:ascii="Arial" w:hAnsi="Arial" w:cs="Arial"/>
              </w:rPr>
              <w:t>landscape</w:t>
            </w:r>
            <w:r>
              <w:rPr>
                <w:rFonts w:ascii="Arial" w:hAnsi="Arial" w:cs="Arial"/>
              </w:rPr>
              <w:t xml:space="preserve"> perspective. </w:t>
            </w:r>
          </w:p>
          <w:p w:rsidR="00831561" w:rsidRDefault="00831561" w:rsidP="00B867C7">
            <w:pPr>
              <w:rPr>
                <w:rFonts w:ascii="Arial" w:hAnsi="Arial" w:cs="Arial"/>
              </w:rPr>
            </w:pPr>
          </w:p>
          <w:p w:rsidR="00B867C7" w:rsidRDefault="00B867C7" w:rsidP="00B867C7">
            <w:pPr>
              <w:rPr>
                <w:rFonts w:ascii="Arial" w:hAnsi="Arial" w:cs="Arial"/>
              </w:rPr>
            </w:pPr>
            <w:r>
              <w:rPr>
                <w:rFonts w:ascii="Arial" w:hAnsi="Arial" w:cs="Arial"/>
              </w:rPr>
              <w:t xml:space="preserve">Concerns about the site are </w:t>
            </w:r>
            <w:r w:rsidR="00117EFF">
              <w:rPr>
                <w:rFonts w:ascii="Arial" w:hAnsi="Arial" w:cs="Arial"/>
              </w:rPr>
              <w:t>s</w:t>
            </w:r>
            <w:r>
              <w:rPr>
                <w:rFonts w:ascii="Arial" w:hAnsi="Arial" w:cs="Arial"/>
              </w:rPr>
              <w:t>tated to be:</w:t>
            </w:r>
          </w:p>
          <w:p w:rsidR="00117EFF" w:rsidRDefault="00117EFF" w:rsidP="00B867C7">
            <w:pPr>
              <w:rPr>
                <w:rFonts w:ascii="Arial" w:hAnsi="Arial" w:cs="Arial"/>
              </w:rPr>
            </w:pPr>
          </w:p>
          <w:p w:rsidR="00117EFF" w:rsidRPr="00117EFF" w:rsidRDefault="00117EFF" w:rsidP="00A70AF1">
            <w:pPr>
              <w:pStyle w:val="ListParagraph"/>
              <w:numPr>
                <w:ilvl w:val="0"/>
                <w:numId w:val="112"/>
              </w:numPr>
              <w:rPr>
                <w:rFonts w:ascii="Arial" w:hAnsi="Arial" w:cs="Arial"/>
              </w:rPr>
            </w:pPr>
            <w:r w:rsidRPr="00117EFF">
              <w:rPr>
                <w:rFonts w:ascii="Arial" w:hAnsi="Arial" w:cs="Arial"/>
              </w:rPr>
              <w:t xml:space="preserve">The owner of </w:t>
            </w:r>
            <w:proofErr w:type="spellStart"/>
            <w:r w:rsidRPr="00117EFF">
              <w:rPr>
                <w:rFonts w:ascii="Arial" w:hAnsi="Arial" w:cs="Arial"/>
              </w:rPr>
              <w:t>Sheria</w:t>
            </w:r>
            <w:proofErr w:type="spellEnd"/>
            <w:r w:rsidRPr="00117EFF">
              <w:rPr>
                <w:rFonts w:ascii="Arial" w:hAnsi="Arial" w:cs="Arial"/>
              </w:rPr>
              <w:t xml:space="preserve"> has a covenant on the surrounding field which prevents building on that land. Several potential developers have been informed of this fact and owner has no intention of lifting it, therefore this area should not be identified for growth</w:t>
            </w:r>
          </w:p>
          <w:p w:rsidR="005B3D5F" w:rsidRDefault="00117EFF" w:rsidP="00A70AF1">
            <w:pPr>
              <w:pStyle w:val="ListParagraph"/>
              <w:numPr>
                <w:ilvl w:val="0"/>
                <w:numId w:val="112"/>
              </w:numPr>
              <w:rPr>
                <w:rFonts w:ascii="Arial" w:hAnsi="Arial" w:cs="Arial"/>
              </w:rPr>
            </w:pPr>
            <w:r w:rsidRPr="00117EFF">
              <w:rPr>
                <w:rFonts w:ascii="Arial" w:hAnsi="Arial" w:cs="Arial"/>
              </w:rPr>
              <w:t xml:space="preserve">There are concerns with access and </w:t>
            </w:r>
            <w:proofErr w:type="spellStart"/>
            <w:r w:rsidRPr="00117EFF">
              <w:rPr>
                <w:rFonts w:ascii="Arial" w:hAnsi="Arial" w:cs="Arial"/>
              </w:rPr>
              <w:t>RoW</w:t>
            </w:r>
            <w:proofErr w:type="spellEnd"/>
            <w:r w:rsidRPr="00117EFF">
              <w:rPr>
                <w:rFonts w:ascii="Arial" w:hAnsi="Arial" w:cs="Arial"/>
              </w:rPr>
              <w:t xml:space="preserve"> conflicts</w:t>
            </w:r>
            <w:r>
              <w:rPr>
                <w:rFonts w:ascii="Arial" w:hAnsi="Arial" w:cs="Arial"/>
              </w:rPr>
              <w:t>.</w:t>
            </w:r>
          </w:p>
          <w:p w:rsidR="00117EFF" w:rsidRPr="00117EFF" w:rsidRDefault="00117EFF" w:rsidP="00A70AF1">
            <w:pPr>
              <w:pStyle w:val="ListParagraph"/>
              <w:numPr>
                <w:ilvl w:val="0"/>
                <w:numId w:val="112"/>
              </w:numPr>
              <w:rPr>
                <w:rFonts w:ascii="Arial" w:hAnsi="Arial" w:cs="Arial"/>
              </w:rPr>
            </w:pPr>
            <w:r w:rsidRPr="00117EFF">
              <w:rPr>
                <w:rFonts w:ascii="Arial" w:hAnsi="Arial" w:cs="Arial"/>
              </w:rPr>
              <w:t xml:space="preserve">The site would have a significant negative impact. Traffic movements from these sites would all feed into West Street then exit the village either by the narrow road leading to </w:t>
            </w:r>
            <w:proofErr w:type="spellStart"/>
            <w:r w:rsidRPr="00117EFF">
              <w:rPr>
                <w:rFonts w:ascii="Arial" w:hAnsi="Arial" w:cs="Arial"/>
              </w:rPr>
              <w:t>Lopen</w:t>
            </w:r>
            <w:proofErr w:type="spellEnd"/>
            <w:r w:rsidRPr="00117EFF">
              <w:rPr>
                <w:rFonts w:ascii="Arial" w:hAnsi="Arial" w:cs="Arial"/>
              </w:rPr>
              <w:t xml:space="preserve"> Head or St James Street.</w:t>
            </w:r>
          </w:p>
          <w:p w:rsidR="00117EFF" w:rsidRDefault="00117EFF" w:rsidP="00117EFF">
            <w:pPr>
              <w:rPr>
                <w:rFonts w:ascii="Arial" w:hAnsi="Arial" w:cs="Arial"/>
              </w:rPr>
            </w:pPr>
          </w:p>
          <w:p w:rsidR="00E967CB" w:rsidRDefault="0059080C" w:rsidP="00E967CB">
            <w:pPr>
              <w:rPr>
                <w:rFonts w:ascii="Arial" w:hAnsi="Arial" w:cs="Arial"/>
              </w:rPr>
            </w:pPr>
            <w:r>
              <w:rPr>
                <w:rFonts w:ascii="Arial" w:hAnsi="Arial" w:cs="Arial"/>
              </w:rPr>
              <w:t>(e)</w:t>
            </w:r>
            <w:r w:rsidR="00E967CB">
              <w:rPr>
                <w:rFonts w:ascii="Arial" w:hAnsi="Arial" w:cs="Arial"/>
              </w:rPr>
              <w:t xml:space="preserve"> </w:t>
            </w:r>
            <w:r w:rsidR="00E967CB" w:rsidRPr="00E967CB">
              <w:rPr>
                <w:rFonts w:ascii="Arial" w:hAnsi="Arial" w:cs="Arial"/>
                <w:u w:val="single"/>
              </w:rPr>
              <w:t>Lampreys Lane, behind Moor Villas</w:t>
            </w:r>
            <w:r w:rsidR="00E967CB" w:rsidRPr="000E4B67">
              <w:rPr>
                <w:rFonts w:ascii="Arial" w:hAnsi="Arial" w:cs="Arial"/>
              </w:rPr>
              <w:t xml:space="preserve"> </w:t>
            </w:r>
          </w:p>
          <w:p w:rsidR="00E967CB" w:rsidRDefault="00E967CB" w:rsidP="00E967CB">
            <w:pPr>
              <w:rPr>
                <w:rFonts w:ascii="Arial" w:hAnsi="Arial" w:cs="Arial"/>
              </w:rPr>
            </w:pPr>
          </w:p>
          <w:p w:rsidR="00E967CB" w:rsidRPr="00E967CB" w:rsidRDefault="00E967CB" w:rsidP="00A70AF1">
            <w:pPr>
              <w:pStyle w:val="ListParagraph"/>
              <w:numPr>
                <w:ilvl w:val="0"/>
                <w:numId w:val="112"/>
              </w:numPr>
              <w:rPr>
                <w:rFonts w:ascii="Arial" w:hAnsi="Arial" w:cs="Arial"/>
              </w:rPr>
            </w:pPr>
            <w:r w:rsidRPr="00E967CB">
              <w:rPr>
                <w:rFonts w:ascii="Arial" w:hAnsi="Arial" w:cs="Arial"/>
              </w:rPr>
              <w:t>This is one SSDC’s Conservation Unit’s preferred landscape options.</w:t>
            </w:r>
          </w:p>
          <w:p w:rsidR="00E967CB" w:rsidRDefault="00E967CB" w:rsidP="00A70AF1">
            <w:pPr>
              <w:pStyle w:val="ListParagraph"/>
              <w:numPr>
                <w:ilvl w:val="0"/>
                <w:numId w:val="112"/>
              </w:numPr>
              <w:rPr>
                <w:rFonts w:ascii="Arial" w:hAnsi="Arial" w:cs="Arial"/>
              </w:rPr>
            </w:pPr>
            <w:r w:rsidRPr="00E967CB">
              <w:rPr>
                <w:rFonts w:ascii="Arial" w:hAnsi="Arial" w:cs="Arial"/>
              </w:rPr>
              <w:t>There have been positive discussions with Planners and a portion to the north-east is soon to receive a preferable recommendation for 15 dwellings. It is a highly sustainable location with good linkages to the town centre. There are no landscape or highway objections.</w:t>
            </w:r>
          </w:p>
          <w:p w:rsidR="00E967CB" w:rsidRDefault="00E967CB" w:rsidP="00E967CB">
            <w:pPr>
              <w:rPr>
                <w:rFonts w:ascii="Arial" w:hAnsi="Arial" w:cs="Arial"/>
              </w:rPr>
            </w:pPr>
          </w:p>
          <w:p w:rsidR="00E967CB" w:rsidRDefault="00E967CB" w:rsidP="00E967CB">
            <w:pPr>
              <w:rPr>
                <w:rFonts w:ascii="Arial" w:hAnsi="Arial" w:cs="Arial"/>
              </w:rPr>
            </w:pPr>
            <w:r>
              <w:rPr>
                <w:rFonts w:ascii="Arial" w:hAnsi="Arial" w:cs="Arial"/>
              </w:rPr>
              <w:t>However, concerns about the site relate to:</w:t>
            </w:r>
          </w:p>
          <w:p w:rsidR="00E967CB" w:rsidRPr="00E967CB" w:rsidRDefault="00E967CB" w:rsidP="00E967CB">
            <w:pPr>
              <w:rPr>
                <w:rFonts w:ascii="Arial" w:hAnsi="Arial" w:cs="Arial"/>
              </w:rPr>
            </w:pPr>
          </w:p>
          <w:p w:rsidR="007B04B2" w:rsidRPr="007B04B2" w:rsidRDefault="007B04B2" w:rsidP="00A70AF1">
            <w:pPr>
              <w:pStyle w:val="ListParagraph"/>
              <w:numPr>
                <w:ilvl w:val="0"/>
                <w:numId w:val="112"/>
              </w:numPr>
              <w:rPr>
                <w:rFonts w:ascii="Arial" w:hAnsi="Arial" w:cs="Arial"/>
              </w:rPr>
            </w:pPr>
            <w:r w:rsidRPr="007B04B2">
              <w:rPr>
                <w:rFonts w:ascii="Arial" w:hAnsi="Arial" w:cs="Arial"/>
              </w:rPr>
              <w:t xml:space="preserve">Access and </w:t>
            </w:r>
            <w:proofErr w:type="spellStart"/>
            <w:r w:rsidRPr="007B04B2">
              <w:rPr>
                <w:rFonts w:ascii="Arial" w:hAnsi="Arial" w:cs="Arial"/>
              </w:rPr>
              <w:t>RoW</w:t>
            </w:r>
            <w:proofErr w:type="spellEnd"/>
            <w:r w:rsidRPr="007B04B2">
              <w:rPr>
                <w:rFonts w:ascii="Arial" w:hAnsi="Arial" w:cs="Arial"/>
              </w:rPr>
              <w:t xml:space="preserve"> conflicts.</w:t>
            </w:r>
          </w:p>
          <w:p w:rsidR="007B04B2" w:rsidRPr="007B04B2" w:rsidRDefault="007B04B2" w:rsidP="00A70AF1">
            <w:pPr>
              <w:pStyle w:val="ListParagraph"/>
              <w:numPr>
                <w:ilvl w:val="0"/>
                <w:numId w:val="112"/>
              </w:numPr>
              <w:rPr>
                <w:rFonts w:ascii="Arial" w:hAnsi="Arial" w:cs="Arial"/>
              </w:rPr>
            </w:pPr>
            <w:r w:rsidRPr="007B04B2">
              <w:rPr>
                <w:rFonts w:ascii="Arial" w:hAnsi="Arial" w:cs="Arial"/>
              </w:rPr>
              <w:t>The site lies on a flood plain.</w:t>
            </w:r>
          </w:p>
          <w:p w:rsidR="007B04B2" w:rsidRDefault="007B04B2" w:rsidP="00A70AF1">
            <w:pPr>
              <w:pStyle w:val="ListParagraph"/>
              <w:numPr>
                <w:ilvl w:val="0"/>
                <w:numId w:val="112"/>
              </w:numPr>
              <w:rPr>
                <w:rFonts w:ascii="Arial" w:hAnsi="Arial" w:cs="Arial"/>
              </w:rPr>
            </w:pPr>
            <w:r w:rsidRPr="007B04B2">
              <w:rPr>
                <w:rFonts w:ascii="Arial" w:hAnsi="Arial" w:cs="Arial"/>
              </w:rPr>
              <w:t xml:space="preserve">It would have a significant negative impact. Traffic movements from these sites would all feed into West Street then exit the village either by the narrow road leading to </w:t>
            </w:r>
            <w:proofErr w:type="spellStart"/>
            <w:r w:rsidRPr="007B04B2">
              <w:rPr>
                <w:rFonts w:ascii="Arial" w:hAnsi="Arial" w:cs="Arial"/>
              </w:rPr>
              <w:t>Lopen</w:t>
            </w:r>
            <w:proofErr w:type="spellEnd"/>
            <w:r w:rsidRPr="007B04B2">
              <w:rPr>
                <w:rFonts w:ascii="Arial" w:hAnsi="Arial" w:cs="Arial"/>
              </w:rPr>
              <w:t xml:space="preserve"> Head or St James Street.</w:t>
            </w:r>
          </w:p>
          <w:p w:rsidR="007B04B2" w:rsidRDefault="007B04B2" w:rsidP="007B04B2">
            <w:pPr>
              <w:rPr>
                <w:rFonts w:ascii="Arial" w:hAnsi="Arial" w:cs="Arial"/>
              </w:rPr>
            </w:pPr>
          </w:p>
          <w:p w:rsidR="007B04B2" w:rsidRPr="00D3398E" w:rsidRDefault="00D3398E" w:rsidP="00D3398E">
            <w:pPr>
              <w:rPr>
                <w:rFonts w:ascii="Arial" w:hAnsi="Arial" w:cs="Arial"/>
                <w:u w:val="single"/>
              </w:rPr>
            </w:pPr>
            <w:r>
              <w:rPr>
                <w:rFonts w:ascii="Arial" w:hAnsi="Arial" w:cs="Arial"/>
              </w:rPr>
              <w:t>(f)</w:t>
            </w:r>
            <w:r w:rsidR="007B04B2" w:rsidRPr="00D3398E">
              <w:rPr>
                <w:rFonts w:ascii="Arial" w:hAnsi="Arial" w:cs="Arial"/>
              </w:rPr>
              <w:t xml:space="preserve"> </w:t>
            </w:r>
            <w:r w:rsidR="007B04B2" w:rsidRPr="00D3398E">
              <w:rPr>
                <w:rFonts w:ascii="Arial" w:hAnsi="Arial" w:cs="Arial"/>
                <w:u w:val="single"/>
              </w:rPr>
              <w:t>Another Option</w:t>
            </w:r>
          </w:p>
          <w:p w:rsidR="003E559C" w:rsidRDefault="003E559C" w:rsidP="003E559C">
            <w:pPr>
              <w:rPr>
                <w:rFonts w:ascii="Arial" w:hAnsi="Arial" w:cs="Arial"/>
                <w:u w:val="single"/>
              </w:rPr>
            </w:pPr>
          </w:p>
          <w:p w:rsidR="003E559C" w:rsidRPr="00A05341" w:rsidRDefault="00A05341" w:rsidP="00A70AF1">
            <w:pPr>
              <w:pStyle w:val="ListParagraph"/>
              <w:numPr>
                <w:ilvl w:val="0"/>
                <w:numId w:val="112"/>
              </w:numPr>
              <w:rPr>
                <w:rFonts w:ascii="Arial" w:hAnsi="Arial" w:cs="Arial"/>
                <w:u w:val="single"/>
              </w:rPr>
            </w:pPr>
            <w:r w:rsidRPr="00A05341">
              <w:rPr>
                <w:rFonts w:ascii="Arial" w:hAnsi="Arial" w:cs="Arial"/>
              </w:rPr>
              <w:t xml:space="preserve">Land between Bridge Way and </w:t>
            </w:r>
            <w:proofErr w:type="spellStart"/>
            <w:r w:rsidRPr="00A05341">
              <w:rPr>
                <w:rFonts w:ascii="Arial" w:hAnsi="Arial" w:cs="Arial"/>
              </w:rPr>
              <w:t>Lightgate</w:t>
            </w:r>
            <w:proofErr w:type="spellEnd"/>
            <w:r w:rsidRPr="00A05341">
              <w:rPr>
                <w:rFonts w:ascii="Arial" w:hAnsi="Arial" w:cs="Arial"/>
              </w:rPr>
              <w:t xml:space="preserve"> Lane</w:t>
            </w:r>
            <w:r>
              <w:rPr>
                <w:rFonts w:ascii="Arial" w:hAnsi="Arial" w:cs="Arial"/>
              </w:rPr>
              <w:t xml:space="preserve"> -</w:t>
            </w:r>
            <w:r w:rsidRPr="00A05341">
              <w:rPr>
                <w:rFonts w:ascii="Arial" w:hAnsi="Arial" w:cs="Arial"/>
              </w:rPr>
              <w:t xml:space="preserve"> is available; public consultation has been undertaken and a planning application is in preparation. There are no policies or constraints that would restrict its development</w:t>
            </w:r>
            <w:r>
              <w:rPr>
                <w:rFonts w:ascii="Arial" w:hAnsi="Arial" w:cs="Arial"/>
              </w:rPr>
              <w:t>.</w:t>
            </w:r>
          </w:p>
          <w:p w:rsidR="00A05341" w:rsidRDefault="00A05341" w:rsidP="00A70AF1">
            <w:pPr>
              <w:pStyle w:val="ListParagraph"/>
              <w:numPr>
                <w:ilvl w:val="0"/>
                <w:numId w:val="112"/>
              </w:numPr>
              <w:rPr>
                <w:rFonts w:ascii="Arial" w:hAnsi="Arial" w:cs="Arial"/>
              </w:rPr>
            </w:pPr>
            <w:r>
              <w:rPr>
                <w:rFonts w:ascii="Arial" w:hAnsi="Arial" w:cs="Arial"/>
              </w:rPr>
              <w:t>A</w:t>
            </w:r>
            <w:r w:rsidRPr="000E4B67">
              <w:rPr>
                <w:rFonts w:ascii="Arial" w:hAnsi="Arial" w:cs="Arial"/>
              </w:rPr>
              <w:t>reas to the east of Hayes End would have less of an impact on the historic core of the village.</w:t>
            </w:r>
          </w:p>
          <w:p w:rsidR="00D3398E" w:rsidRDefault="00D3398E" w:rsidP="00A05341">
            <w:pPr>
              <w:rPr>
                <w:rFonts w:ascii="Arial" w:hAnsi="Arial" w:cs="Arial"/>
                <w:u w:val="single"/>
              </w:rPr>
            </w:pPr>
          </w:p>
          <w:p w:rsidR="00A05341" w:rsidRDefault="00A05341" w:rsidP="00A05341">
            <w:pPr>
              <w:rPr>
                <w:rFonts w:ascii="Arial" w:hAnsi="Arial" w:cs="Arial"/>
                <w:u w:val="single"/>
              </w:rPr>
            </w:pPr>
            <w:r>
              <w:rPr>
                <w:rFonts w:ascii="Arial" w:hAnsi="Arial" w:cs="Arial"/>
                <w:u w:val="single"/>
              </w:rPr>
              <w:t>General Comments</w:t>
            </w:r>
          </w:p>
          <w:p w:rsidR="00A05341" w:rsidRDefault="00A05341" w:rsidP="00A05341">
            <w:pPr>
              <w:rPr>
                <w:rFonts w:ascii="Arial" w:hAnsi="Arial" w:cs="Arial"/>
                <w:u w:val="single"/>
              </w:rPr>
            </w:pPr>
          </w:p>
          <w:p w:rsidR="00A05341" w:rsidRDefault="00A05341" w:rsidP="00A70AF1">
            <w:pPr>
              <w:pStyle w:val="ListParagraph"/>
              <w:numPr>
                <w:ilvl w:val="0"/>
                <w:numId w:val="113"/>
              </w:numPr>
              <w:ind w:left="743"/>
              <w:rPr>
                <w:rFonts w:ascii="Arial" w:hAnsi="Arial" w:cs="Arial"/>
              </w:rPr>
            </w:pPr>
            <w:r w:rsidRPr="00A05341">
              <w:rPr>
                <w:rFonts w:ascii="Arial" w:hAnsi="Arial" w:cs="Arial"/>
              </w:rPr>
              <w:t>A general concern that has been expressed is that any development should be limited to meet local need within the capabilities of existing infrastructure</w:t>
            </w:r>
            <w:r>
              <w:rPr>
                <w:rFonts w:ascii="Arial" w:hAnsi="Arial" w:cs="Arial"/>
              </w:rPr>
              <w:t>; there is a feeling that housing targets have already been exceeded and that only limited development should now be permitted. T</w:t>
            </w:r>
            <w:r w:rsidRPr="000E4B67">
              <w:rPr>
                <w:rFonts w:ascii="Arial" w:hAnsi="Arial" w:cs="Arial"/>
              </w:rPr>
              <w:t xml:space="preserve">he bus service is </w:t>
            </w:r>
            <w:r>
              <w:rPr>
                <w:rFonts w:ascii="Arial" w:hAnsi="Arial" w:cs="Arial"/>
              </w:rPr>
              <w:t xml:space="preserve">also said to be </w:t>
            </w:r>
            <w:r w:rsidRPr="000E4B67">
              <w:rPr>
                <w:rFonts w:ascii="Arial" w:hAnsi="Arial" w:cs="Arial"/>
              </w:rPr>
              <w:t>extreme</w:t>
            </w:r>
            <w:r>
              <w:rPr>
                <w:rFonts w:ascii="Arial" w:hAnsi="Arial" w:cs="Arial"/>
              </w:rPr>
              <w:t>ly poor, with r</w:t>
            </w:r>
            <w:r w:rsidRPr="000E4B67">
              <w:rPr>
                <w:rFonts w:ascii="Arial" w:hAnsi="Arial" w:cs="Arial"/>
              </w:rPr>
              <w:t>esidents generally need to drive to Yeovil or Taunton for work.</w:t>
            </w:r>
          </w:p>
          <w:p w:rsidR="00A05341" w:rsidRDefault="00A05341" w:rsidP="00A05341">
            <w:pPr>
              <w:pStyle w:val="ListParagraph"/>
              <w:rPr>
                <w:rFonts w:ascii="Arial" w:hAnsi="Arial" w:cs="Arial"/>
              </w:rPr>
            </w:pPr>
          </w:p>
          <w:p w:rsidR="00A05341" w:rsidRDefault="00A05341" w:rsidP="00A70AF1">
            <w:pPr>
              <w:pStyle w:val="ListParagraph"/>
              <w:numPr>
                <w:ilvl w:val="0"/>
                <w:numId w:val="112"/>
              </w:numPr>
              <w:rPr>
                <w:rFonts w:ascii="Arial" w:hAnsi="Arial" w:cs="Arial"/>
              </w:rPr>
            </w:pPr>
            <w:r>
              <w:rPr>
                <w:rFonts w:ascii="Arial" w:hAnsi="Arial" w:cs="Arial"/>
              </w:rPr>
              <w:t xml:space="preserve">On the other hand, it is stated that </w:t>
            </w:r>
            <w:r w:rsidRPr="003D371C">
              <w:rPr>
                <w:rFonts w:ascii="Arial" w:hAnsi="Arial" w:cs="Arial"/>
              </w:rPr>
              <w:t xml:space="preserve">South </w:t>
            </w:r>
            <w:proofErr w:type="spellStart"/>
            <w:r w:rsidRPr="003D371C">
              <w:rPr>
                <w:rFonts w:ascii="Arial" w:hAnsi="Arial" w:cs="Arial"/>
              </w:rPr>
              <w:t>Petherton</w:t>
            </w:r>
            <w:proofErr w:type="spellEnd"/>
            <w:r w:rsidRPr="003D371C">
              <w:rPr>
                <w:rFonts w:ascii="Arial" w:hAnsi="Arial" w:cs="Arial"/>
              </w:rPr>
              <w:t xml:space="preserve"> is sustainable and whilst it has exceeded the current Local Plan’s housing target, it can accommodate further growth given its location, function, and market attraction.</w:t>
            </w:r>
          </w:p>
          <w:p w:rsidR="00837E31" w:rsidRPr="00837E31" w:rsidRDefault="00837E31" w:rsidP="00837E31">
            <w:pPr>
              <w:rPr>
                <w:rFonts w:ascii="Arial" w:hAnsi="Arial" w:cs="Arial"/>
              </w:rPr>
            </w:pPr>
          </w:p>
          <w:p w:rsidR="00837E31" w:rsidRDefault="00837E31" w:rsidP="00A70AF1">
            <w:pPr>
              <w:pStyle w:val="ListParagraph"/>
              <w:numPr>
                <w:ilvl w:val="0"/>
                <w:numId w:val="112"/>
              </w:numPr>
              <w:rPr>
                <w:rFonts w:ascii="Arial" w:hAnsi="Arial" w:cs="Arial"/>
              </w:rPr>
            </w:pPr>
            <w:r w:rsidRPr="00837E31">
              <w:rPr>
                <w:rFonts w:ascii="Arial" w:hAnsi="Arial" w:cs="Arial"/>
              </w:rPr>
              <w:t>There are a number of Highways-related concerns, namely:</w:t>
            </w:r>
          </w:p>
          <w:p w:rsidR="00837E31" w:rsidRPr="00837E31" w:rsidRDefault="00837E31" w:rsidP="00837E31">
            <w:pPr>
              <w:pStyle w:val="ListParagraph"/>
              <w:rPr>
                <w:rFonts w:ascii="Arial" w:hAnsi="Arial" w:cs="Arial"/>
              </w:rPr>
            </w:pPr>
          </w:p>
          <w:p w:rsidR="00837E31" w:rsidRPr="00842B04" w:rsidRDefault="00837E31" w:rsidP="00A70AF1">
            <w:pPr>
              <w:pStyle w:val="ListParagraph"/>
              <w:numPr>
                <w:ilvl w:val="0"/>
                <w:numId w:val="114"/>
              </w:numPr>
              <w:rPr>
                <w:rFonts w:ascii="Arial" w:hAnsi="Arial" w:cs="Arial"/>
              </w:rPr>
            </w:pPr>
            <w:r w:rsidRPr="00842B04">
              <w:rPr>
                <w:rFonts w:ascii="Arial" w:hAnsi="Arial" w:cs="Arial"/>
              </w:rPr>
              <w:t>The cumulative effect on the town and highways network due to narrow roads.</w:t>
            </w:r>
          </w:p>
          <w:p w:rsidR="00837E31" w:rsidRPr="00842B04" w:rsidRDefault="00837E31" w:rsidP="00A70AF1">
            <w:pPr>
              <w:pStyle w:val="ListParagraph"/>
              <w:numPr>
                <w:ilvl w:val="0"/>
                <w:numId w:val="114"/>
              </w:numPr>
              <w:rPr>
                <w:rFonts w:ascii="Arial" w:hAnsi="Arial" w:cs="Arial"/>
              </w:rPr>
            </w:pPr>
            <w:r w:rsidRPr="00842B04">
              <w:rPr>
                <w:rFonts w:ascii="Arial" w:hAnsi="Arial" w:cs="Arial"/>
              </w:rPr>
              <w:t>There are massive problems with parking – lack of spaces and crowded streets.</w:t>
            </w:r>
          </w:p>
          <w:p w:rsidR="00837E31" w:rsidRPr="00842B04" w:rsidRDefault="00837E31" w:rsidP="00A70AF1">
            <w:pPr>
              <w:pStyle w:val="ListParagraph"/>
              <w:numPr>
                <w:ilvl w:val="0"/>
                <w:numId w:val="114"/>
              </w:numPr>
              <w:rPr>
                <w:rFonts w:ascii="Arial" w:hAnsi="Arial" w:cs="Arial"/>
              </w:rPr>
            </w:pPr>
            <w:r w:rsidRPr="00842B04">
              <w:rPr>
                <w:rFonts w:ascii="Arial" w:hAnsi="Arial" w:cs="Arial"/>
              </w:rPr>
              <w:t>There should be no large housing development due to the extreme lack of parking; and roads are narrow. Parking can obstruct emergency vehicles and everything stops when refuse vehicles pass through.</w:t>
            </w:r>
          </w:p>
          <w:p w:rsidR="00837E31" w:rsidRPr="00842B04" w:rsidRDefault="00837E31" w:rsidP="00A70AF1">
            <w:pPr>
              <w:pStyle w:val="ListParagraph"/>
              <w:numPr>
                <w:ilvl w:val="0"/>
                <w:numId w:val="114"/>
              </w:numPr>
              <w:rPr>
                <w:rFonts w:ascii="Arial" w:hAnsi="Arial" w:cs="Arial"/>
              </w:rPr>
            </w:pPr>
            <w:r w:rsidRPr="00842B04">
              <w:rPr>
                <w:rFonts w:ascii="Arial" w:hAnsi="Arial" w:cs="Arial"/>
              </w:rPr>
              <w:t>St James Street is a through route for over half the vehicles in the town, yet it is only one carriageway wide. The situation is worsened by a large bend in the road.</w:t>
            </w:r>
          </w:p>
          <w:p w:rsidR="00837E31" w:rsidRPr="00842B04" w:rsidRDefault="00837E31" w:rsidP="00A70AF1">
            <w:pPr>
              <w:pStyle w:val="ListParagraph"/>
              <w:numPr>
                <w:ilvl w:val="0"/>
                <w:numId w:val="114"/>
              </w:numPr>
              <w:rPr>
                <w:rFonts w:ascii="Arial" w:hAnsi="Arial" w:cs="Arial"/>
              </w:rPr>
            </w:pPr>
            <w:r w:rsidRPr="00842B04">
              <w:rPr>
                <w:rFonts w:ascii="Arial" w:hAnsi="Arial" w:cs="Arial"/>
              </w:rPr>
              <w:t>The main road into the town – Hayes End – is often blocked with parked cars, especially outside the junior school, where cars can also prevent drivers from seeing children.</w:t>
            </w:r>
          </w:p>
          <w:p w:rsidR="00837E31" w:rsidRPr="00842B04" w:rsidRDefault="00837E31" w:rsidP="00A70AF1">
            <w:pPr>
              <w:pStyle w:val="ListParagraph"/>
              <w:numPr>
                <w:ilvl w:val="0"/>
                <w:numId w:val="114"/>
              </w:numPr>
              <w:rPr>
                <w:rFonts w:ascii="Arial" w:hAnsi="Arial" w:cs="Arial"/>
              </w:rPr>
            </w:pPr>
            <w:r w:rsidRPr="00842B04">
              <w:rPr>
                <w:rFonts w:ascii="Arial" w:hAnsi="Arial" w:cs="Arial"/>
              </w:rPr>
              <w:t>St James Street should be one-way only – up this road and down Silver Street. Then there would be no need for vehicles to reverse to allow vehicles to pass; and more parking spaces could be provided.</w:t>
            </w:r>
          </w:p>
          <w:p w:rsidR="00837E31" w:rsidRPr="00842B04" w:rsidRDefault="00837E31" w:rsidP="00A70AF1">
            <w:pPr>
              <w:pStyle w:val="ListParagraph"/>
              <w:numPr>
                <w:ilvl w:val="0"/>
                <w:numId w:val="114"/>
              </w:numPr>
              <w:rPr>
                <w:rFonts w:ascii="Arial" w:hAnsi="Arial" w:cs="Arial"/>
              </w:rPr>
            </w:pPr>
            <w:r w:rsidRPr="00842B04">
              <w:rPr>
                <w:rFonts w:ascii="Arial" w:hAnsi="Arial" w:cs="Arial"/>
              </w:rPr>
              <w:t>A proper pavement outside the Co-op is needed; also a pavement can be built next to Lockets up to the Post Office.</w:t>
            </w:r>
          </w:p>
          <w:p w:rsidR="00E967CB" w:rsidRPr="00842B04" w:rsidRDefault="00837E31" w:rsidP="00A70AF1">
            <w:pPr>
              <w:pStyle w:val="ListParagraph"/>
              <w:numPr>
                <w:ilvl w:val="0"/>
                <w:numId w:val="114"/>
              </w:numPr>
              <w:rPr>
                <w:rFonts w:ascii="Arial" w:hAnsi="Arial" w:cs="Arial"/>
              </w:rPr>
            </w:pPr>
            <w:r w:rsidRPr="00842B04">
              <w:rPr>
                <w:rFonts w:ascii="Arial" w:hAnsi="Arial" w:cs="Arial"/>
              </w:rPr>
              <w:t xml:space="preserve">Very thorough and detailed car park surveys have also been provided. </w:t>
            </w:r>
          </w:p>
          <w:p w:rsidR="00E967CB" w:rsidRPr="00117EFF" w:rsidRDefault="00E967CB" w:rsidP="00117EFF">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8.13</w:t>
            </w:r>
          </w:p>
        </w:tc>
        <w:tc>
          <w:tcPr>
            <w:tcW w:w="1701" w:type="dxa"/>
          </w:tcPr>
          <w:p w:rsidR="002619C4" w:rsidRPr="00994FEE" w:rsidRDefault="002619C4" w:rsidP="007B2C6E">
            <w:pPr>
              <w:rPr>
                <w:rFonts w:ascii="Arial" w:hAnsi="Arial" w:cs="Arial"/>
              </w:rPr>
            </w:pPr>
            <w:r w:rsidRPr="00994FEE">
              <w:rPr>
                <w:rFonts w:ascii="Arial" w:hAnsi="Arial" w:cs="Arial"/>
              </w:rPr>
              <w:t xml:space="preserve">Are there any sites in South </w:t>
            </w:r>
            <w:proofErr w:type="spellStart"/>
            <w:r w:rsidRPr="00994FEE">
              <w:rPr>
                <w:rFonts w:ascii="Arial" w:hAnsi="Arial" w:cs="Arial"/>
              </w:rPr>
              <w:t>Petherton</w:t>
            </w:r>
            <w:proofErr w:type="spellEnd"/>
            <w:r w:rsidRPr="00994FEE">
              <w:rPr>
                <w:rFonts w:ascii="Arial" w:hAnsi="Arial" w:cs="Arial"/>
              </w:rPr>
              <w:t xml:space="preserve"> that should be allocated for employment land? </w:t>
            </w:r>
          </w:p>
        </w:tc>
        <w:tc>
          <w:tcPr>
            <w:tcW w:w="11907" w:type="dxa"/>
          </w:tcPr>
          <w:p w:rsidR="00A70AF1" w:rsidRDefault="00A05341" w:rsidP="00A70AF1">
            <w:pPr>
              <w:pStyle w:val="ListParagraph"/>
              <w:numPr>
                <w:ilvl w:val="0"/>
                <w:numId w:val="113"/>
              </w:numPr>
              <w:ind w:left="743"/>
              <w:rPr>
                <w:rFonts w:ascii="Arial" w:hAnsi="Arial" w:cs="Arial"/>
              </w:rPr>
            </w:pPr>
            <w:r>
              <w:rPr>
                <w:rFonts w:ascii="Arial" w:hAnsi="Arial" w:cs="Arial"/>
              </w:rPr>
              <w:t xml:space="preserve">It is stated that </w:t>
            </w:r>
            <w:proofErr w:type="spellStart"/>
            <w:r w:rsidRPr="000E4B67">
              <w:rPr>
                <w:rFonts w:ascii="Arial" w:hAnsi="Arial" w:cs="Arial"/>
              </w:rPr>
              <w:t>Lopen</w:t>
            </w:r>
            <w:proofErr w:type="spellEnd"/>
            <w:r w:rsidRPr="000E4B67">
              <w:rPr>
                <w:rFonts w:ascii="Arial" w:hAnsi="Arial" w:cs="Arial"/>
              </w:rPr>
              <w:t xml:space="preserve"> has already done its duty to help South </w:t>
            </w:r>
            <w:proofErr w:type="spellStart"/>
            <w:r w:rsidRPr="000E4B67">
              <w:rPr>
                <w:rFonts w:ascii="Arial" w:hAnsi="Arial" w:cs="Arial"/>
              </w:rPr>
              <w:t>Petherton</w:t>
            </w:r>
            <w:proofErr w:type="spellEnd"/>
            <w:r w:rsidRPr="000E4B67">
              <w:rPr>
                <w:rFonts w:ascii="Arial" w:hAnsi="Arial" w:cs="Arial"/>
              </w:rPr>
              <w:t xml:space="preserve"> with its employment land. This site is marginal on sustainability.</w:t>
            </w:r>
            <w:r w:rsidR="00A70AF1">
              <w:rPr>
                <w:rFonts w:ascii="Arial" w:hAnsi="Arial" w:cs="Arial"/>
              </w:rPr>
              <w:t xml:space="preserve"> However, another comment is that </w:t>
            </w:r>
            <w:r w:rsidR="00A70AF1" w:rsidRPr="000E4B67">
              <w:rPr>
                <w:rFonts w:ascii="Arial" w:hAnsi="Arial" w:cs="Arial"/>
              </w:rPr>
              <w:t>whilst</w:t>
            </w:r>
            <w:r w:rsidR="00A70AF1">
              <w:rPr>
                <w:rFonts w:ascii="Arial" w:hAnsi="Arial" w:cs="Arial"/>
              </w:rPr>
              <w:t>,</w:t>
            </w:r>
            <w:r w:rsidR="00A70AF1" w:rsidRPr="000E4B67">
              <w:rPr>
                <w:rFonts w:ascii="Arial" w:hAnsi="Arial" w:cs="Arial"/>
              </w:rPr>
              <w:t xml:space="preserve"> South </w:t>
            </w:r>
            <w:proofErr w:type="spellStart"/>
            <w:r w:rsidR="00A70AF1" w:rsidRPr="000E4B67">
              <w:rPr>
                <w:rFonts w:ascii="Arial" w:hAnsi="Arial" w:cs="Arial"/>
              </w:rPr>
              <w:t>Petherton</w:t>
            </w:r>
            <w:proofErr w:type="spellEnd"/>
            <w:r w:rsidR="00A70AF1" w:rsidRPr="000E4B67">
              <w:rPr>
                <w:rFonts w:ascii="Arial" w:hAnsi="Arial" w:cs="Arial"/>
              </w:rPr>
              <w:t xml:space="preserve"> has failed to deliver employment land, </w:t>
            </w:r>
            <w:proofErr w:type="spellStart"/>
            <w:r w:rsidR="00A70AF1" w:rsidRPr="000E4B67">
              <w:rPr>
                <w:rFonts w:ascii="Arial" w:hAnsi="Arial" w:cs="Arial"/>
              </w:rPr>
              <w:t>Lopen</w:t>
            </w:r>
            <w:proofErr w:type="spellEnd"/>
            <w:r w:rsidR="00A70AF1" w:rsidRPr="000E4B67">
              <w:rPr>
                <w:rFonts w:ascii="Arial" w:hAnsi="Arial" w:cs="Arial"/>
              </w:rPr>
              <w:t xml:space="preserve"> Head has been allocated in the Local Plan as it was as a sustainable location to meet the employment land need.</w:t>
            </w:r>
            <w:r w:rsidR="00A70AF1">
              <w:rPr>
                <w:rFonts w:ascii="Arial" w:hAnsi="Arial" w:cs="Arial"/>
              </w:rPr>
              <w:t xml:space="preserve"> It is said that </w:t>
            </w:r>
            <w:r w:rsidR="00A70AF1" w:rsidRPr="000E4B67">
              <w:rPr>
                <w:rFonts w:ascii="Arial" w:hAnsi="Arial" w:cs="Arial"/>
              </w:rPr>
              <w:t>there are constraints preventing si</w:t>
            </w:r>
            <w:r w:rsidR="00A70AF1">
              <w:rPr>
                <w:rFonts w:ascii="Arial" w:hAnsi="Arial" w:cs="Arial"/>
              </w:rPr>
              <w:t>tes from being brought forward, so g</w:t>
            </w:r>
            <w:r w:rsidR="00A70AF1" w:rsidRPr="000E4B67">
              <w:rPr>
                <w:rFonts w:ascii="Arial" w:hAnsi="Arial" w:cs="Arial"/>
              </w:rPr>
              <w:t>iven the inability to deli</w:t>
            </w:r>
            <w:r w:rsidR="00A70AF1">
              <w:rPr>
                <w:rFonts w:ascii="Arial" w:hAnsi="Arial" w:cs="Arial"/>
              </w:rPr>
              <w:t xml:space="preserve">ver in South </w:t>
            </w:r>
            <w:proofErr w:type="spellStart"/>
            <w:r w:rsidR="00A70AF1">
              <w:rPr>
                <w:rFonts w:ascii="Arial" w:hAnsi="Arial" w:cs="Arial"/>
              </w:rPr>
              <w:t>Petherton</w:t>
            </w:r>
            <w:proofErr w:type="spellEnd"/>
            <w:r w:rsidR="00A70AF1">
              <w:rPr>
                <w:rFonts w:ascii="Arial" w:hAnsi="Arial" w:cs="Arial"/>
              </w:rPr>
              <w:t xml:space="preserve"> and the D</w:t>
            </w:r>
            <w:r w:rsidR="00A70AF1" w:rsidRPr="000E4B67">
              <w:rPr>
                <w:rFonts w:ascii="Arial" w:hAnsi="Arial" w:cs="Arial"/>
              </w:rPr>
              <w:t xml:space="preserve">istrict-wide need, the </w:t>
            </w:r>
            <w:proofErr w:type="spellStart"/>
            <w:r w:rsidR="00A70AF1" w:rsidRPr="000E4B67">
              <w:rPr>
                <w:rFonts w:ascii="Arial" w:hAnsi="Arial" w:cs="Arial"/>
              </w:rPr>
              <w:t>Lopen</w:t>
            </w:r>
            <w:proofErr w:type="spellEnd"/>
            <w:r w:rsidR="00A70AF1" w:rsidRPr="000E4B67">
              <w:rPr>
                <w:rFonts w:ascii="Arial" w:hAnsi="Arial" w:cs="Arial"/>
              </w:rPr>
              <w:t xml:space="preserve"> Business Park should be extended.  </w:t>
            </w:r>
          </w:p>
          <w:p w:rsidR="00A70AF1" w:rsidRDefault="00A70AF1" w:rsidP="00A70AF1">
            <w:pPr>
              <w:rPr>
                <w:rFonts w:ascii="Arial" w:hAnsi="Arial" w:cs="Arial"/>
              </w:rPr>
            </w:pPr>
          </w:p>
          <w:p w:rsidR="00A05341" w:rsidRPr="00A70AF1" w:rsidRDefault="00A70AF1" w:rsidP="00A70AF1">
            <w:pPr>
              <w:pStyle w:val="ListParagraph"/>
              <w:numPr>
                <w:ilvl w:val="0"/>
                <w:numId w:val="115"/>
              </w:numPr>
              <w:ind w:left="743"/>
              <w:rPr>
                <w:rFonts w:ascii="Arial" w:hAnsi="Arial" w:cs="Arial"/>
              </w:rPr>
            </w:pPr>
            <w:r w:rsidRPr="00A70AF1">
              <w:rPr>
                <w:rFonts w:ascii="Arial" w:hAnsi="Arial" w:cs="Arial"/>
              </w:rPr>
              <w:t>No other sites have been suggested.</w:t>
            </w:r>
          </w:p>
          <w:p w:rsidR="002619C4" w:rsidRPr="00994FEE" w:rsidRDefault="002619C4" w:rsidP="00A05341">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8.14</w:t>
            </w:r>
          </w:p>
        </w:tc>
        <w:tc>
          <w:tcPr>
            <w:tcW w:w="1701" w:type="dxa"/>
          </w:tcPr>
          <w:p w:rsidR="002619C4" w:rsidRPr="00994FEE" w:rsidRDefault="002619C4" w:rsidP="007B2C6E">
            <w:pPr>
              <w:rPr>
                <w:rFonts w:ascii="Arial" w:hAnsi="Arial" w:cs="Arial"/>
              </w:rPr>
            </w:pPr>
            <w:r w:rsidRPr="00994FEE">
              <w:rPr>
                <w:rFonts w:ascii="Arial" w:hAnsi="Arial" w:cs="Arial"/>
              </w:rPr>
              <w:t xml:space="preserve">In addition to the infrastructure described above, are there any other infrastructure requirements for South </w:t>
            </w:r>
            <w:proofErr w:type="spellStart"/>
            <w:r w:rsidRPr="00994FEE">
              <w:rPr>
                <w:rFonts w:ascii="Arial" w:hAnsi="Arial" w:cs="Arial"/>
              </w:rPr>
              <w:t>Petherton</w:t>
            </w:r>
            <w:proofErr w:type="spellEnd"/>
            <w:r w:rsidRPr="00994FEE">
              <w:rPr>
                <w:rFonts w:ascii="Arial" w:hAnsi="Arial" w:cs="Arial"/>
              </w:rPr>
              <w:t>?</w:t>
            </w:r>
          </w:p>
          <w:p w:rsidR="002619C4" w:rsidRPr="00994FEE" w:rsidRDefault="002619C4" w:rsidP="00063D71">
            <w:pPr>
              <w:rPr>
                <w:rFonts w:ascii="Arial" w:hAnsi="Arial" w:cs="Arial"/>
              </w:rPr>
            </w:pPr>
          </w:p>
        </w:tc>
        <w:tc>
          <w:tcPr>
            <w:tcW w:w="11907" w:type="dxa"/>
          </w:tcPr>
          <w:p w:rsidR="002619C4" w:rsidRDefault="001530E4">
            <w:pPr>
              <w:rPr>
                <w:rFonts w:ascii="Arial" w:hAnsi="Arial" w:cs="Arial"/>
              </w:rPr>
            </w:pPr>
            <w:r>
              <w:rPr>
                <w:rFonts w:ascii="Arial" w:hAnsi="Arial" w:cs="Arial"/>
              </w:rPr>
              <w:t>Utilities</w:t>
            </w:r>
          </w:p>
          <w:p w:rsidR="001530E4" w:rsidRPr="001530E4" w:rsidRDefault="001530E4" w:rsidP="009462C6">
            <w:pPr>
              <w:pStyle w:val="ListParagraph"/>
              <w:numPr>
                <w:ilvl w:val="0"/>
                <w:numId w:val="118"/>
              </w:numPr>
              <w:ind w:left="743"/>
              <w:rPr>
                <w:rFonts w:ascii="Arial" w:hAnsi="Arial" w:cs="Arial"/>
              </w:rPr>
            </w:pPr>
            <w:r w:rsidRPr="001530E4">
              <w:rPr>
                <w:rFonts w:ascii="Arial" w:hAnsi="Arial" w:cs="Arial"/>
              </w:rPr>
              <w:t>An assessment has been completed to test capacity within our networks for development SOPE 1. It was indicated at the time that sufficient capacity existed to serve approximately 65 dwellings. Further assessment of options in respect of foul/ water supply networks will be necessary. Statement in 8.79 “there may be water treatment works necessary” is incorrect. Works may be required on water supply networks, not water treatment.</w:t>
            </w:r>
          </w:p>
          <w:p w:rsidR="001530E4" w:rsidRPr="00994FEE" w:rsidRDefault="001530E4">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8.15</w:t>
            </w:r>
          </w:p>
        </w:tc>
        <w:tc>
          <w:tcPr>
            <w:tcW w:w="1701" w:type="dxa"/>
          </w:tcPr>
          <w:p w:rsidR="002619C4" w:rsidRPr="00994FEE" w:rsidRDefault="002619C4" w:rsidP="007B2C6E">
            <w:pPr>
              <w:rPr>
                <w:rFonts w:ascii="Arial" w:hAnsi="Arial" w:cs="Arial"/>
              </w:rPr>
            </w:pPr>
            <w:r w:rsidRPr="00994FEE">
              <w:rPr>
                <w:rFonts w:ascii="Arial" w:hAnsi="Arial" w:cs="Arial"/>
              </w:rPr>
              <w:t>Which of the following options should be taken forward through the LPR?</w:t>
            </w:r>
          </w:p>
          <w:p w:rsidR="002619C4" w:rsidRPr="00994FEE" w:rsidRDefault="002619C4" w:rsidP="007B2C6E">
            <w:pPr>
              <w:rPr>
                <w:rFonts w:ascii="Arial" w:hAnsi="Arial" w:cs="Arial"/>
              </w:rPr>
            </w:pPr>
            <w:r w:rsidRPr="00994FEE">
              <w:rPr>
                <w:rFonts w:ascii="Arial" w:hAnsi="Arial" w:cs="Arial"/>
              </w:rPr>
              <w:t xml:space="preserve">Options for housing growth at Stoke Sub </w:t>
            </w:r>
            <w:proofErr w:type="spellStart"/>
            <w:r w:rsidRPr="00994FEE">
              <w:rPr>
                <w:rFonts w:ascii="Arial" w:hAnsi="Arial" w:cs="Arial"/>
              </w:rPr>
              <w:t>Hamdon</w:t>
            </w:r>
            <w:proofErr w:type="spellEnd"/>
            <w:r w:rsidRPr="00994FEE">
              <w:rPr>
                <w:rFonts w:ascii="Arial" w:hAnsi="Arial" w:cs="Arial"/>
              </w:rPr>
              <w:t xml:space="preserve"> include: </w:t>
            </w:r>
          </w:p>
          <w:p w:rsidR="002619C4" w:rsidRPr="00994FEE" w:rsidRDefault="002619C4" w:rsidP="007B2C6E">
            <w:pPr>
              <w:rPr>
                <w:rFonts w:ascii="Arial" w:hAnsi="Arial" w:cs="Arial"/>
              </w:rPr>
            </w:pPr>
            <w:r w:rsidRPr="00994FEE">
              <w:rPr>
                <w:rFonts w:ascii="Arial" w:hAnsi="Arial" w:cs="Arial"/>
                <w:b/>
                <w:bCs/>
              </w:rPr>
              <w:t>8.15(a)</w:t>
            </w:r>
            <w:r w:rsidRPr="00994FEE">
              <w:rPr>
                <w:rFonts w:ascii="Arial" w:hAnsi="Arial" w:cs="Arial"/>
                <w:bCs/>
              </w:rPr>
              <w:t xml:space="preserve"> </w:t>
            </w:r>
            <w:r w:rsidRPr="00994FEE">
              <w:rPr>
                <w:rFonts w:ascii="Arial" w:hAnsi="Arial" w:cs="Arial"/>
              </w:rPr>
              <w:t xml:space="preserve">STHA 1: Land at West Street </w:t>
            </w:r>
          </w:p>
          <w:p w:rsidR="002619C4" w:rsidRPr="00994FEE" w:rsidRDefault="002619C4" w:rsidP="007B2C6E">
            <w:pPr>
              <w:rPr>
                <w:rFonts w:ascii="Arial" w:hAnsi="Arial" w:cs="Arial"/>
              </w:rPr>
            </w:pPr>
            <w:r w:rsidRPr="00994FEE">
              <w:rPr>
                <w:rFonts w:ascii="Arial" w:hAnsi="Arial" w:cs="Arial"/>
                <w:b/>
                <w:bCs/>
              </w:rPr>
              <w:t>8.15(b)</w:t>
            </w:r>
            <w:r w:rsidRPr="00994FEE">
              <w:rPr>
                <w:rFonts w:ascii="Arial" w:hAnsi="Arial" w:cs="Arial"/>
                <w:bCs/>
              </w:rPr>
              <w:t xml:space="preserve"> </w:t>
            </w:r>
            <w:r w:rsidRPr="00994FEE">
              <w:rPr>
                <w:rFonts w:ascii="Arial" w:hAnsi="Arial" w:cs="Arial"/>
              </w:rPr>
              <w:t xml:space="preserve">STHA 2: Land west of Kings Road </w:t>
            </w:r>
          </w:p>
          <w:p w:rsidR="002619C4" w:rsidRPr="00994FEE" w:rsidRDefault="002619C4" w:rsidP="007B2C6E">
            <w:pPr>
              <w:rPr>
                <w:rFonts w:ascii="Arial" w:hAnsi="Arial" w:cs="Arial"/>
              </w:rPr>
            </w:pPr>
            <w:r w:rsidRPr="00994FEE">
              <w:rPr>
                <w:rFonts w:ascii="Arial" w:hAnsi="Arial" w:cs="Arial"/>
                <w:b/>
                <w:bCs/>
              </w:rPr>
              <w:t xml:space="preserve">8.15(c) </w:t>
            </w:r>
            <w:r w:rsidRPr="00994FEE">
              <w:rPr>
                <w:rFonts w:ascii="Arial" w:hAnsi="Arial" w:cs="Arial"/>
              </w:rPr>
              <w:t xml:space="preserve">STHA 3: Land east of North Street </w:t>
            </w:r>
          </w:p>
          <w:p w:rsidR="002619C4" w:rsidRPr="00994FEE" w:rsidRDefault="002619C4" w:rsidP="007B2C6E">
            <w:pPr>
              <w:rPr>
                <w:rFonts w:ascii="Arial" w:hAnsi="Arial" w:cs="Arial"/>
              </w:rPr>
            </w:pPr>
            <w:r w:rsidRPr="00994FEE">
              <w:rPr>
                <w:rFonts w:ascii="Arial" w:hAnsi="Arial" w:cs="Arial"/>
                <w:b/>
                <w:bCs/>
              </w:rPr>
              <w:t xml:space="preserve">8.15(d) </w:t>
            </w:r>
            <w:r w:rsidRPr="00994FEE">
              <w:rPr>
                <w:rFonts w:ascii="Arial" w:hAnsi="Arial" w:cs="Arial"/>
              </w:rPr>
              <w:t>Another option (please specify)</w:t>
            </w:r>
          </w:p>
          <w:p w:rsidR="002619C4" w:rsidRPr="00994FEE" w:rsidRDefault="002619C4" w:rsidP="00063D71">
            <w:pPr>
              <w:rPr>
                <w:rFonts w:ascii="Arial" w:hAnsi="Arial" w:cs="Arial"/>
              </w:rPr>
            </w:pPr>
          </w:p>
        </w:tc>
        <w:tc>
          <w:tcPr>
            <w:tcW w:w="11907" w:type="dxa"/>
          </w:tcPr>
          <w:p w:rsidR="002619C4" w:rsidRPr="00D3398E" w:rsidRDefault="00D3398E" w:rsidP="00D3398E">
            <w:pPr>
              <w:rPr>
                <w:rFonts w:ascii="Arial" w:hAnsi="Arial" w:cs="Arial"/>
              </w:rPr>
            </w:pPr>
            <w:r w:rsidRPr="00D3398E">
              <w:rPr>
                <w:rFonts w:ascii="Arial" w:hAnsi="Arial" w:cs="Arial"/>
              </w:rPr>
              <w:t>(a)</w:t>
            </w:r>
            <w:r w:rsidR="00605A86" w:rsidRPr="00D3398E">
              <w:rPr>
                <w:rFonts w:ascii="Arial" w:hAnsi="Arial" w:cs="Arial"/>
              </w:rPr>
              <w:t xml:space="preserve"> </w:t>
            </w:r>
            <w:r w:rsidR="00605A86" w:rsidRPr="00D3398E">
              <w:rPr>
                <w:rFonts w:ascii="Arial" w:hAnsi="Arial" w:cs="Arial"/>
                <w:u w:val="single"/>
              </w:rPr>
              <w:t>West Street</w:t>
            </w:r>
          </w:p>
          <w:p w:rsidR="000C18C2" w:rsidRDefault="000C18C2" w:rsidP="000C18C2">
            <w:pPr>
              <w:rPr>
                <w:rFonts w:ascii="Arial" w:hAnsi="Arial" w:cs="Arial"/>
              </w:rPr>
            </w:pPr>
          </w:p>
          <w:p w:rsidR="000C18C2" w:rsidRPr="000C18C2" w:rsidRDefault="000C18C2" w:rsidP="000C18C2">
            <w:pPr>
              <w:rPr>
                <w:rFonts w:ascii="Arial" w:hAnsi="Arial" w:cs="Arial"/>
              </w:rPr>
            </w:pPr>
            <w:r>
              <w:rPr>
                <w:rFonts w:ascii="Arial" w:hAnsi="Arial" w:cs="Arial"/>
              </w:rPr>
              <w:t>Comments in favour of this site include:</w:t>
            </w:r>
          </w:p>
          <w:p w:rsidR="000C18C2" w:rsidRDefault="000C18C2" w:rsidP="000C18C2">
            <w:pPr>
              <w:rPr>
                <w:rFonts w:ascii="Arial" w:hAnsi="Arial" w:cs="Arial"/>
              </w:rPr>
            </w:pPr>
          </w:p>
          <w:p w:rsidR="000C18C2" w:rsidRDefault="000C18C2" w:rsidP="009462C6">
            <w:pPr>
              <w:pStyle w:val="ListParagraph"/>
              <w:numPr>
                <w:ilvl w:val="0"/>
                <w:numId w:val="116"/>
              </w:numPr>
              <w:rPr>
                <w:rFonts w:ascii="Arial" w:hAnsi="Arial" w:cs="Arial"/>
              </w:rPr>
            </w:pPr>
            <w:r w:rsidRPr="000C18C2">
              <w:rPr>
                <w:rFonts w:ascii="Arial" w:hAnsi="Arial" w:cs="Arial"/>
              </w:rPr>
              <w:t>This is one SSDC’s Conservation Unit’s preferred landscape options</w:t>
            </w:r>
            <w:r>
              <w:rPr>
                <w:rFonts w:ascii="Arial" w:hAnsi="Arial" w:cs="Arial"/>
              </w:rPr>
              <w:t>.</w:t>
            </w:r>
          </w:p>
          <w:p w:rsidR="000C18C2" w:rsidRDefault="000C18C2" w:rsidP="009462C6">
            <w:pPr>
              <w:pStyle w:val="ListParagraph"/>
              <w:numPr>
                <w:ilvl w:val="0"/>
                <w:numId w:val="116"/>
              </w:numPr>
              <w:rPr>
                <w:rFonts w:ascii="Arial" w:hAnsi="Arial" w:cs="Arial"/>
              </w:rPr>
            </w:pPr>
            <w:r>
              <w:rPr>
                <w:rFonts w:ascii="Arial" w:hAnsi="Arial" w:cs="Arial"/>
              </w:rPr>
              <w:t xml:space="preserve">Some other general support has been received. </w:t>
            </w:r>
          </w:p>
          <w:p w:rsidR="000C18C2" w:rsidRDefault="000C18C2" w:rsidP="000C18C2">
            <w:pPr>
              <w:rPr>
                <w:rFonts w:ascii="Arial" w:hAnsi="Arial" w:cs="Arial"/>
              </w:rPr>
            </w:pPr>
          </w:p>
          <w:p w:rsidR="000C18C2" w:rsidRDefault="000C18C2" w:rsidP="000C18C2">
            <w:pPr>
              <w:rPr>
                <w:rFonts w:ascii="Arial" w:hAnsi="Arial" w:cs="Arial"/>
              </w:rPr>
            </w:pPr>
            <w:r>
              <w:rPr>
                <w:rFonts w:ascii="Arial" w:hAnsi="Arial" w:cs="Arial"/>
              </w:rPr>
              <w:t>Concerns expressed include that:</w:t>
            </w:r>
          </w:p>
          <w:p w:rsidR="0031566E" w:rsidRDefault="0031566E" w:rsidP="000C18C2">
            <w:pPr>
              <w:rPr>
                <w:rFonts w:ascii="Arial" w:hAnsi="Arial" w:cs="Arial"/>
              </w:rPr>
            </w:pPr>
          </w:p>
          <w:p w:rsidR="000C18C2" w:rsidRDefault="0031566E" w:rsidP="009462C6">
            <w:pPr>
              <w:pStyle w:val="ListParagraph"/>
              <w:numPr>
                <w:ilvl w:val="0"/>
                <w:numId w:val="116"/>
              </w:numPr>
              <w:rPr>
                <w:rFonts w:ascii="Arial" w:hAnsi="Arial" w:cs="Arial"/>
              </w:rPr>
            </w:pPr>
            <w:r w:rsidRPr="0031566E">
              <w:rPr>
                <w:rFonts w:ascii="Arial" w:hAnsi="Arial" w:cs="Arial"/>
              </w:rPr>
              <w:t>It is stated that t</w:t>
            </w:r>
            <w:r w:rsidR="000C18C2" w:rsidRPr="0031566E">
              <w:rPr>
                <w:rFonts w:ascii="Arial" w:hAnsi="Arial" w:cs="Arial"/>
              </w:rPr>
              <w:t xml:space="preserve">his is </w:t>
            </w:r>
            <w:r w:rsidRPr="0031566E">
              <w:rPr>
                <w:rFonts w:ascii="Arial" w:hAnsi="Arial" w:cs="Arial"/>
              </w:rPr>
              <w:t>one of the m</w:t>
            </w:r>
            <w:r w:rsidR="000C18C2" w:rsidRPr="0031566E">
              <w:rPr>
                <w:rFonts w:ascii="Arial" w:hAnsi="Arial" w:cs="Arial"/>
              </w:rPr>
              <w:t>ore intrusive</w:t>
            </w:r>
            <w:r w:rsidRPr="0031566E">
              <w:rPr>
                <w:rFonts w:ascii="Arial" w:hAnsi="Arial" w:cs="Arial"/>
              </w:rPr>
              <w:t xml:space="preserve"> options</w:t>
            </w:r>
            <w:r w:rsidR="000C18C2" w:rsidRPr="0031566E">
              <w:rPr>
                <w:rFonts w:ascii="Arial" w:hAnsi="Arial" w:cs="Arial"/>
              </w:rPr>
              <w:t xml:space="preserve"> in the landscape </w:t>
            </w:r>
            <w:r w:rsidRPr="0031566E">
              <w:rPr>
                <w:rFonts w:ascii="Arial" w:hAnsi="Arial" w:cs="Arial"/>
              </w:rPr>
              <w:t>- t</w:t>
            </w:r>
            <w:r w:rsidR="000C18C2" w:rsidRPr="0031566E">
              <w:rPr>
                <w:rFonts w:ascii="Arial" w:hAnsi="Arial" w:cs="Arial"/>
              </w:rPr>
              <w:t xml:space="preserve">o develop </w:t>
            </w:r>
            <w:r w:rsidRPr="0031566E">
              <w:rPr>
                <w:rFonts w:ascii="Arial" w:hAnsi="Arial" w:cs="Arial"/>
              </w:rPr>
              <w:t>the site</w:t>
            </w:r>
            <w:r w:rsidR="000C18C2" w:rsidRPr="0031566E">
              <w:rPr>
                <w:rFonts w:ascii="Arial" w:hAnsi="Arial" w:cs="Arial"/>
              </w:rPr>
              <w:t xml:space="preserve"> would enlarge undesirable ribbon development outside the core of the village and undermine the rural nature of the village.</w:t>
            </w:r>
          </w:p>
          <w:p w:rsidR="0031566E" w:rsidRDefault="0031566E" w:rsidP="009462C6">
            <w:pPr>
              <w:pStyle w:val="ListParagraph"/>
              <w:numPr>
                <w:ilvl w:val="0"/>
                <w:numId w:val="116"/>
              </w:numPr>
              <w:rPr>
                <w:rFonts w:ascii="Arial" w:hAnsi="Arial" w:cs="Arial"/>
              </w:rPr>
            </w:pPr>
            <w:r>
              <w:rPr>
                <w:rFonts w:ascii="Arial" w:hAnsi="Arial" w:cs="Arial"/>
              </w:rPr>
              <w:t xml:space="preserve">Highways England </w:t>
            </w:r>
            <w:proofErr w:type="gramStart"/>
            <w:r>
              <w:rPr>
                <w:rFonts w:ascii="Arial" w:hAnsi="Arial" w:cs="Arial"/>
              </w:rPr>
              <w:t>are</w:t>
            </w:r>
            <w:proofErr w:type="gramEnd"/>
            <w:r>
              <w:rPr>
                <w:rFonts w:ascii="Arial" w:hAnsi="Arial" w:cs="Arial"/>
              </w:rPr>
              <w:t xml:space="preserve"> concerned about the </w:t>
            </w:r>
            <w:r w:rsidR="00FE0F00" w:rsidRPr="00FA43CB">
              <w:rPr>
                <w:rFonts w:ascii="Arial" w:hAnsi="Arial" w:cs="Arial"/>
              </w:rPr>
              <w:t>impact</w:t>
            </w:r>
            <w:r w:rsidRPr="00FA43CB">
              <w:rPr>
                <w:rFonts w:ascii="Arial" w:hAnsi="Arial" w:cs="Arial"/>
              </w:rPr>
              <w:t xml:space="preserve"> on A303 </w:t>
            </w:r>
            <w:r>
              <w:rPr>
                <w:rFonts w:ascii="Arial" w:hAnsi="Arial" w:cs="Arial"/>
              </w:rPr>
              <w:t xml:space="preserve">and </w:t>
            </w:r>
            <w:r w:rsidRPr="00FA43CB">
              <w:rPr>
                <w:rFonts w:ascii="Arial" w:hAnsi="Arial" w:cs="Arial"/>
              </w:rPr>
              <w:t xml:space="preserve">pedestrian links. </w:t>
            </w:r>
          </w:p>
          <w:p w:rsidR="00031B93" w:rsidRPr="00606033" w:rsidRDefault="00031B93" w:rsidP="00606033">
            <w:pPr>
              <w:pStyle w:val="NormalWeb"/>
              <w:numPr>
                <w:ilvl w:val="0"/>
                <w:numId w:val="116"/>
              </w:numPr>
              <w:rPr>
                <w:rFonts w:ascii="Arial" w:hAnsi="Arial" w:cs="Arial"/>
                <w:color w:val="000000"/>
                <w:sz w:val="22"/>
                <w:szCs w:val="22"/>
              </w:rPr>
            </w:pPr>
            <w:r w:rsidRPr="00606033">
              <w:rPr>
                <w:rFonts w:ascii="Arial" w:hAnsi="Arial" w:cs="Arial"/>
                <w:sz w:val="22"/>
                <w:szCs w:val="22"/>
              </w:rPr>
              <w:t xml:space="preserve">The Parish Council would not </w:t>
            </w:r>
            <w:r w:rsidRPr="00606033">
              <w:rPr>
                <w:rFonts w:ascii="Arial" w:hAnsi="Arial" w:cs="Arial"/>
                <w:color w:val="000000"/>
                <w:sz w:val="22"/>
                <w:szCs w:val="22"/>
              </w:rPr>
              <w:t xml:space="preserve">consider favourably the </w:t>
            </w:r>
            <w:r w:rsidR="00606033" w:rsidRPr="00606033">
              <w:rPr>
                <w:rFonts w:ascii="Arial" w:hAnsi="Arial" w:cs="Arial"/>
                <w:color w:val="000000"/>
                <w:sz w:val="22"/>
                <w:szCs w:val="22"/>
              </w:rPr>
              <w:t xml:space="preserve">westernmost most part </w:t>
            </w:r>
            <w:r w:rsidRPr="00606033">
              <w:rPr>
                <w:rFonts w:ascii="Arial" w:hAnsi="Arial" w:cs="Arial"/>
                <w:color w:val="000000"/>
                <w:sz w:val="22"/>
                <w:szCs w:val="22"/>
              </w:rPr>
              <w:t xml:space="preserve">N/STHA/0100  </w:t>
            </w:r>
            <w:r w:rsidR="00606033">
              <w:rPr>
                <w:rFonts w:ascii="Arial" w:hAnsi="Arial" w:cs="Arial"/>
                <w:color w:val="000000"/>
                <w:sz w:val="22"/>
                <w:szCs w:val="22"/>
              </w:rPr>
              <w:t>as this</w:t>
            </w:r>
            <w:r w:rsidRPr="00606033">
              <w:rPr>
                <w:rFonts w:ascii="Arial" w:hAnsi="Arial" w:cs="Arial"/>
                <w:color w:val="000000"/>
                <w:sz w:val="22"/>
                <w:szCs w:val="22"/>
              </w:rPr>
              <w:t xml:space="preserve"> would increase the </w:t>
            </w:r>
            <w:r w:rsidR="00606033" w:rsidRPr="00606033">
              <w:rPr>
                <w:rFonts w:ascii="Arial" w:hAnsi="Arial" w:cs="Arial"/>
                <w:color w:val="000000"/>
                <w:sz w:val="22"/>
                <w:szCs w:val="22"/>
              </w:rPr>
              <w:t>ribbon</w:t>
            </w:r>
            <w:r w:rsidRPr="00606033">
              <w:rPr>
                <w:rFonts w:ascii="Arial" w:hAnsi="Arial" w:cs="Arial"/>
                <w:color w:val="000000"/>
                <w:sz w:val="22"/>
                <w:szCs w:val="22"/>
              </w:rPr>
              <w:t xml:space="preserve"> effect in an already long village, and might well cause parking /obstruction problems in West Street which is narrow at that point.</w:t>
            </w:r>
          </w:p>
          <w:p w:rsidR="0031566E" w:rsidRDefault="00020BC3" w:rsidP="00020BC3">
            <w:pPr>
              <w:rPr>
                <w:rFonts w:ascii="Arial" w:hAnsi="Arial" w:cs="Arial"/>
                <w:u w:val="single"/>
              </w:rPr>
            </w:pPr>
            <w:r>
              <w:rPr>
                <w:rFonts w:ascii="Arial" w:hAnsi="Arial" w:cs="Arial"/>
              </w:rPr>
              <w:t xml:space="preserve">(b) </w:t>
            </w:r>
            <w:r w:rsidRPr="00020BC3">
              <w:rPr>
                <w:rFonts w:ascii="Arial" w:hAnsi="Arial" w:cs="Arial"/>
                <w:u w:val="single"/>
              </w:rPr>
              <w:t>Kings Road</w:t>
            </w:r>
          </w:p>
          <w:p w:rsidR="00020BC3" w:rsidRDefault="00020BC3" w:rsidP="00020BC3">
            <w:pPr>
              <w:rPr>
                <w:rFonts w:ascii="Arial" w:hAnsi="Arial" w:cs="Arial"/>
                <w:u w:val="single"/>
              </w:rPr>
            </w:pPr>
          </w:p>
          <w:p w:rsidR="00020BC3" w:rsidRDefault="00020BC3" w:rsidP="00020BC3">
            <w:pPr>
              <w:rPr>
                <w:rFonts w:ascii="Arial" w:hAnsi="Arial" w:cs="Arial"/>
              </w:rPr>
            </w:pPr>
            <w:r w:rsidRPr="00020BC3">
              <w:rPr>
                <w:rFonts w:ascii="Arial" w:hAnsi="Arial" w:cs="Arial"/>
              </w:rPr>
              <w:t>Reaction to this Option is mixed.</w:t>
            </w:r>
            <w:r>
              <w:rPr>
                <w:rFonts w:ascii="Arial" w:hAnsi="Arial" w:cs="Arial"/>
              </w:rPr>
              <w:t xml:space="preserve"> Comments in support of the potential allocation state that:</w:t>
            </w:r>
          </w:p>
          <w:p w:rsidR="00020BC3" w:rsidRDefault="00020BC3" w:rsidP="00020BC3">
            <w:pPr>
              <w:rPr>
                <w:rFonts w:ascii="Arial" w:hAnsi="Arial" w:cs="Arial"/>
              </w:rPr>
            </w:pPr>
          </w:p>
          <w:p w:rsidR="00020BC3" w:rsidRDefault="00020BC3" w:rsidP="009462C6">
            <w:pPr>
              <w:pStyle w:val="ListParagraph"/>
              <w:numPr>
                <w:ilvl w:val="0"/>
                <w:numId w:val="116"/>
              </w:numPr>
              <w:rPr>
                <w:rFonts w:ascii="Arial" w:hAnsi="Arial" w:cs="Arial"/>
              </w:rPr>
            </w:pPr>
            <w:r w:rsidRPr="00020BC3">
              <w:rPr>
                <w:rFonts w:ascii="Arial" w:hAnsi="Arial" w:cs="Arial"/>
              </w:rPr>
              <w:t>It is stated that this is the better option though the size of the site is questioned - if its capacity for dwellings is 155, it would over-deliver and should therefore be reduced in size. It would support the compact nature of the village and is near the A303 for most direct road access. North Street in Stoke is already hazardous and slow due to the narrow road and parked cars so easy access directly to/from the A303 is vital. It would be less intrusive in the landscape compared with other options.</w:t>
            </w:r>
          </w:p>
          <w:p w:rsidR="00020BC3" w:rsidRDefault="00020BC3" w:rsidP="009462C6">
            <w:pPr>
              <w:pStyle w:val="ListParagraph"/>
              <w:numPr>
                <w:ilvl w:val="0"/>
                <w:numId w:val="116"/>
              </w:numPr>
              <w:rPr>
                <w:rFonts w:ascii="Arial" w:hAnsi="Arial" w:cs="Arial"/>
              </w:rPr>
            </w:pPr>
            <w:r w:rsidRPr="000C18C2">
              <w:rPr>
                <w:rFonts w:ascii="Arial" w:hAnsi="Arial" w:cs="Arial"/>
              </w:rPr>
              <w:t>This is one SSDC’s Conservation Unit’s preferred landscape options</w:t>
            </w:r>
            <w:r>
              <w:rPr>
                <w:rFonts w:ascii="Arial" w:hAnsi="Arial" w:cs="Arial"/>
              </w:rPr>
              <w:t>.</w:t>
            </w:r>
          </w:p>
          <w:p w:rsidR="00020BC3" w:rsidRDefault="00020BC3" w:rsidP="00020BC3">
            <w:pPr>
              <w:rPr>
                <w:rFonts w:ascii="Arial" w:hAnsi="Arial" w:cs="Arial"/>
              </w:rPr>
            </w:pPr>
          </w:p>
          <w:p w:rsidR="00020BC3" w:rsidRDefault="00020BC3" w:rsidP="00020BC3">
            <w:pPr>
              <w:rPr>
                <w:rFonts w:ascii="Arial" w:hAnsi="Arial" w:cs="Arial"/>
              </w:rPr>
            </w:pPr>
            <w:r>
              <w:rPr>
                <w:rFonts w:ascii="Arial" w:hAnsi="Arial" w:cs="Arial"/>
              </w:rPr>
              <w:t>Concerns about the Option include:</w:t>
            </w:r>
          </w:p>
          <w:p w:rsidR="00D3398E" w:rsidRDefault="00D3398E" w:rsidP="00020BC3">
            <w:pPr>
              <w:rPr>
                <w:rFonts w:ascii="Arial" w:hAnsi="Arial" w:cs="Arial"/>
              </w:rPr>
            </w:pPr>
          </w:p>
          <w:p w:rsidR="00020BC3" w:rsidRDefault="00020BC3" w:rsidP="009462C6">
            <w:pPr>
              <w:pStyle w:val="ListParagraph"/>
              <w:numPr>
                <w:ilvl w:val="0"/>
                <w:numId w:val="116"/>
              </w:numPr>
              <w:rPr>
                <w:rFonts w:ascii="Arial" w:hAnsi="Arial" w:cs="Arial"/>
              </w:rPr>
            </w:pPr>
            <w:r w:rsidRPr="000E4B67">
              <w:rPr>
                <w:rFonts w:ascii="Arial" w:hAnsi="Arial" w:cs="Arial"/>
              </w:rPr>
              <w:t>The development of the southern part may impact the setting of the grade I Listed Priory building.</w:t>
            </w:r>
          </w:p>
          <w:p w:rsidR="00020BC3" w:rsidRPr="000E4B67" w:rsidRDefault="00020BC3" w:rsidP="009462C6">
            <w:pPr>
              <w:pStyle w:val="ListParagraph"/>
              <w:numPr>
                <w:ilvl w:val="0"/>
                <w:numId w:val="116"/>
              </w:numPr>
              <w:rPr>
                <w:rFonts w:ascii="Arial" w:hAnsi="Arial" w:cs="Arial"/>
              </w:rPr>
            </w:pPr>
            <w:r w:rsidRPr="004D6C35">
              <w:rPr>
                <w:rFonts w:ascii="Arial" w:hAnsi="Arial" w:cs="Arial"/>
              </w:rPr>
              <w:t>Historic England consider</w:t>
            </w:r>
            <w:r>
              <w:rPr>
                <w:rFonts w:ascii="Arial" w:hAnsi="Arial" w:cs="Arial"/>
              </w:rPr>
              <w:t>s</w:t>
            </w:r>
            <w:r w:rsidRPr="004D6C35">
              <w:rPr>
                <w:rFonts w:ascii="Arial" w:hAnsi="Arial" w:cs="Arial"/>
              </w:rPr>
              <w:t xml:space="preserve"> that development of the site is likely to cause substantial harm to historic assets in their vicinity</w:t>
            </w:r>
          </w:p>
          <w:p w:rsidR="00020BC3" w:rsidRDefault="00020BC3" w:rsidP="009462C6">
            <w:pPr>
              <w:pStyle w:val="ListParagraph"/>
              <w:numPr>
                <w:ilvl w:val="0"/>
                <w:numId w:val="116"/>
              </w:numPr>
              <w:rPr>
                <w:rFonts w:ascii="Arial" w:hAnsi="Arial" w:cs="Arial"/>
              </w:rPr>
            </w:pPr>
            <w:r>
              <w:rPr>
                <w:rFonts w:ascii="Arial" w:hAnsi="Arial" w:cs="Arial"/>
              </w:rPr>
              <w:t>The site is</w:t>
            </w:r>
            <w:r w:rsidRPr="000E4B67">
              <w:rPr>
                <w:rFonts w:ascii="Arial" w:hAnsi="Arial" w:cs="Arial"/>
              </w:rPr>
              <w:t xml:space="preserve"> </w:t>
            </w:r>
            <w:r>
              <w:rPr>
                <w:rFonts w:ascii="Arial" w:hAnsi="Arial" w:cs="Arial"/>
              </w:rPr>
              <w:t>un</w:t>
            </w:r>
            <w:r w:rsidRPr="000E4B67">
              <w:rPr>
                <w:rFonts w:ascii="Arial" w:hAnsi="Arial" w:cs="Arial"/>
              </w:rPr>
              <w:t>suitable due to archaeological interest and the loss of farming land.</w:t>
            </w:r>
          </w:p>
          <w:p w:rsidR="00020BC3" w:rsidRPr="00020BC3" w:rsidRDefault="00020BC3" w:rsidP="00020BC3">
            <w:pPr>
              <w:rPr>
                <w:rFonts w:ascii="Arial" w:hAnsi="Arial" w:cs="Arial"/>
              </w:rPr>
            </w:pPr>
          </w:p>
          <w:p w:rsidR="00020BC3" w:rsidRPr="00020BC3" w:rsidRDefault="00D3398E" w:rsidP="00020BC3">
            <w:pPr>
              <w:rPr>
                <w:rFonts w:ascii="Arial" w:hAnsi="Arial" w:cs="Arial"/>
                <w:u w:val="single"/>
              </w:rPr>
            </w:pPr>
            <w:r>
              <w:rPr>
                <w:rFonts w:ascii="Arial" w:hAnsi="Arial" w:cs="Arial"/>
              </w:rPr>
              <w:t>(c)</w:t>
            </w:r>
            <w:r w:rsidR="00020BC3">
              <w:rPr>
                <w:rFonts w:ascii="Arial" w:hAnsi="Arial" w:cs="Arial"/>
              </w:rPr>
              <w:t xml:space="preserve"> </w:t>
            </w:r>
            <w:r w:rsidR="00020BC3" w:rsidRPr="00020BC3">
              <w:rPr>
                <w:rFonts w:ascii="Arial" w:hAnsi="Arial" w:cs="Arial"/>
                <w:u w:val="single"/>
              </w:rPr>
              <w:t>North Street</w:t>
            </w:r>
          </w:p>
          <w:p w:rsidR="00020BC3" w:rsidRDefault="00020BC3" w:rsidP="00020BC3">
            <w:pPr>
              <w:rPr>
                <w:rFonts w:ascii="Arial" w:hAnsi="Arial" w:cs="Arial"/>
              </w:rPr>
            </w:pPr>
          </w:p>
          <w:p w:rsidR="00020BC3" w:rsidRDefault="00020BC3" w:rsidP="009462C6">
            <w:pPr>
              <w:pStyle w:val="ListParagraph"/>
              <w:numPr>
                <w:ilvl w:val="0"/>
                <w:numId w:val="116"/>
              </w:numPr>
              <w:rPr>
                <w:rFonts w:ascii="Arial" w:hAnsi="Arial" w:cs="Arial"/>
              </w:rPr>
            </w:pPr>
            <w:r w:rsidRPr="000C18C2">
              <w:rPr>
                <w:rFonts w:ascii="Arial" w:hAnsi="Arial" w:cs="Arial"/>
              </w:rPr>
              <w:t>This is one SSDC’s Conservation Unit’s preferred landscape options</w:t>
            </w:r>
            <w:r>
              <w:rPr>
                <w:rFonts w:ascii="Arial" w:hAnsi="Arial" w:cs="Arial"/>
              </w:rPr>
              <w:t xml:space="preserve">. There is some other general support. </w:t>
            </w:r>
          </w:p>
          <w:p w:rsidR="00020BC3" w:rsidRDefault="00020BC3" w:rsidP="00020BC3">
            <w:pPr>
              <w:pStyle w:val="ListParagraph"/>
              <w:rPr>
                <w:rFonts w:ascii="Arial" w:hAnsi="Arial" w:cs="Arial"/>
              </w:rPr>
            </w:pPr>
          </w:p>
          <w:p w:rsidR="00020BC3" w:rsidRDefault="00020BC3" w:rsidP="00020BC3">
            <w:pPr>
              <w:rPr>
                <w:rFonts w:ascii="Arial" w:hAnsi="Arial" w:cs="Arial"/>
              </w:rPr>
            </w:pPr>
            <w:r>
              <w:rPr>
                <w:rFonts w:ascii="Arial" w:hAnsi="Arial" w:cs="Arial"/>
              </w:rPr>
              <w:t>Concerns about the site are stated as being:</w:t>
            </w:r>
          </w:p>
          <w:p w:rsidR="00020BC3" w:rsidRDefault="00020BC3" w:rsidP="00020BC3">
            <w:pPr>
              <w:rPr>
                <w:rFonts w:ascii="Arial" w:hAnsi="Arial" w:cs="Arial"/>
              </w:rPr>
            </w:pPr>
          </w:p>
          <w:p w:rsidR="00020BC3" w:rsidRDefault="00020BC3" w:rsidP="009462C6">
            <w:pPr>
              <w:pStyle w:val="ListParagraph"/>
              <w:numPr>
                <w:ilvl w:val="0"/>
                <w:numId w:val="116"/>
              </w:numPr>
              <w:rPr>
                <w:rFonts w:ascii="Arial" w:hAnsi="Arial" w:cs="Arial"/>
              </w:rPr>
            </w:pPr>
            <w:r w:rsidRPr="00020BC3">
              <w:rPr>
                <w:rFonts w:ascii="Arial" w:hAnsi="Arial" w:cs="Arial"/>
              </w:rPr>
              <w:t xml:space="preserve">Historic England </w:t>
            </w:r>
            <w:proofErr w:type="gramStart"/>
            <w:r w:rsidRPr="00020BC3">
              <w:rPr>
                <w:rFonts w:ascii="Arial" w:hAnsi="Arial" w:cs="Arial"/>
              </w:rPr>
              <w:t>consider</w:t>
            </w:r>
            <w:proofErr w:type="gramEnd"/>
            <w:r w:rsidRPr="00020BC3">
              <w:rPr>
                <w:rFonts w:ascii="Arial" w:hAnsi="Arial" w:cs="Arial"/>
              </w:rPr>
              <w:t xml:space="preserve"> that development of the following sites is likely to cause substantial harm to historic assets in their vicinity</w:t>
            </w:r>
            <w:r w:rsidR="00ED6DE5">
              <w:rPr>
                <w:rFonts w:ascii="Arial" w:hAnsi="Arial" w:cs="Arial"/>
              </w:rPr>
              <w:t>.</w:t>
            </w:r>
          </w:p>
          <w:p w:rsidR="00ED6DE5" w:rsidRDefault="00ED6DE5" w:rsidP="009462C6">
            <w:pPr>
              <w:pStyle w:val="ListParagraph"/>
              <w:numPr>
                <w:ilvl w:val="0"/>
                <w:numId w:val="116"/>
              </w:numPr>
              <w:rPr>
                <w:rFonts w:ascii="Arial" w:hAnsi="Arial" w:cs="Arial"/>
              </w:rPr>
            </w:pPr>
            <w:r>
              <w:rPr>
                <w:rFonts w:ascii="Arial" w:hAnsi="Arial" w:cs="Arial"/>
              </w:rPr>
              <w:t xml:space="preserve">There is </w:t>
            </w:r>
            <w:r w:rsidRPr="000E4B67">
              <w:rPr>
                <w:rFonts w:ascii="Arial" w:hAnsi="Arial" w:cs="Arial"/>
              </w:rPr>
              <w:t xml:space="preserve">potentially a </w:t>
            </w:r>
            <w:proofErr w:type="spellStart"/>
            <w:r w:rsidRPr="000E4B67">
              <w:rPr>
                <w:rFonts w:ascii="Arial" w:hAnsi="Arial" w:cs="Arial"/>
              </w:rPr>
              <w:t>RoW</w:t>
            </w:r>
            <w:proofErr w:type="spellEnd"/>
            <w:r w:rsidRPr="000E4B67">
              <w:rPr>
                <w:rFonts w:ascii="Arial" w:hAnsi="Arial" w:cs="Arial"/>
              </w:rPr>
              <w:t xml:space="preserve"> conflict</w:t>
            </w:r>
            <w:r>
              <w:rPr>
                <w:rFonts w:ascii="Arial" w:hAnsi="Arial" w:cs="Arial"/>
              </w:rPr>
              <w:t>.</w:t>
            </w:r>
          </w:p>
          <w:p w:rsidR="00ED6DE5" w:rsidRDefault="00ED6DE5" w:rsidP="009462C6">
            <w:pPr>
              <w:pStyle w:val="ListParagraph"/>
              <w:numPr>
                <w:ilvl w:val="0"/>
                <w:numId w:val="116"/>
              </w:numPr>
              <w:rPr>
                <w:rFonts w:ascii="Arial" w:hAnsi="Arial" w:cs="Arial"/>
              </w:rPr>
            </w:pPr>
            <w:r>
              <w:rPr>
                <w:rFonts w:ascii="Arial" w:hAnsi="Arial" w:cs="Arial"/>
              </w:rPr>
              <w:t>It is un</w:t>
            </w:r>
            <w:r w:rsidRPr="000E4B67">
              <w:rPr>
                <w:rFonts w:ascii="Arial" w:hAnsi="Arial" w:cs="Arial"/>
              </w:rPr>
              <w:t>suitable due to archaeological interest and the loss of farming land.</w:t>
            </w:r>
          </w:p>
          <w:p w:rsidR="00ED6DE5" w:rsidRDefault="00ED6DE5" w:rsidP="00ED6DE5">
            <w:pPr>
              <w:rPr>
                <w:rFonts w:ascii="Arial" w:hAnsi="Arial" w:cs="Arial"/>
              </w:rPr>
            </w:pPr>
          </w:p>
          <w:p w:rsidR="00D3398E" w:rsidRDefault="00D3398E" w:rsidP="00ED6DE5">
            <w:pPr>
              <w:rPr>
                <w:rFonts w:ascii="Arial" w:hAnsi="Arial" w:cs="Arial"/>
              </w:rPr>
            </w:pPr>
          </w:p>
          <w:p w:rsidR="00ED6DE5" w:rsidRPr="00ED6DE5" w:rsidRDefault="00D3398E" w:rsidP="00ED6DE5">
            <w:pPr>
              <w:rPr>
                <w:rFonts w:ascii="Arial" w:hAnsi="Arial" w:cs="Arial"/>
              </w:rPr>
            </w:pPr>
            <w:r>
              <w:rPr>
                <w:rFonts w:ascii="Arial" w:hAnsi="Arial" w:cs="Arial"/>
              </w:rPr>
              <w:t>(d)</w:t>
            </w:r>
            <w:r w:rsidR="00ED6DE5">
              <w:rPr>
                <w:rFonts w:ascii="Arial" w:hAnsi="Arial" w:cs="Arial"/>
              </w:rPr>
              <w:t xml:space="preserve"> </w:t>
            </w:r>
            <w:r w:rsidR="00ED6DE5" w:rsidRPr="00ED6DE5">
              <w:rPr>
                <w:rFonts w:ascii="Arial" w:hAnsi="Arial" w:cs="Arial"/>
                <w:u w:val="single"/>
              </w:rPr>
              <w:t>Another Option</w:t>
            </w:r>
          </w:p>
          <w:p w:rsidR="00020BC3" w:rsidRPr="00020BC3" w:rsidRDefault="00020BC3" w:rsidP="00020BC3">
            <w:pPr>
              <w:rPr>
                <w:rFonts w:ascii="Arial" w:hAnsi="Arial" w:cs="Arial"/>
              </w:rPr>
            </w:pPr>
          </w:p>
          <w:p w:rsidR="000C18C2" w:rsidRDefault="00ED6DE5" w:rsidP="009462C6">
            <w:pPr>
              <w:pStyle w:val="ListParagraph"/>
              <w:numPr>
                <w:ilvl w:val="0"/>
                <w:numId w:val="117"/>
              </w:numPr>
              <w:rPr>
                <w:rFonts w:ascii="Arial" w:hAnsi="Arial" w:cs="Arial"/>
              </w:rPr>
            </w:pPr>
            <w:r w:rsidRPr="00ED6DE5">
              <w:rPr>
                <w:rFonts w:ascii="Arial" w:hAnsi="Arial" w:cs="Arial"/>
              </w:rPr>
              <w:t>It is said that any future development should be small and not restricted to one area.</w:t>
            </w:r>
            <w:r>
              <w:rPr>
                <w:rFonts w:ascii="Arial" w:hAnsi="Arial" w:cs="Arial"/>
              </w:rPr>
              <w:t xml:space="preserve"> </w:t>
            </w:r>
            <w:r w:rsidRPr="000E4B67">
              <w:rPr>
                <w:rFonts w:ascii="Arial" w:hAnsi="Arial" w:cs="Arial"/>
              </w:rPr>
              <w:t>Stoke has already reached its minimum 5 year housing commitment and with what’s already being built, the village is struggling with practical issues such as doctor shortages, leaking water pipes, major sewerage issues, limited and at risk bus services, parking, speeding through narrow roads and insufficient retail and restaurant outlets.</w:t>
            </w:r>
          </w:p>
          <w:p w:rsidR="00031B93" w:rsidRPr="00031B93" w:rsidRDefault="00031B93" w:rsidP="00031B93">
            <w:pPr>
              <w:pStyle w:val="NormalWeb"/>
              <w:numPr>
                <w:ilvl w:val="0"/>
                <w:numId w:val="117"/>
              </w:numPr>
              <w:rPr>
                <w:rFonts w:ascii="Arial" w:hAnsi="Arial" w:cs="Arial"/>
                <w:color w:val="000000"/>
                <w:sz w:val="22"/>
                <w:szCs w:val="22"/>
              </w:rPr>
            </w:pPr>
            <w:r w:rsidRPr="00031B93">
              <w:rPr>
                <w:rFonts w:ascii="Arial" w:hAnsi="Arial" w:cs="Arial"/>
                <w:color w:val="000000"/>
                <w:sz w:val="22"/>
                <w:szCs w:val="22"/>
              </w:rPr>
              <w:t>A further site is suggested, to the rear of the Arc Homes site which is currently being built out, and which was identified in the 2017 HELAA as N/STHA/0003 (40 houses).  It would be an extension of the existing Arc Homes site.  </w:t>
            </w:r>
          </w:p>
          <w:p w:rsidR="00ED6DE5" w:rsidRDefault="00ED6DE5" w:rsidP="00ED6DE5">
            <w:pPr>
              <w:pStyle w:val="ListParagraph"/>
              <w:rPr>
                <w:rFonts w:ascii="Arial" w:hAnsi="Arial" w:cs="Arial"/>
              </w:rPr>
            </w:pPr>
          </w:p>
          <w:p w:rsidR="00ED6DE5" w:rsidRPr="00ED6DE5" w:rsidRDefault="00ED6DE5" w:rsidP="00ED6DE5">
            <w:pPr>
              <w:rPr>
                <w:rFonts w:ascii="Arial" w:hAnsi="Arial" w:cs="Arial"/>
                <w:u w:val="single"/>
              </w:rPr>
            </w:pPr>
            <w:r w:rsidRPr="00ED6DE5">
              <w:rPr>
                <w:rFonts w:ascii="Arial" w:hAnsi="Arial" w:cs="Arial"/>
                <w:u w:val="single"/>
              </w:rPr>
              <w:t>General Comments</w:t>
            </w:r>
          </w:p>
          <w:p w:rsidR="00ED6DE5" w:rsidRDefault="00ED6DE5" w:rsidP="00ED6DE5">
            <w:pPr>
              <w:rPr>
                <w:rFonts w:ascii="Arial" w:hAnsi="Arial" w:cs="Arial"/>
              </w:rPr>
            </w:pPr>
          </w:p>
          <w:p w:rsidR="00ED6DE5" w:rsidRPr="00ED6DE5" w:rsidRDefault="00ED6DE5" w:rsidP="009462C6">
            <w:pPr>
              <w:pStyle w:val="ListParagraph"/>
              <w:numPr>
                <w:ilvl w:val="0"/>
                <w:numId w:val="118"/>
              </w:numPr>
              <w:ind w:left="743"/>
              <w:rPr>
                <w:rFonts w:ascii="Arial" w:hAnsi="Arial" w:cs="Arial"/>
              </w:rPr>
            </w:pPr>
            <w:r w:rsidRPr="00ED6DE5">
              <w:rPr>
                <w:rFonts w:ascii="Arial" w:hAnsi="Arial" w:cs="Arial"/>
              </w:rPr>
              <w:t xml:space="preserve">Comments received include that any future development at Stoke should take into account the suitability of construction materials as ‘red-brick’ estate types would be unsympathetic to the </w:t>
            </w:r>
            <w:proofErr w:type="spellStart"/>
            <w:r w:rsidRPr="00ED6DE5">
              <w:rPr>
                <w:rFonts w:ascii="Arial" w:hAnsi="Arial" w:cs="Arial"/>
              </w:rPr>
              <w:t>hamstone</w:t>
            </w:r>
            <w:proofErr w:type="spellEnd"/>
            <w:r w:rsidRPr="00ED6DE5">
              <w:rPr>
                <w:rFonts w:ascii="Arial" w:hAnsi="Arial" w:cs="Arial"/>
              </w:rPr>
              <w:t xml:space="preserve"> village; </w:t>
            </w:r>
            <w:r>
              <w:rPr>
                <w:rFonts w:ascii="Arial" w:hAnsi="Arial" w:cs="Arial"/>
              </w:rPr>
              <w:t xml:space="preserve"> h</w:t>
            </w:r>
            <w:r w:rsidRPr="00ED6DE5">
              <w:rPr>
                <w:rFonts w:ascii="Arial" w:hAnsi="Arial" w:cs="Arial"/>
              </w:rPr>
              <w:t xml:space="preserve">ousing being built is too large for local needs and </w:t>
            </w:r>
            <w:r>
              <w:rPr>
                <w:rFonts w:ascii="Arial" w:hAnsi="Arial" w:cs="Arial"/>
              </w:rPr>
              <w:t>too expensive for young people; and t</w:t>
            </w:r>
            <w:r w:rsidRPr="00ED6DE5">
              <w:rPr>
                <w:rFonts w:ascii="Arial" w:hAnsi="Arial" w:cs="Arial"/>
              </w:rPr>
              <w:t>he Council should be encouraging developers to build dwellings to reflect actual local needs.</w:t>
            </w:r>
          </w:p>
          <w:p w:rsidR="00ED6DE5" w:rsidRPr="007D2400" w:rsidRDefault="00ED6DE5" w:rsidP="009462C6">
            <w:pPr>
              <w:pStyle w:val="ListParagraph"/>
              <w:numPr>
                <w:ilvl w:val="0"/>
                <w:numId w:val="118"/>
              </w:numPr>
              <w:rPr>
                <w:rFonts w:ascii="Arial" w:hAnsi="Arial" w:cs="Arial"/>
              </w:rPr>
            </w:pPr>
            <w:r w:rsidRPr="007D2400">
              <w:rPr>
                <w:rFonts w:ascii="Arial" w:hAnsi="Arial" w:cs="Arial"/>
              </w:rPr>
              <w:t xml:space="preserve">Another, however, states that the limitation of housing provision in Stoke sub </w:t>
            </w:r>
            <w:proofErr w:type="spellStart"/>
            <w:r w:rsidRPr="007D2400">
              <w:rPr>
                <w:rFonts w:ascii="Arial" w:hAnsi="Arial" w:cs="Arial"/>
              </w:rPr>
              <w:t>Hamdon</w:t>
            </w:r>
            <w:proofErr w:type="spellEnd"/>
            <w:r w:rsidRPr="007D2400">
              <w:rPr>
                <w:rFonts w:ascii="Arial" w:hAnsi="Arial" w:cs="Arial"/>
              </w:rPr>
              <w:t xml:space="preserve"> is of concern - As a Rural Centre it should contribute more than 55 homes</w:t>
            </w:r>
            <w:r w:rsidR="007D2400" w:rsidRPr="007D2400">
              <w:rPr>
                <w:rFonts w:ascii="Arial" w:hAnsi="Arial" w:cs="Arial"/>
              </w:rPr>
              <w:t>.</w:t>
            </w:r>
          </w:p>
          <w:p w:rsidR="00ED6DE5" w:rsidRPr="00ED6DE5" w:rsidRDefault="00ED6DE5" w:rsidP="00ED6DE5">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8.16</w:t>
            </w:r>
          </w:p>
        </w:tc>
        <w:tc>
          <w:tcPr>
            <w:tcW w:w="1701" w:type="dxa"/>
          </w:tcPr>
          <w:p w:rsidR="002619C4" w:rsidRPr="00994FEE" w:rsidRDefault="002619C4" w:rsidP="00063D71">
            <w:pPr>
              <w:rPr>
                <w:rFonts w:ascii="Arial" w:hAnsi="Arial" w:cs="Arial"/>
              </w:rPr>
            </w:pPr>
            <w:r w:rsidRPr="00994FEE">
              <w:rPr>
                <w:rFonts w:ascii="Arial" w:hAnsi="Arial" w:cs="Arial"/>
              </w:rPr>
              <w:t xml:space="preserve">In addition to the infrastructure described above, are there any other infrastructure requirements for Stoke sub </w:t>
            </w:r>
            <w:proofErr w:type="spellStart"/>
            <w:r w:rsidRPr="00994FEE">
              <w:rPr>
                <w:rFonts w:ascii="Arial" w:hAnsi="Arial" w:cs="Arial"/>
              </w:rPr>
              <w:t>Hamdon</w:t>
            </w:r>
            <w:proofErr w:type="spellEnd"/>
            <w:r w:rsidRPr="00994FEE">
              <w:rPr>
                <w:rFonts w:ascii="Arial" w:hAnsi="Arial" w:cs="Arial"/>
              </w:rPr>
              <w:t>?</w:t>
            </w:r>
          </w:p>
        </w:tc>
        <w:tc>
          <w:tcPr>
            <w:tcW w:w="11907" w:type="dxa"/>
          </w:tcPr>
          <w:p w:rsidR="0090105A" w:rsidRDefault="0090105A">
            <w:pPr>
              <w:rPr>
                <w:rFonts w:ascii="Arial" w:hAnsi="Arial" w:cs="Arial"/>
              </w:rPr>
            </w:pPr>
            <w:r>
              <w:rPr>
                <w:rFonts w:ascii="Arial" w:hAnsi="Arial" w:cs="Arial"/>
              </w:rPr>
              <w:t>Utilities</w:t>
            </w:r>
            <w:r w:rsidR="00530BE5">
              <w:rPr>
                <w:rFonts w:ascii="Arial" w:hAnsi="Arial" w:cs="Arial"/>
              </w:rPr>
              <w:t xml:space="preserve"> and Flooding</w:t>
            </w:r>
          </w:p>
          <w:p w:rsidR="00530BE5" w:rsidRPr="000E4B67" w:rsidRDefault="00530BE5" w:rsidP="009462C6">
            <w:pPr>
              <w:pStyle w:val="ListParagraph"/>
              <w:numPr>
                <w:ilvl w:val="0"/>
                <w:numId w:val="118"/>
              </w:numPr>
              <w:ind w:left="743"/>
              <w:rPr>
                <w:rFonts w:ascii="Arial" w:hAnsi="Arial" w:cs="Arial"/>
              </w:rPr>
            </w:pPr>
            <w:r w:rsidRPr="000E4B67">
              <w:rPr>
                <w:rFonts w:ascii="Arial" w:hAnsi="Arial" w:cs="Arial"/>
              </w:rPr>
              <w:t>Sewerage – in West Street, where considerable water damage has occurred. The system is old and no longer fit for p</w:t>
            </w:r>
            <w:r>
              <w:rPr>
                <w:rFonts w:ascii="Arial" w:hAnsi="Arial" w:cs="Arial"/>
              </w:rPr>
              <w:t xml:space="preserve">urpose and </w:t>
            </w:r>
            <w:r w:rsidRPr="000E4B67">
              <w:rPr>
                <w:rFonts w:ascii="Arial" w:hAnsi="Arial" w:cs="Arial"/>
              </w:rPr>
              <w:t>c</w:t>
            </w:r>
            <w:r>
              <w:rPr>
                <w:rFonts w:ascii="Arial" w:hAnsi="Arial" w:cs="Arial"/>
              </w:rPr>
              <w:t>a</w:t>
            </w:r>
            <w:r w:rsidRPr="000E4B67">
              <w:rPr>
                <w:rFonts w:ascii="Arial" w:hAnsi="Arial" w:cs="Arial"/>
              </w:rPr>
              <w:t>nnot support any more building; it must be remedied by Highways, developers and planners.</w:t>
            </w:r>
          </w:p>
          <w:p w:rsidR="00530BE5" w:rsidRPr="000E4B67" w:rsidRDefault="00530BE5" w:rsidP="009462C6">
            <w:pPr>
              <w:pStyle w:val="ListParagraph"/>
              <w:numPr>
                <w:ilvl w:val="0"/>
                <w:numId w:val="118"/>
              </w:numPr>
              <w:ind w:left="743"/>
              <w:rPr>
                <w:rFonts w:ascii="Arial" w:hAnsi="Arial" w:cs="Arial"/>
              </w:rPr>
            </w:pPr>
            <w:r w:rsidRPr="000E4B67">
              <w:rPr>
                <w:rFonts w:ascii="Arial" w:hAnsi="Arial" w:cs="Arial"/>
              </w:rPr>
              <w:t>Water leaks – continual in High Street from the old lead pipes – the whole system needs replacing.</w:t>
            </w:r>
          </w:p>
          <w:p w:rsidR="00530BE5" w:rsidRPr="000E4B67" w:rsidRDefault="00530BE5" w:rsidP="009462C6">
            <w:pPr>
              <w:pStyle w:val="ListParagraph"/>
              <w:numPr>
                <w:ilvl w:val="0"/>
                <w:numId w:val="118"/>
              </w:numPr>
              <w:ind w:left="743"/>
              <w:rPr>
                <w:rFonts w:ascii="Arial" w:hAnsi="Arial" w:cs="Arial"/>
              </w:rPr>
            </w:pPr>
            <w:r w:rsidRPr="000E4B67">
              <w:rPr>
                <w:rFonts w:ascii="Arial" w:hAnsi="Arial" w:cs="Arial"/>
              </w:rPr>
              <w:t>Flooding – ongoing in East Stoke opposite Lake Lane from blocked pipes and natural springs from the Hill.</w:t>
            </w:r>
          </w:p>
          <w:p w:rsidR="00530BE5" w:rsidRPr="000E4B67" w:rsidRDefault="00530BE5" w:rsidP="009462C6">
            <w:pPr>
              <w:pStyle w:val="ListParagraph"/>
              <w:numPr>
                <w:ilvl w:val="0"/>
                <w:numId w:val="118"/>
              </w:numPr>
              <w:ind w:left="743"/>
              <w:rPr>
                <w:rFonts w:ascii="Arial" w:hAnsi="Arial" w:cs="Arial"/>
              </w:rPr>
            </w:pPr>
            <w:r w:rsidRPr="000E4B67">
              <w:rPr>
                <w:rFonts w:ascii="Arial" w:hAnsi="Arial" w:cs="Arial"/>
              </w:rPr>
              <w:t>Further assessment of options in respect of foul/ water supply networks will be necessary.</w:t>
            </w:r>
          </w:p>
          <w:p w:rsidR="00530BE5" w:rsidRPr="00530BE5" w:rsidRDefault="00530BE5" w:rsidP="009462C6">
            <w:pPr>
              <w:pStyle w:val="ListParagraph"/>
              <w:numPr>
                <w:ilvl w:val="0"/>
                <w:numId w:val="118"/>
              </w:numPr>
              <w:rPr>
                <w:rFonts w:ascii="Arial" w:hAnsi="Arial" w:cs="Arial"/>
              </w:rPr>
            </w:pPr>
            <w:r w:rsidRPr="00530BE5">
              <w:rPr>
                <w:rFonts w:ascii="Arial" w:hAnsi="Arial" w:cs="Arial"/>
              </w:rPr>
              <w:t xml:space="preserve">It should be noted that both Wessex Water and the LLFA are undertaking flooding appraisals within the Stoke Sub </w:t>
            </w:r>
            <w:proofErr w:type="spellStart"/>
            <w:r w:rsidRPr="00530BE5">
              <w:rPr>
                <w:rFonts w:ascii="Arial" w:hAnsi="Arial" w:cs="Arial"/>
              </w:rPr>
              <w:t>Hamdon</w:t>
            </w:r>
            <w:proofErr w:type="spellEnd"/>
            <w:r w:rsidRPr="00530BE5">
              <w:rPr>
                <w:rFonts w:ascii="Arial" w:hAnsi="Arial" w:cs="Arial"/>
              </w:rPr>
              <w:t xml:space="preserve"> catchment</w:t>
            </w:r>
          </w:p>
          <w:p w:rsidR="002619C4" w:rsidRDefault="007D2400">
            <w:pPr>
              <w:rPr>
                <w:rFonts w:ascii="Arial" w:hAnsi="Arial" w:cs="Arial"/>
              </w:rPr>
            </w:pPr>
            <w:r>
              <w:rPr>
                <w:rFonts w:ascii="Arial" w:hAnsi="Arial" w:cs="Arial"/>
              </w:rPr>
              <w:t>Healthcare</w:t>
            </w:r>
          </w:p>
          <w:p w:rsidR="007D2400" w:rsidRDefault="007D2400" w:rsidP="009462C6">
            <w:pPr>
              <w:pStyle w:val="ListParagraph"/>
              <w:numPr>
                <w:ilvl w:val="0"/>
                <w:numId w:val="118"/>
              </w:numPr>
              <w:ind w:left="743"/>
              <w:rPr>
                <w:rFonts w:ascii="Arial" w:hAnsi="Arial" w:cs="Arial"/>
              </w:rPr>
            </w:pPr>
            <w:r w:rsidRPr="007D2400">
              <w:rPr>
                <w:rFonts w:ascii="Arial" w:hAnsi="Arial" w:cs="Arial"/>
              </w:rPr>
              <w:t xml:space="preserve">The existing primary healthcare practices in Stoke sub </w:t>
            </w:r>
            <w:proofErr w:type="spellStart"/>
            <w:r w:rsidRPr="007D2400">
              <w:rPr>
                <w:rFonts w:ascii="Arial" w:hAnsi="Arial" w:cs="Arial"/>
              </w:rPr>
              <w:t>Hamdon</w:t>
            </w:r>
            <w:proofErr w:type="spellEnd"/>
            <w:r w:rsidRPr="007D2400">
              <w:rPr>
                <w:rFonts w:ascii="Arial" w:hAnsi="Arial" w:cs="Arial"/>
              </w:rPr>
              <w:t xml:space="preserve"> are operating at excess of operational capacity in accordance with national standards. An options appraisal for what type of healthcare development is required and could be delivered in Stoke sub </w:t>
            </w:r>
            <w:proofErr w:type="spellStart"/>
            <w:r w:rsidRPr="007D2400">
              <w:rPr>
                <w:rFonts w:ascii="Arial" w:hAnsi="Arial" w:cs="Arial"/>
              </w:rPr>
              <w:t>Hamdon</w:t>
            </w:r>
            <w:proofErr w:type="spellEnd"/>
            <w:r w:rsidRPr="007D2400">
              <w:rPr>
                <w:rFonts w:ascii="Arial" w:hAnsi="Arial" w:cs="Arial"/>
              </w:rPr>
              <w:t xml:space="preserve"> to accommodate the primary healthcare needs</w:t>
            </w:r>
            <w:r>
              <w:rPr>
                <w:rFonts w:ascii="Arial" w:hAnsi="Arial" w:cs="Arial"/>
              </w:rPr>
              <w:t xml:space="preserve">. </w:t>
            </w:r>
            <w:r w:rsidRPr="000E4B67">
              <w:rPr>
                <w:rFonts w:ascii="Arial" w:hAnsi="Arial" w:cs="Arial"/>
              </w:rPr>
              <w:t xml:space="preserve">Obligations for primary healthcare should be sought for any future growth in Stoke sub </w:t>
            </w:r>
            <w:proofErr w:type="spellStart"/>
            <w:r w:rsidRPr="000E4B67">
              <w:rPr>
                <w:rFonts w:ascii="Arial" w:hAnsi="Arial" w:cs="Arial"/>
              </w:rPr>
              <w:t>Hamdon</w:t>
            </w:r>
            <w:proofErr w:type="spellEnd"/>
            <w:r w:rsidRPr="000E4B67">
              <w:rPr>
                <w:rFonts w:ascii="Arial" w:hAnsi="Arial" w:cs="Arial"/>
              </w:rPr>
              <w:t>.</w:t>
            </w:r>
          </w:p>
          <w:p w:rsidR="0090105A" w:rsidRDefault="0090105A" w:rsidP="0090105A">
            <w:pPr>
              <w:rPr>
                <w:rFonts w:ascii="Arial" w:hAnsi="Arial" w:cs="Arial"/>
              </w:rPr>
            </w:pPr>
          </w:p>
          <w:p w:rsidR="0090105A" w:rsidRDefault="0090105A" w:rsidP="0090105A">
            <w:pPr>
              <w:rPr>
                <w:rFonts w:ascii="Arial" w:hAnsi="Arial" w:cs="Arial"/>
              </w:rPr>
            </w:pPr>
            <w:r>
              <w:rPr>
                <w:rFonts w:ascii="Arial" w:hAnsi="Arial" w:cs="Arial"/>
              </w:rPr>
              <w:t>Transport</w:t>
            </w:r>
          </w:p>
          <w:p w:rsidR="0090105A" w:rsidRDefault="0090105A" w:rsidP="009462C6">
            <w:pPr>
              <w:pStyle w:val="ListParagraph"/>
              <w:numPr>
                <w:ilvl w:val="0"/>
                <w:numId w:val="118"/>
              </w:numPr>
              <w:rPr>
                <w:rFonts w:ascii="Arial" w:hAnsi="Arial" w:cs="Arial"/>
              </w:rPr>
            </w:pPr>
            <w:r>
              <w:rPr>
                <w:rFonts w:ascii="Arial" w:hAnsi="Arial" w:cs="Arial"/>
              </w:rPr>
              <w:t>It is stated that there are l</w:t>
            </w:r>
            <w:r w:rsidRPr="0090105A">
              <w:rPr>
                <w:rFonts w:ascii="Arial" w:hAnsi="Arial" w:cs="Arial"/>
              </w:rPr>
              <w:t>imited transport options – residents need to travel to Yeovil for day to day needs. The bus service is very limited and the cost prohibitive. The District should be encouraging the supermarkets to reinstate the free bus service</w:t>
            </w:r>
            <w:r>
              <w:rPr>
                <w:rFonts w:ascii="Arial" w:hAnsi="Arial" w:cs="Arial"/>
              </w:rPr>
              <w:t>.</w:t>
            </w:r>
          </w:p>
          <w:p w:rsidR="005F1E3E" w:rsidRPr="0090105A" w:rsidRDefault="005F1E3E" w:rsidP="005F1E3E">
            <w:pPr>
              <w:pStyle w:val="ListParagraph"/>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9.1</w:t>
            </w:r>
          </w:p>
        </w:tc>
        <w:tc>
          <w:tcPr>
            <w:tcW w:w="1701" w:type="dxa"/>
          </w:tcPr>
          <w:p w:rsidR="002619C4" w:rsidRPr="00994FEE" w:rsidRDefault="002619C4" w:rsidP="007B2C6E">
            <w:pPr>
              <w:rPr>
                <w:rFonts w:ascii="Arial" w:hAnsi="Arial" w:cs="Arial"/>
              </w:rPr>
            </w:pPr>
            <w:r w:rsidRPr="00994FEE">
              <w:rPr>
                <w:rFonts w:ascii="Arial" w:hAnsi="Arial" w:cs="Arial"/>
              </w:rPr>
              <w:t>Which of the following current allocations for employment development should be taken forward in the Local Plan Review?</w:t>
            </w:r>
          </w:p>
          <w:p w:rsidR="002619C4" w:rsidRPr="00994FEE" w:rsidRDefault="002619C4" w:rsidP="007B2C6E">
            <w:pPr>
              <w:rPr>
                <w:rFonts w:ascii="Arial" w:hAnsi="Arial" w:cs="Arial"/>
              </w:rPr>
            </w:pPr>
            <w:r w:rsidRPr="00994FEE">
              <w:rPr>
                <w:rFonts w:ascii="Arial" w:hAnsi="Arial" w:cs="Arial"/>
                <w:b/>
                <w:bCs/>
              </w:rPr>
              <w:t>Option 9.1(a)</w:t>
            </w:r>
            <w:r w:rsidRPr="00994FEE">
              <w:rPr>
                <w:rFonts w:ascii="Arial" w:hAnsi="Arial" w:cs="Arial"/>
                <w:bCs/>
              </w:rPr>
              <w:t xml:space="preserve"> </w:t>
            </w:r>
            <w:proofErr w:type="spellStart"/>
            <w:r w:rsidRPr="00994FEE">
              <w:rPr>
                <w:rFonts w:ascii="Arial" w:hAnsi="Arial" w:cs="Arial"/>
              </w:rPr>
              <w:t>Crewkerne</w:t>
            </w:r>
            <w:proofErr w:type="spellEnd"/>
            <w:r w:rsidRPr="00994FEE">
              <w:rPr>
                <w:rFonts w:ascii="Arial" w:hAnsi="Arial" w:cs="Arial"/>
              </w:rPr>
              <w:t xml:space="preserve"> Key Site (CLR) (KS/CREW/1) </w:t>
            </w:r>
          </w:p>
          <w:p w:rsidR="002619C4" w:rsidRPr="00994FEE" w:rsidRDefault="002619C4" w:rsidP="007B2C6E">
            <w:pPr>
              <w:rPr>
                <w:rFonts w:ascii="Arial" w:hAnsi="Arial" w:cs="Arial"/>
              </w:rPr>
            </w:pPr>
            <w:r w:rsidRPr="00994FEE">
              <w:rPr>
                <w:rFonts w:ascii="Arial" w:hAnsi="Arial" w:cs="Arial"/>
                <w:b/>
                <w:bCs/>
              </w:rPr>
              <w:t xml:space="preserve">Option 9.1(b) </w:t>
            </w:r>
            <w:r w:rsidRPr="00994FEE">
              <w:rPr>
                <w:rFonts w:ascii="Arial" w:hAnsi="Arial" w:cs="Arial"/>
              </w:rPr>
              <w:t xml:space="preserve">Land West of Horlicks, </w:t>
            </w:r>
            <w:proofErr w:type="spellStart"/>
            <w:r w:rsidRPr="00994FEE">
              <w:rPr>
                <w:rFonts w:ascii="Arial" w:hAnsi="Arial" w:cs="Arial"/>
              </w:rPr>
              <w:t>Ilminster</w:t>
            </w:r>
            <w:proofErr w:type="spellEnd"/>
            <w:r w:rsidRPr="00994FEE">
              <w:rPr>
                <w:rFonts w:ascii="Arial" w:hAnsi="Arial" w:cs="Arial"/>
              </w:rPr>
              <w:t xml:space="preserve"> (ME/ILMI/3) </w:t>
            </w:r>
          </w:p>
          <w:p w:rsidR="002619C4" w:rsidRPr="00994FEE" w:rsidRDefault="002619C4" w:rsidP="007B2C6E">
            <w:pPr>
              <w:rPr>
                <w:rFonts w:ascii="Arial" w:hAnsi="Arial" w:cs="Arial"/>
              </w:rPr>
            </w:pPr>
            <w:r w:rsidRPr="00994FEE">
              <w:rPr>
                <w:rFonts w:ascii="Arial" w:hAnsi="Arial" w:cs="Arial"/>
                <w:b/>
                <w:bCs/>
              </w:rPr>
              <w:t>Option 9.1(c)</w:t>
            </w:r>
            <w:r w:rsidRPr="00994FEE">
              <w:rPr>
                <w:rFonts w:ascii="Arial" w:hAnsi="Arial" w:cs="Arial"/>
                <w:bCs/>
              </w:rPr>
              <w:t xml:space="preserve"> </w:t>
            </w:r>
            <w:r w:rsidRPr="00994FEE">
              <w:rPr>
                <w:rFonts w:ascii="Arial" w:hAnsi="Arial" w:cs="Arial"/>
              </w:rPr>
              <w:t xml:space="preserve">Land off Station Road, </w:t>
            </w:r>
            <w:proofErr w:type="spellStart"/>
            <w:r w:rsidRPr="00994FEE">
              <w:rPr>
                <w:rFonts w:ascii="Arial" w:hAnsi="Arial" w:cs="Arial"/>
              </w:rPr>
              <w:t>Ilminster</w:t>
            </w:r>
            <w:proofErr w:type="spellEnd"/>
            <w:r w:rsidRPr="00994FEE">
              <w:rPr>
                <w:rFonts w:ascii="Arial" w:hAnsi="Arial" w:cs="Arial"/>
              </w:rPr>
              <w:t xml:space="preserve"> (ME/ILMI/4) </w:t>
            </w:r>
          </w:p>
          <w:p w:rsidR="002619C4" w:rsidRPr="00994FEE" w:rsidRDefault="002619C4" w:rsidP="007B2C6E">
            <w:pPr>
              <w:rPr>
                <w:rFonts w:ascii="Arial" w:hAnsi="Arial" w:cs="Arial"/>
              </w:rPr>
            </w:pPr>
            <w:r w:rsidRPr="00994FEE">
              <w:rPr>
                <w:rFonts w:ascii="Arial" w:hAnsi="Arial" w:cs="Arial"/>
                <w:b/>
                <w:bCs/>
              </w:rPr>
              <w:t>Option 9.1(d)</w:t>
            </w:r>
            <w:r w:rsidRPr="00994FEE">
              <w:rPr>
                <w:rFonts w:ascii="Arial" w:hAnsi="Arial" w:cs="Arial"/>
                <w:bCs/>
              </w:rPr>
              <w:t xml:space="preserve"> </w:t>
            </w:r>
            <w:r w:rsidRPr="00994FEE">
              <w:rPr>
                <w:rFonts w:ascii="Arial" w:hAnsi="Arial" w:cs="Arial"/>
              </w:rPr>
              <w:t xml:space="preserve">Land adjacent to </w:t>
            </w:r>
            <w:proofErr w:type="spellStart"/>
            <w:r w:rsidRPr="00994FEE">
              <w:rPr>
                <w:rFonts w:ascii="Arial" w:hAnsi="Arial" w:cs="Arial"/>
              </w:rPr>
              <w:t>Powrmatic</w:t>
            </w:r>
            <w:proofErr w:type="spellEnd"/>
            <w:r w:rsidRPr="00994FEE">
              <w:rPr>
                <w:rFonts w:ascii="Arial" w:hAnsi="Arial" w:cs="Arial"/>
              </w:rPr>
              <w:t xml:space="preserve">, </w:t>
            </w:r>
            <w:proofErr w:type="spellStart"/>
            <w:r w:rsidRPr="00994FEE">
              <w:rPr>
                <w:rFonts w:ascii="Arial" w:hAnsi="Arial" w:cs="Arial"/>
              </w:rPr>
              <w:t>Ilminster</w:t>
            </w:r>
            <w:proofErr w:type="spellEnd"/>
            <w:r w:rsidRPr="00994FEE">
              <w:rPr>
                <w:rFonts w:ascii="Arial" w:hAnsi="Arial" w:cs="Arial"/>
              </w:rPr>
              <w:t xml:space="preserve"> (ME/ILMI/5) </w:t>
            </w:r>
          </w:p>
          <w:p w:rsidR="002619C4" w:rsidRPr="00994FEE" w:rsidRDefault="002619C4" w:rsidP="007B2C6E">
            <w:pPr>
              <w:rPr>
                <w:rFonts w:ascii="Arial" w:hAnsi="Arial" w:cs="Arial"/>
              </w:rPr>
            </w:pPr>
            <w:r w:rsidRPr="00994FEE">
              <w:rPr>
                <w:rFonts w:ascii="Arial" w:hAnsi="Arial" w:cs="Arial"/>
                <w:b/>
                <w:bCs/>
              </w:rPr>
              <w:t>Option 9.1(e)</w:t>
            </w:r>
            <w:r w:rsidRPr="00994FEE">
              <w:rPr>
                <w:rFonts w:ascii="Arial" w:hAnsi="Arial" w:cs="Arial"/>
                <w:bCs/>
              </w:rPr>
              <w:t xml:space="preserve"> </w:t>
            </w:r>
            <w:r w:rsidRPr="00994FEE">
              <w:rPr>
                <w:rFonts w:ascii="Arial" w:hAnsi="Arial" w:cs="Arial"/>
              </w:rPr>
              <w:t xml:space="preserve">Wincanton, New Barns Farm (KS/WINC/1) </w:t>
            </w:r>
          </w:p>
          <w:p w:rsidR="002619C4" w:rsidRPr="00994FEE" w:rsidRDefault="002619C4" w:rsidP="007B2C6E">
            <w:pPr>
              <w:rPr>
                <w:rFonts w:ascii="Arial" w:hAnsi="Arial" w:cs="Arial"/>
              </w:rPr>
            </w:pPr>
            <w:r w:rsidRPr="00994FEE">
              <w:rPr>
                <w:rFonts w:ascii="Arial" w:hAnsi="Arial" w:cs="Arial"/>
                <w:b/>
                <w:bCs/>
              </w:rPr>
              <w:t xml:space="preserve">Option 9.1(f) </w:t>
            </w:r>
            <w:r w:rsidRPr="00994FEE">
              <w:rPr>
                <w:rFonts w:ascii="Arial" w:hAnsi="Arial" w:cs="Arial"/>
              </w:rPr>
              <w:t xml:space="preserve">Wincanton, Land between Lawrence Hill and A303 (ME/WINC/3) </w:t>
            </w:r>
          </w:p>
          <w:p w:rsidR="002619C4" w:rsidRPr="00994FEE" w:rsidRDefault="002619C4" w:rsidP="007B2C6E">
            <w:pPr>
              <w:rPr>
                <w:rFonts w:ascii="Arial" w:hAnsi="Arial" w:cs="Arial"/>
              </w:rPr>
            </w:pPr>
            <w:r w:rsidRPr="00994FEE">
              <w:rPr>
                <w:rFonts w:ascii="Arial" w:hAnsi="Arial" w:cs="Arial"/>
                <w:b/>
                <w:bCs/>
              </w:rPr>
              <w:t>Option 9.1(g)</w:t>
            </w:r>
            <w:r w:rsidRPr="00994FEE">
              <w:rPr>
                <w:rFonts w:ascii="Arial" w:hAnsi="Arial" w:cs="Arial"/>
                <w:bCs/>
              </w:rPr>
              <w:t xml:space="preserve"> </w:t>
            </w:r>
            <w:r w:rsidRPr="00994FEE">
              <w:rPr>
                <w:rFonts w:ascii="Arial" w:hAnsi="Arial" w:cs="Arial"/>
              </w:rPr>
              <w:t>Castle Cary, Torbay Road (ME/CACA/3(</w:t>
            </w:r>
            <w:proofErr w:type="spellStart"/>
            <w:r w:rsidRPr="00994FEE">
              <w:rPr>
                <w:rFonts w:ascii="Arial" w:hAnsi="Arial" w:cs="Arial"/>
              </w:rPr>
              <w:t>i</w:t>
            </w:r>
            <w:proofErr w:type="spellEnd"/>
            <w:r w:rsidRPr="00994FEE">
              <w:rPr>
                <w:rFonts w:ascii="Arial" w:hAnsi="Arial" w:cs="Arial"/>
              </w:rPr>
              <w:t xml:space="preserve">)) </w:t>
            </w:r>
          </w:p>
          <w:p w:rsidR="002619C4" w:rsidRPr="00994FEE" w:rsidRDefault="002619C4" w:rsidP="007B2C6E">
            <w:pPr>
              <w:rPr>
                <w:rFonts w:ascii="Arial" w:hAnsi="Arial" w:cs="Arial"/>
              </w:rPr>
            </w:pPr>
            <w:r w:rsidRPr="00994FEE">
              <w:rPr>
                <w:rFonts w:ascii="Arial" w:hAnsi="Arial" w:cs="Arial"/>
                <w:b/>
                <w:bCs/>
              </w:rPr>
              <w:t>Option 9.1(h)</w:t>
            </w:r>
            <w:r w:rsidRPr="00994FEE">
              <w:rPr>
                <w:rFonts w:ascii="Arial" w:hAnsi="Arial" w:cs="Arial"/>
                <w:bCs/>
              </w:rPr>
              <w:t xml:space="preserve"> </w:t>
            </w:r>
            <w:r w:rsidRPr="00994FEE">
              <w:rPr>
                <w:rFonts w:ascii="Arial" w:hAnsi="Arial" w:cs="Arial"/>
              </w:rPr>
              <w:t xml:space="preserve">Yeovil Lufton (KS/BRYM/1) </w:t>
            </w:r>
          </w:p>
          <w:p w:rsidR="002619C4" w:rsidRPr="00994FEE" w:rsidRDefault="002619C4" w:rsidP="007B2C6E">
            <w:pPr>
              <w:rPr>
                <w:rFonts w:ascii="Arial" w:hAnsi="Arial" w:cs="Arial"/>
              </w:rPr>
            </w:pPr>
            <w:r w:rsidRPr="00994FEE">
              <w:rPr>
                <w:rFonts w:ascii="Arial" w:hAnsi="Arial" w:cs="Arial"/>
                <w:b/>
                <w:bCs/>
              </w:rPr>
              <w:t>Option 9.1(</w:t>
            </w:r>
            <w:proofErr w:type="spellStart"/>
            <w:r w:rsidRPr="00994FEE">
              <w:rPr>
                <w:rFonts w:ascii="Arial" w:hAnsi="Arial" w:cs="Arial"/>
                <w:b/>
                <w:bCs/>
              </w:rPr>
              <w:t>i</w:t>
            </w:r>
            <w:proofErr w:type="spellEnd"/>
            <w:r w:rsidRPr="00994FEE">
              <w:rPr>
                <w:rFonts w:ascii="Arial" w:hAnsi="Arial" w:cs="Arial"/>
                <w:b/>
                <w:bCs/>
              </w:rPr>
              <w:t>)</w:t>
            </w:r>
            <w:r w:rsidRPr="00994FEE">
              <w:rPr>
                <w:rFonts w:ascii="Arial" w:hAnsi="Arial" w:cs="Arial"/>
                <w:bCs/>
              </w:rPr>
              <w:t xml:space="preserve"> </w:t>
            </w:r>
            <w:r w:rsidRPr="00994FEE">
              <w:rPr>
                <w:rFonts w:ascii="Arial" w:hAnsi="Arial" w:cs="Arial"/>
              </w:rPr>
              <w:t xml:space="preserve">Yeovil, South of Airfield (ME/YEOV/4) </w:t>
            </w:r>
          </w:p>
          <w:p w:rsidR="002619C4" w:rsidRPr="00994FEE" w:rsidRDefault="002619C4" w:rsidP="007B2C6E">
            <w:pPr>
              <w:rPr>
                <w:rFonts w:ascii="Arial" w:hAnsi="Arial" w:cs="Arial"/>
              </w:rPr>
            </w:pPr>
            <w:r w:rsidRPr="00994FEE">
              <w:rPr>
                <w:rFonts w:ascii="Arial" w:hAnsi="Arial" w:cs="Arial"/>
                <w:b/>
                <w:bCs/>
              </w:rPr>
              <w:t>Option 9.1(j)</w:t>
            </w:r>
            <w:r w:rsidRPr="00994FEE">
              <w:rPr>
                <w:rFonts w:ascii="Arial" w:hAnsi="Arial" w:cs="Arial"/>
                <w:bCs/>
              </w:rPr>
              <w:t xml:space="preserve"> </w:t>
            </w:r>
            <w:r w:rsidRPr="00994FEE">
              <w:rPr>
                <w:rFonts w:ascii="Arial" w:hAnsi="Arial" w:cs="Arial"/>
              </w:rPr>
              <w:t xml:space="preserve">Yeovil, Bunford Lane (ME/WECO/1); </w:t>
            </w:r>
          </w:p>
          <w:p w:rsidR="002619C4" w:rsidRPr="00994FEE" w:rsidRDefault="002619C4" w:rsidP="007B2C6E">
            <w:pPr>
              <w:rPr>
                <w:rFonts w:ascii="Arial" w:hAnsi="Arial" w:cs="Arial"/>
              </w:rPr>
            </w:pPr>
            <w:r w:rsidRPr="00994FEE">
              <w:rPr>
                <w:rFonts w:ascii="Arial" w:hAnsi="Arial" w:cs="Arial"/>
                <w:b/>
                <w:bCs/>
              </w:rPr>
              <w:t xml:space="preserve">Option 9.1(k) </w:t>
            </w:r>
            <w:proofErr w:type="spellStart"/>
            <w:r w:rsidRPr="00994FEE">
              <w:rPr>
                <w:rFonts w:ascii="Arial" w:hAnsi="Arial" w:cs="Arial"/>
              </w:rPr>
              <w:t>Crewkerne</w:t>
            </w:r>
            <w:proofErr w:type="spellEnd"/>
            <w:r w:rsidRPr="00994FEE">
              <w:rPr>
                <w:rFonts w:ascii="Arial" w:hAnsi="Arial" w:cs="Arial"/>
              </w:rPr>
              <w:t xml:space="preserve">, North of Fire Station at </w:t>
            </w:r>
            <w:proofErr w:type="spellStart"/>
            <w:r w:rsidRPr="00994FEE">
              <w:rPr>
                <w:rFonts w:ascii="Arial" w:hAnsi="Arial" w:cs="Arial"/>
              </w:rPr>
              <w:t>Blacknell</w:t>
            </w:r>
            <w:proofErr w:type="spellEnd"/>
            <w:r w:rsidRPr="00994FEE">
              <w:rPr>
                <w:rFonts w:ascii="Arial" w:hAnsi="Arial" w:cs="Arial"/>
              </w:rPr>
              <w:t xml:space="preserve"> Lane (ME/CREW/4)</w:t>
            </w:r>
          </w:p>
          <w:p w:rsidR="002619C4" w:rsidRPr="00994FEE" w:rsidRDefault="002619C4" w:rsidP="00063D71">
            <w:pPr>
              <w:rPr>
                <w:rFonts w:ascii="Arial" w:hAnsi="Arial" w:cs="Arial"/>
              </w:rPr>
            </w:pPr>
          </w:p>
        </w:tc>
        <w:tc>
          <w:tcPr>
            <w:tcW w:w="11907" w:type="dxa"/>
          </w:tcPr>
          <w:p w:rsidR="002619C4" w:rsidRPr="00C75FCF" w:rsidRDefault="00F2640B" w:rsidP="00C75FCF">
            <w:pPr>
              <w:pStyle w:val="ListParagraph"/>
              <w:numPr>
                <w:ilvl w:val="0"/>
                <w:numId w:val="124"/>
              </w:numPr>
              <w:ind w:left="317"/>
              <w:rPr>
                <w:rFonts w:ascii="Arial" w:hAnsi="Arial" w:cs="Arial"/>
              </w:rPr>
            </w:pPr>
            <w:r w:rsidRPr="00C75FCF">
              <w:rPr>
                <w:rFonts w:ascii="Arial" w:hAnsi="Arial" w:cs="Arial"/>
              </w:rPr>
              <w:t xml:space="preserve"> </w:t>
            </w:r>
            <w:proofErr w:type="spellStart"/>
            <w:r w:rsidRPr="00C75FCF">
              <w:rPr>
                <w:rFonts w:ascii="Arial" w:hAnsi="Arial" w:cs="Arial"/>
                <w:u w:val="single"/>
              </w:rPr>
              <w:t>Crewkerne</w:t>
            </w:r>
            <w:proofErr w:type="spellEnd"/>
            <w:r w:rsidRPr="00C75FCF">
              <w:rPr>
                <w:rFonts w:ascii="Arial" w:hAnsi="Arial" w:cs="Arial"/>
                <w:u w:val="single"/>
              </w:rPr>
              <w:t xml:space="preserve"> Key Site</w:t>
            </w:r>
          </w:p>
          <w:p w:rsidR="00F2640B" w:rsidRDefault="00F2640B" w:rsidP="00F2640B">
            <w:pPr>
              <w:rPr>
                <w:rFonts w:ascii="Arial" w:hAnsi="Arial" w:cs="Arial"/>
              </w:rPr>
            </w:pPr>
          </w:p>
          <w:p w:rsidR="00F2640B" w:rsidRDefault="00F2640B" w:rsidP="00C75FCF">
            <w:pPr>
              <w:pStyle w:val="ListParagraph"/>
              <w:numPr>
                <w:ilvl w:val="0"/>
                <w:numId w:val="123"/>
              </w:numPr>
              <w:rPr>
                <w:rFonts w:ascii="Arial" w:hAnsi="Arial" w:cs="Arial"/>
              </w:rPr>
            </w:pPr>
            <w:r>
              <w:rPr>
                <w:rFonts w:ascii="Arial" w:hAnsi="Arial" w:cs="Arial"/>
              </w:rPr>
              <w:t xml:space="preserve">There is some support for this – it is said that it </w:t>
            </w:r>
            <w:r w:rsidRPr="000E4B67">
              <w:rPr>
                <w:rFonts w:ascii="Arial" w:hAnsi="Arial" w:cs="Arial"/>
              </w:rPr>
              <w:t>should be taken for</w:t>
            </w:r>
            <w:r>
              <w:rPr>
                <w:rFonts w:ascii="Arial" w:hAnsi="Arial" w:cs="Arial"/>
              </w:rPr>
              <w:t>ward, albeit reduced to 3.74ha; and that a</w:t>
            </w:r>
            <w:r w:rsidRPr="000E4B67">
              <w:rPr>
                <w:rFonts w:ascii="Arial" w:hAnsi="Arial" w:cs="Arial"/>
              </w:rPr>
              <w:t>ny allocation should be based on up to date employment evidence</w:t>
            </w:r>
            <w:r>
              <w:rPr>
                <w:rFonts w:ascii="Arial" w:hAnsi="Arial" w:cs="Arial"/>
              </w:rPr>
              <w:t xml:space="preserve">. </w:t>
            </w:r>
          </w:p>
          <w:p w:rsidR="00F2640B" w:rsidRDefault="00F2640B" w:rsidP="00C75FCF">
            <w:pPr>
              <w:pStyle w:val="ListParagraph"/>
              <w:numPr>
                <w:ilvl w:val="0"/>
                <w:numId w:val="123"/>
              </w:numPr>
              <w:rPr>
                <w:rFonts w:ascii="Arial" w:hAnsi="Arial" w:cs="Arial"/>
              </w:rPr>
            </w:pPr>
            <w:r>
              <w:rPr>
                <w:rFonts w:ascii="Arial" w:hAnsi="Arial" w:cs="Arial"/>
              </w:rPr>
              <w:t xml:space="preserve">As stated elsewhere in the </w:t>
            </w:r>
            <w:proofErr w:type="spellStart"/>
            <w:r>
              <w:rPr>
                <w:rFonts w:ascii="Arial" w:hAnsi="Arial" w:cs="Arial"/>
              </w:rPr>
              <w:t>Crewkerne</w:t>
            </w:r>
            <w:proofErr w:type="spellEnd"/>
            <w:r>
              <w:rPr>
                <w:rFonts w:ascii="Arial" w:hAnsi="Arial" w:cs="Arial"/>
              </w:rPr>
              <w:t xml:space="preserve"> Section, Taylor Wimpey </w:t>
            </w:r>
            <w:proofErr w:type="gramStart"/>
            <w:r>
              <w:rPr>
                <w:rFonts w:ascii="Arial" w:hAnsi="Arial" w:cs="Arial"/>
              </w:rPr>
              <w:t>have</w:t>
            </w:r>
            <w:proofErr w:type="gramEnd"/>
            <w:r>
              <w:rPr>
                <w:rFonts w:ascii="Arial" w:hAnsi="Arial" w:cs="Arial"/>
              </w:rPr>
              <w:t xml:space="preserve"> given a number of reasons why it should continue to be allocated.</w:t>
            </w:r>
          </w:p>
          <w:p w:rsidR="00F2640B" w:rsidRDefault="00F2640B" w:rsidP="00F2640B">
            <w:pPr>
              <w:pStyle w:val="ListParagraph"/>
              <w:rPr>
                <w:rFonts w:ascii="Arial" w:hAnsi="Arial" w:cs="Arial"/>
              </w:rPr>
            </w:pPr>
          </w:p>
          <w:p w:rsidR="00F2640B" w:rsidRDefault="00F2640B" w:rsidP="00C75FCF">
            <w:pPr>
              <w:pStyle w:val="ListParagraph"/>
              <w:numPr>
                <w:ilvl w:val="0"/>
                <w:numId w:val="123"/>
              </w:numPr>
              <w:rPr>
                <w:rFonts w:ascii="Arial" w:hAnsi="Arial" w:cs="Arial"/>
              </w:rPr>
            </w:pPr>
            <w:r>
              <w:rPr>
                <w:rFonts w:ascii="Arial" w:hAnsi="Arial" w:cs="Arial"/>
              </w:rPr>
              <w:t xml:space="preserve">There doesn’t appear to be much feeling against taking it forwards. </w:t>
            </w:r>
          </w:p>
          <w:p w:rsidR="00F2640B" w:rsidRPr="00F2640B" w:rsidRDefault="00F2640B" w:rsidP="00F2640B">
            <w:pPr>
              <w:pStyle w:val="ListParagraph"/>
              <w:rPr>
                <w:rFonts w:ascii="Arial" w:hAnsi="Arial" w:cs="Arial"/>
              </w:rPr>
            </w:pPr>
          </w:p>
          <w:p w:rsidR="00F2640B" w:rsidRPr="00C75FCF" w:rsidRDefault="00256388" w:rsidP="00C75FCF">
            <w:pPr>
              <w:pStyle w:val="ListParagraph"/>
              <w:numPr>
                <w:ilvl w:val="0"/>
                <w:numId w:val="124"/>
              </w:numPr>
              <w:ind w:left="317"/>
              <w:rPr>
                <w:rFonts w:ascii="Arial" w:hAnsi="Arial" w:cs="Arial"/>
              </w:rPr>
            </w:pPr>
            <w:r w:rsidRPr="00C75FCF">
              <w:rPr>
                <w:rFonts w:ascii="Arial" w:hAnsi="Arial" w:cs="Arial"/>
                <w:u w:val="single"/>
              </w:rPr>
              <w:t xml:space="preserve">Land west of Horlicks, </w:t>
            </w:r>
            <w:proofErr w:type="spellStart"/>
            <w:r w:rsidRPr="00C75FCF">
              <w:rPr>
                <w:rFonts w:ascii="Arial" w:hAnsi="Arial" w:cs="Arial"/>
                <w:u w:val="single"/>
              </w:rPr>
              <w:t>Ilminster</w:t>
            </w:r>
            <w:proofErr w:type="spellEnd"/>
          </w:p>
          <w:p w:rsidR="00256388" w:rsidRDefault="00256388" w:rsidP="00256388">
            <w:pPr>
              <w:rPr>
                <w:rFonts w:ascii="Arial" w:hAnsi="Arial" w:cs="Arial"/>
              </w:rPr>
            </w:pPr>
          </w:p>
          <w:p w:rsidR="002C7B79" w:rsidRDefault="002C7B79" w:rsidP="00C75FCF">
            <w:pPr>
              <w:pStyle w:val="ListParagraph"/>
              <w:numPr>
                <w:ilvl w:val="0"/>
                <w:numId w:val="125"/>
              </w:numPr>
              <w:rPr>
                <w:rFonts w:ascii="Arial" w:hAnsi="Arial" w:cs="Arial"/>
              </w:rPr>
            </w:pPr>
            <w:r>
              <w:rPr>
                <w:rFonts w:ascii="Arial" w:hAnsi="Arial" w:cs="Arial"/>
              </w:rPr>
              <w:t xml:space="preserve">There is some support for continuing to allocate this site – it </w:t>
            </w:r>
            <w:r w:rsidR="00FE0F00">
              <w:rPr>
                <w:rFonts w:ascii="Arial" w:hAnsi="Arial" w:cs="Arial"/>
              </w:rPr>
              <w:t xml:space="preserve">is </w:t>
            </w:r>
            <w:r>
              <w:rPr>
                <w:rFonts w:ascii="Arial" w:hAnsi="Arial" w:cs="Arial"/>
              </w:rPr>
              <w:t>stated that i</w:t>
            </w:r>
            <w:r w:rsidRPr="000E4B67">
              <w:rPr>
                <w:rFonts w:ascii="Arial" w:hAnsi="Arial" w:cs="Arial"/>
              </w:rPr>
              <w:t>t is desirable to focus on the significant brownfield sites along</w:t>
            </w:r>
            <w:r>
              <w:rPr>
                <w:rFonts w:ascii="Arial" w:hAnsi="Arial" w:cs="Arial"/>
              </w:rPr>
              <w:t xml:space="preserve"> the A303 corridor at </w:t>
            </w:r>
            <w:proofErr w:type="spellStart"/>
            <w:r>
              <w:rPr>
                <w:rFonts w:ascii="Arial" w:hAnsi="Arial" w:cs="Arial"/>
              </w:rPr>
              <w:t>Ilminster</w:t>
            </w:r>
            <w:proofErr w:type="spellEnd"/>
            <w:r>
              <w:rPr>
                <w:rFonts w:ascii="Arial" w:hAnsi="Arial" w:cs="Arial"/>
              </w:rPr>
              <w:t xml:space="preserve">. </w:t>
            </w:r>
          </w:p>
          <w:p w:rsidR="002C7B79" w:rsidRDefault="002C7B79" w:rsidP="002C7B79">
            <w:pPr>
              <w:ind w:left="743"/>
              <w:rPr>
                <w:rFonts w:ascii="Arial" w:hAnsi="Arial" w:cs="Arial"/>
              </w:rPr>
            </w:pPr>
          </w:p>
          <w:p w:rsidR="002C7B79" w:rsidRPr="002C7B79" w:rsidRDefault="002C7B79" w:rsidP="00C75FCF">
            <w:pPr>
              <w:pStyle w:val="ListParagraph"/>
              <w:numPr>
                <w:ilvl w:val="0"/>
                <w:numId w:val="125"/>
              </w:numPr>
              <w:rPr>
                <w:rFonts w:ascii="Arial" w:hAnsi="Arial" w:cs="Arial"/>
              </w:rPr>
            </w:pPr>
            <w:r w:rsidRPr="002C7B79">
              <w:rPr>
                <w:rFonts w:ascii="Arial" w:hAnsi="Arial" w:cs="Arial"/>
              </w:rPr>
              <w:t>There don’t appear to be any objections to the site being taken forwards.</w:t>
            </w:r>
          </w:p>
          <w:p w:rsidR="002C7B79" w:rsidRDefault="002C7B79" w:rsidP="002C7B79">
            <w:pPr>
              <w:pStyle w:val="ListParagraph"/>
              <w:rPr>
                <w:rFonts w:ascii="Arial" w:hAnsi="Arial" w:cs="Arial"/>
              </w:rPr>
            </w:pPr>
          </w:p>
          <w:p w:rsidR="002C7B79" w:rsidRPr="002C7B79" w:rsidRDefault="002C7B79" w:rsidP="00C75FCF">
            <w:pPr>
              <w:pStyle w:val="ListParagraph"/>
              <w:numPr>
                <w:ilvl w:val="0"/>
                <w:numId w:val="124"/>
              </w:numPr>
              <w:ind w:left="317"/>
              <w:rPr>
                <w:rFonts w:ascii="Arial" w:hAnsi="Arial" w:cs="Arial"/>
              </w:rPr>
            </w:pPr>
            <w:r w:rsidRPr="002C7B79">
              <w:rPr>
                <w:rFonts w:ascii="Arial" w:hAnsi="Arial" w:cs="Arial"/>
                <w:u w:val="single"/>
              </w:rPr>
              <w:t xml:space="preserve">Station Road, </w:t>
            </w:r>
            <w:proofErr w:type="spellStart"/>
            <w:r w:rsidRPr="002C7B79">
              <w:rPr>
                <w:rFonts w:ascii="Arial" w:hAnsi="Arial" w:cs="Arial"/>
                <w:u w:val="single"/>
              </w:rPr>
              <w:t>Ilminster</w:t>
            </w:r>
            <w:proofErr w:type="spellEnd"/>
          </w:p>
          <w:p w:rsidR="002C7B79" w:rsidRDefault="002C7B79" w:rsidP="002C7B79">
            <w:pPr>
              <w:rPr>
                <w:rFonts w:ascii="Arial" w:hAnsi="Arial" w:cs="Arial"/>
              </w:rPr>
            </w:pPr>
          </w:p>
          <w:p w:rsidR="002C7B79" w:rsidRDefault="002C7B79" w:rsidP="00C75FCF">
            <w:pPr>
              <w:pStyle w:val="ListParagraph"/>
              <w:numPr>
                <w:ilvl w:val="0"/>
                <w:numId w:val="126"/>
              </w:numPr>
              <w:rPr>
                <w:rFonts w:ascii="Arial" w:hAnsi="Arial" w:cs="Arial"/>
              </w:rPr>
            </w:pPr>
            <w:r>
              <w:rPr>
                <w:rFonts w:ascii="Arial" w:hAnsi="Arial" w:cs="Arial"/>
              </w:rPr>
              <w:t xml:space="preserve">As stated elsewhere in the </w:t>
            </w:r>
            <w:proofErr w:type="spellStart"/>
            <w:r>
              <w:rPr>
                <w:rFonts w:ascii="Arial" w:hAnsi="Arial" w:cs="Arial"/>
              </w:rPr>
              <w:t>Ilminster</w:t>
            </w:r>
            <w:proofErr w:type="spellEnd"/>
            <w:r>
              <w:rPr>
                <w:rFonts w:ascii="Arial" w:hAnsi="Arial" w:cs="Arial"/>
              </w:rPr>
              <w:t xml:space="preserve"> Section, the owners of the land are supportive of a mixed use development of the site. </w:t>
            </w:r>
          </w:p>
          <w:p w:rsidR="002C7B79" w:rsidRDefault="002C7B79" w:rsidP="00C75FCF">
            <w:pPr>
              <w:pStyle w:val="ListParagraph"/>
              <w:numPr>
                <w:ilvl w:val="0"/>
                <w:numId w:val="126"/>
              </w:numPr>
              <w:rPr>
                <w:rFonts w:ascii="Arial" w:hAnsi="Arial" w:cs="Arial"/>
              </w:rPr>
            </w:pPr>
            <w:r>
              <w:rPr>
                <w:rFonts w:ascii="Arial" w:hAnsi="Arial" w:cs="Arial"/>
              </w:rPr>
              <w:t xml:space="preserve">It is stated that there are </w:t>
            </w:r>
            <w:r w:rsidRPr="000E4B67">
              <w:rPr>
                <w:rFonts w:ascii="Arial" w:hAnsi="Arial" w:cs="Arial"/>
              </w:rPr>
              <w:t xml:space="preserve">excellent </w:t>
            </w:r>
            <w:r>
              <w:rPr>
                <w:rFonts w:ascii="Arial" w:hAnsi="Arial" w:cs="Arial"/>
              </w:rPr>
              <w:t>links to the A30, A303 and A358; but that i</w:t>
            </w:r>
            <w:r w:rsidRPr="000E4B67">
              <w:rPr>
                <w:rFonts w:ascii="Arial" w:hAnsi="Arial" w:cs="Arial"/>
              </w:rPr>
              <w:t>t would be worth reviewing whether the sites could be released with help from the public sector.</w:t>
            </w:r>
          </w:p>
          <w:p w:rsidR="002C7B79" w:rsidRDefault="002C7B79" w:rsidP="00C75FCF">
            <w:pPr>
              <w:pStyle w:val="ListParagraph"/>
              <w:numPr>
                <w:ilvl w:val="0"/>
                <w:numId w:val="126"/>
              </w:numPr>
              <w:rPr>
                <w:rFonts w:ascii="Arial" w:hAnsi="Arial" w:cs="Arial"/>
              </w:rPr>
            </w:pPr>
            <w:r w:rsidRPr="002C7B79">
              <w:rPr>
                <w:rFonts w:ascii="Arial" w:hAnsi="Arial" w:cs="Arial"/>
              </w:rPr>
              <w:t>Many people think it is currently an eyesore and needs to be developed quickly</w:t>
            </w:r>
            <w:r>
              <w:rPr>
                <w:rFonts w:ascii="Arial" w:hAnsi="Arial" w:cs="Arial"/>
              </w:rPr>
              <w:t>.</w:t>
            </w:r>
          </w:p>
          <w:p w:rsidR="002C7B79" w:rsidRDefault="002C7B79" w:rsidP="002C7B79">
            <w:pPr>
              <w:pStyle w:val="ListParagraph"/>
              <w:rPr>
                <w:rFonts w:ascii="Arial" w:hAnsi="Arial" w:cs="Arial"/>
              </w:rPr>
            </w:pPr>
          </w:p>
          <w:p w:rsidR="002C7B79" w:rsidRDefault="002C7B79" w:rsidP="00C75FCF">
            <w:pPr>
              <w:pStyle w:val="ListParagraph"/>
              <w:numPr>
                <w:ilvl w:val="0"/>
                <w:numId w:val="126"/>
              </w:numPr>
              <w:rPr>
                <w:rFonts w:ascii="Arial" w:hAnsi="Arial" w:cs="Arial"/>
              </w:rPr>
            </w:pPr>
            <w:r w:rsidRPr="002C7B79">
              <w:rPr>
                <w:rFonts w:ascii="Arial" w:hAnsi="Arial" w:cs="Arial"/>
              </w:rPr>
              <w:t>There don’t appear to be any objections to the site being taken forwards</w:t>
            </w:r>
            <w:r>
              <w:rPr>
                <w:rFonts w:ascii="Arial" w:hAnsi="Arial" w:cs="Arial"/>
              </w:rPr>
              <w:t>.</w:t>
            </w:r>
          </w:p>
          <w:p w:rsidR="002C7B79" w:rsidRPr="002C7B79" w:rsidRDefault="002C7B79" w:rsidP="002C7B79">
            <w:pPr>
              <w:pStyle w:val="ListParagraph"/>
              <w:rPr>
                <w:rFonts w:ascii="Arial" w:hAnsi="Arial" w:cs="Arial"/>
              </w:rPr>
            </w:pPr>
          </w:p>
          <w:p w:rsidR="002C7B79" w:rsidRDefault="002C7B79" w:rsidP="00C75FCF">
            <w:pPr>
              <w:pStyle w:val="ListParagraph"/>
              <w:numPr>
                <w:ilvl w:val="0"/>
                <w:numId w:val="124"/>
              </w:numPr>
              <w:ind w:left="317"/>
              <w:rPr>
                <w:rFonts w:ascii="Arial" w:hAnsi="Arial" w:cs="Arial"/>
              </w:rPr>
            </w:pPr>
            <w:r>
              <w:rPr>
                <w:rFonts w:ascii="Arial" w:hAnsi="Arial" w:cs="Arial"/>
              </w:rPr>
              <w:t xml:space="preserve"> </w:t>
            </w:r>
            <w:r w:rsidRPr="008A0919">
              <w:rPr>
                <w:rFonts w:ascii="Arial" w:hAnsi="Arial" w:cs="Arial"/>
                <w:u w:val="single"/>
              </w:rPr>
              <w:t xml:space="preserve">Adjacent </w:t>
            </w:r>
            <w:proofErr w:type="spellStart"/>
            <w:r w:rsidRPr="008A0919">
              <w:rPr>
                <w:rFonts w:ascii="Arial" w:hAnsi="Arial" w:cs="Arial"/>
                <w:u w:val="single"/>
              </w:rPr>
              <w:t>powrmatic</w:t>
            </w:r>
            <w:proofErr w:type="spellEnd"/>
            <w:r w:rsidRPr="008A0919">
              <w:rPr>
                <w:rFonts w:ascii="Arial" w:hAnsi="Arial" w:cs="Arial"/>
                <w:u w:val="single"/>
              </w:rPr>
              <w:t xml:space="preserve">, </w:t>
            </w:r>
            <w:proofErr w:type="spellStart"/>
            <w:r w:rsidRPr="008A0919">
              <w:rPr>
                <w:rFonts w:ascii="Arial" w:hAnsi="Arial" w:cs="Arial"/>
                <w:u w:val="single"/>
              </w:rPr>
              <w:t>Ilminster</w:t>
            </w:r>
            <w:proofErr w:type="spellEnd"/>
          </w:p>
          <w:p w:rsidR="002C7B79" w:rsidRDefault="002C7B79" w:rsidP="002C7B79">
            <w:pPr>
              <w:rPr>
                <w:rFonts w:ascii="Arial" w:hAnsi="Arial" w:cs="Arial"/>
              </w:rPr>
            </w:pPr>
          </w:p>
          <w:p w:rsidR="002C7B79" w:rsidRPr="002C7B79" w:rsidRDefault="002C7B79" w:rsidP="002C7B79">
            <w:pPr>
              <w:rPr>
                <w:rFonts w:ascii="Arial" w:hAnsi="Arial" w:cs="Arial"/>
              </w:rPr>
            </w:pPr>
          </w:p>
          <w:p w:rsidR="002C7B79" w:rsidRDefault="008A0919" w:rsidP="00C75FCF">
            <w:pPr>
              <w:pStyle w:val="ListParagraph"/>
              <w:numPr>
                <w:ilvl w:val="0"/>
                <w:numId w:val="127"/>
              </w:numPr>
              <w:rPr>
                <w:rFonts w:ascii="Arial" w:hAnsi="Arial" w:cs="Arial"/>
              </w:rPr>
            </w:pPr>
            <w:r>
              <w:rPr>
                <w:rFonts w:ascii="Arial" w:hAnsi="Arial" w:cs="Arial"/>
              </w:rPr>
              <w:t xml:space="preserve">As stated elsewhere in the </w:t>
            </w:r>
            <w:proofErr w:type="spellStart"/>
            <w:r>
              <w:rPr>
                <w:rFonts w:ascii="Arial" w:hAnsi="Arial" w:cs="Arial"/>
              </w:rPr>
              <w:t>Ilminster</w:t>
            </w:r>
            <w:proofErr w:type="spellEnd"/>
            <w:r>
              <w:rPr>
                <w:rFonts w:ascii="Arial" w:hAnsi="Arial" w:cs="Arial"/>
              </w:rPr>
              <w:t xml:space="preserve"> Section, the owners wish to retain the land for their future use. </w:t>
            </w:r>
          </w:p>
          <w:p w:rsidR="008A0919" w:rsidRDefault="008A0919" w:rsidP="00C75FCF">
            <w:pPr>
              <w:pStyle w:val="ListParagraph"/>
              <w:numPr>
                <w:ilvl w:val="0"/>
                <w:numId w:val="127"/>
              </w:numPr>
              <w:rPr>
                <w:rFonts w:ascii="Arial" w:hAnsi="Arial" w:cs="Arial"/>
              </w:rPr>
            </w:pPr>
            <w:r>
              <w:rPr>
                <w:rFonts w:ascii="Arial" w:hAnsi="Arial" w:cs="Arial"/>
              </w:rPr>
              <w:t xml:space="preserve">There is some other general support for continuing to allocate it. It is stated that there are </w:t>
            </w:r>
            <w:r w:rsidRPr="000E4B67">
              <w:rPr>
                <w:rFonts w:ascii="Arial" w:hAnsi="Arial" w:cs="Arial"/>
              </w:rPr>
              <w:t xml:space="preserve">excellent </w:t>
            </w:r>
            <w:r>
              <w:rPr>
                <w:rFonts w:ascii="Arial" w:hAnsi="Arial" w:cs="Arial"/>
              </w:rPr>
              <w:t>links to the A30, A303 and A358; but that i</w:t>
            </w:r>
            <w:r w:rsidRPr="000E4B67">
              <w:rPr>
                <w:rFonts w:ascii="Arial" w:hAnsi="Arial" w:cs="Arial"/>
              </w:rPr>
              <w:t>t would be worth reviewing whether the sites could be released with help from the public sector.</w:t>
            </w:r>
          </w:p>
          <w:p w:rsidR="008A0919" w:rsidRDefault="008A0919" w:rsidP="008A0919">
            <w:pPr>
              <w:rPr>
                <w:rFonts w:ascii="Arial" w:hAnsi="Arial" w:cs="Arial"/>
              </w:rPr>
            </w:pPr>
          </w:p>
          <w:p w:rsidR="008A0919" w:rsidRDefault="008A0919" w:rsidP="00C75FCF">
            <w:pPr>
              <w:pStyle w:val="ListParagraph"/>
              <w:numPr>
                <w:ilvl w:val="0"/>
                <w:numId w:val="127"/>
              </w:numPr>
              <w:rPr>
                <w:rFonts w:ascii="Arial" w:hAnsi="Arial" w:cs="Arial"/>
              </w:rPr>
            </w:pPr>
            <w:r w:rsidRPr="008A0919">
              <w:rPr>
                <w:rFonts w:ascii="Arial" w:hAnsi="Arial" w:cs="Arial"/>
              </w:rPr>
              <w:t>There don’t appear to be any objections to the site being taken forwards</w:t>
            </w:r>
            <w:r w:rsidR="00D9731C">
              <w:rPr>
                <w:rFonts w:ascii="Arial" w:hAnsi="Arial" w:cs="Arial"/>
              </w:rPr>
              <w:t>.</w:t>
            </w:r>
          </w:p>
          <w:p w:rsidR="00D9731C" w:rsidRDefault="00D9731C" w:rsidP="00D9731C">
            <w:pPr>
              <w:rPr>
                <w:rFonts w:ascii="Arial" w:hAnsi="Arial" w:cs="Arial"/>
              </w:rPr>
            </w:pPr>
          </w:p>
          <w:p w:rsidR="00D9731C" w:rsidRDefault="00D9731C" w:rsidP="00C75FCF">
            <w:pPr>
              <w:pStyle w:val="ListParagraph"/>
              <w:numPr>
                <w:ilvl w:val="0"/>
                <w:numId w:val="124"/>
              </w:numPr>
              <w:ind w:left="317"/>
              <w:rPr>
                <w:rFonts w:ascii="Arial" w:hAnsi="Arial" w:cs="Arial"/>
              </w:rPr>
            </w:pPr>
            <w:r>
              <w:rPr>
                <w:rFonts w:ascii="Arial" w:hAnsi="Arial" w:cs="Arial"/>
              </w:rPr>
              <w:t xml:space="preserve"> </w:t>
            </w:r>
            <w:r w:rsidRPr="00D9731C">
              <w:rPr>
                <w:rFonts w:ascii="Arial" w:hAnsi="Arial" w:cs="Arial"/>
                <w:u w:val="single"/>
              </w:rPr>
              <w:t>New Barns Farm, Wincanton</w:t>
            </w:r>
          </w:p>
          <w:p w:rsidR="00D9731C" w:rsidRDefault="00D9731C" w:rsidP="00D9731C">
            <w:pPr>
              <w:rPr>
                <w:rFonts w:ascii="Arial" w:hAnsi="Arial" w:cs="Arial"/>
              </w:rPr>
            </w:pPr>
          </w:p>
          <w:p w:rsidR="00D9731C" w:rsidRDefault="00D9731C" w:rsidP="00C75FCF">
            <w:pPr>
              <w:pStyle w:val="ListParagraph"/>
              <w:numPr>
                <w:ilvl w:val="0"/>
                <w:numId w:val="128"/>
              </w:numPr>
              <w:rPr>
                <w:rFonts w:ascii="Arial" w:hAnsi="Arial" w:cs="Arial"/>
              </w:rPr>
            </w:pPr>
            <w:r w:rsidRPr="00D9731C">
              <w:rPr>
                <w:rFonts w:ascii="Arial" w:hAnsi="Arial" w:cs="Arial"/>
              </w:rPr>
              <w:t>Wincanton Town Council believes that land south of the A303 should be added to the</w:t>
            </w:r>
            <w:r>
              <w:rPr>
                <w:rFonts w:ascii="Arial" w:hAnsi="Arial" w:cs="Arial"/>
              </w:rPr>
              <w:t xml:space="preserve"> allocations of employment land and that this site </w:t>
            </w:r>
            <w:r w:rsidRPr="00D9731C">
              <w:rPr>
                <w:rFonts w:ascii="Arial" w:hAnsi="Arial" w:cs="Arial"/>
              </w:rPr>
              <w:t>should be taken forward</w:t>
            </w:r>
            <w:r>
              <w:rPr>
                <w:rFonts w:ascii="Arial" w:hAnsi="Arial" w:cs="Arial"/>
              </w:rPr>
              <w:t>.</w:t>
            </w:r>
          </w:p>
          <w:p w:rsidR="00D9731C" w:rsidRDefault="00D9731C" w:rsidP="00C75FCF">
            <w:pPr>
              <w:pStyle w:val="ListParagraph"/>
              <w:numPr>
                <w:ilvl w:val="0"/>
                <w:numId w:val="128"/>
              </w:numPr>
              <w:rPr>
                <w:rFonts w:ascii="Arial" w:hAnsi="Arial" w:cs="Arial"/>
              </w:rPr>
            </w:pPr>
            <w:r>
              <w:rPr>
                <w:rFonts w:ascii="Arial" w:hAnsi="Arial" w:cs="Arial"/>
              </w:rPr>
              <w:t xml:space="preserve">The developers of the site state that </w:t>
            </w:r>
            <w:r w:rsidRPr="000E4B67">
              <w:rPr>
                <w:rFonts w:ascii="Arial" w:hAnsi="Arial" w:cs="Arial"/>
              </w:rPr>
              <w:t>only 0.5ha of the New Barns Farm site remain</w:t>
            </w:r>
            <w:r>
              <w:rPr>
                <w:rFonts w:ascii="Arial" w:hAnsi="Arial" w:cs="Arial"/>
              </w:rPr>
              <w:t>s</w:t>
            </w:r>
            <w:r w:rsidRPr="000E4B67">
              <w:rPr>
                <w:rFonts w:ascii="Arial" w:hAnsi="Arial" w:cs="Arial"/>
              </w:rPr>
              <w:t xml:space="preserve"> and will be shortly the subject of a planning application.</w:t>
            </w:r>
          </w:p>
          <w:p w:rsidR="00D9731C" w:rsidRDefault="00D9731C" w:rsidP="00C75FCF">
            <w:pPr>
              <w:pStyle w:val="ListParagraph"/>
              <w:numPr>
                <w:ilvl w:val="0"/>
                <w:numId w:val="128"/>
              </w:numPr>
              <w:rPr>
                <w:rFonts w:ascii="Arial" w:hAnsi="Arial" w:cs="Arial"/>
              </w:rPr>
            </w:pPr>
            <w:r>
              <w:rPr>
                <w:rFonts w:ascii="Arial" w:hAnsi="Arial" w:cs="Arial"/>
              </w:rPr>
              <w:t xml:space="preserve">It is stated that </w:t>
            </w:r>
            <w:proofErr w:type="gramStart"/>
            <w:r w:rsidRPr="000E4B67">
              <w:rPr>
                <w:rFonts w:ascii="Arial" w:hAnsi="Arial" w:cs="Arial"/>
              </w:rPr>
              <w:t>It</w:t>
            </w:r>
            <w:proofErr w:type="gramEnd"/>
            <w:r w:rsidRPr="000E4B67">
              <w:rPr>
                <w:rFonts w:ascii="Arial" w:hAnsi="Arial" w:cs="Arial"/>
              </w:rPr>
              <w:t xml:space="preserve"> is desirable to focus on the significant brownfield sites along the A303 corri</w:t>
            </w:r>
            <w:r>
              <w:rPr>
                <w:rFonts w:ascii="Arial" w:hAnsi="Arial" w:cs="Arial"/>
              </w:rPr>
              <w:t>dor at Wincanton.</w:t>
            </w:r>
          </w:p>
          <w:p w:rsidR="00D9731C" w:rsidRDefault="00D9731C" w:rsidP="00C75FCF">
            <w:pPr>
              <w:pStyle w:val="ListParagraph"/>
              <w:numPr>
                <w:ilvl w:val="0"/>
                <w:numId w:val="128"/>
              </w:numPr>
              <w:rPr>
                <w:rFonts w:ascii="Arial" w:hAnsi="Arial" w:cs="Arial"/>
              </w:rPr>
            </w:pPr>
            <w:r>
              <w:rPr>
                <w:rFonts w:ascii="Arial" w:hAnsi="Arial" w:cs="Arial"/>
              </w:rPr>
              <w:t xml:space="preserve">There is some other general support. </w:t>
            </w:r>
          </w:p>
          <w:p w:rsidR="00D9731C" w:rsidRDefault="00D9731C" w:rsidP="00D9731C">
            <w:pPr>
              <w:rPr>
                <w:rFonts w:ascii="Arial" w:hAnsi="Arial" w:cs="Arial"/>
              </w:rPr>
            </w:pPr>
          </w:p>
          <w:p w:rsidR="00D9731C" w:rsidRDefault="00D9731C" w:rsidP="00C75FCF">
            <w:pPr>
              <w:pStyle w:val="ListParagraph"/>
              <w:numPr>
                <w:ilvl w:val="0"/>
                <w:numId w:val="128"/>
              </w:numPr>
              <w:rPr>
                <w:rFonts w:ascii="Arial" w:hAnsi="Arial" w:cs="Arial"/>
              </w:rPr>
            </w:pPr>
            <w:r>
              <w:rPr>
                <w:rFonts w:ascii="Arial" w:hAnsi="Arial" w:cs="Arial"/>
              </w:rPr>
              <w:t xml:space="preserve">There doesn’t appear to be much feeling against taking it forwards. </w:t>
            </w:r>
          </w:p>
          <w:p w:rsidR="009D1490" w:rsidRPr="009D1490" w:rsidRDefault="009D1490" w:rsidP="009D1490">
            <w:pPr>
              <w:pStyle w:val="ListParagraph"/>
              <w:rPr>
                <w:rFonts w:ascii="Arial" w:hAnsi="Arial" w:cs="Arial"/>
              </w:rPr>
            </w:pPr>
          </w:p>
          <w:p w:rsidR="00D9731C" w:rsidRPr="00D9731C" w:rsidRDefault="00D9731C" w:rsidP="00C75FCF">
            <w:pPr>
              <w:pStyle w:val="ListParagraph"/>
              <w:numPr>
                <w:ilvl w:val="0"/>
                <w:numId w:val="124"/>
              </w:numPr>
              <w:ind w:left="317"/>
              <w:rPr>
                <w:rFonts w:ascii="Arial" w:hAnsi="Arial" w:cs="Arial"/>
              </w:rPr>
            </w:pPr>
            <w:r>
              <w:rPr>
                <w:rFonts w:ascii="Arial" w:hAnsi="Arial" w:cs="Arial"/>
              </w:rPr>
              <w:t xml:space="preserve"> </w:t>
            </w:r>
            <w:r w:rsidRPr="00D9731C">
              <w:rPr>
                <w:rFonts w:ascii="Arial" w:hAnsi="Arial" w:cs="Arial"/>
                <w:u w:val="single"/>
              </w:rPr>
              <w:t>Land between Lawrence Hill and A303, Wincanton</w:t>
            </w:r>
          </w:p>
          <w:p w:rsidR="00D9731C" w:rsidRDefault="00D9731C" w:rsidP="00D9731C">
            <w:pPr>
              <w:rPr>
                <w:rFonts w:ascii="Arial" w:hAnsi="Arial" w:cs="Arial"/>
              </w:rPr>
            </w:pPr>
          </w:p>
          <w:p w:rsidR="00D9731C" w:rsidRDefault="00D9731C" w:rsidP="00C75FCF">
            <w:pPr>
              <w:pStyle w:val="ListParagraph"/>
              <w:numPr>
                <w:ilvl w:val="0"/>
                <w:numId w:val="129"/>
              </w:numPr>
              <w:rPr>
                <w:rFonts w:ascii="Arial" w:hAnsi="Arial" w:cs="Arial"/>
              </w:rPr>
            </w:pPr>
            <w:r w:rsidRPr="00D9731C">
              <w:rPr>
                <w:rFonts w:ascii="Arial" w:hAnsi="Arial" w:cs="Arial"/>
              </w:rPr>
              <w:t>Reasons for continuing to allocate this land are said to be similar to the other emplo</w:t>
            </w:r>
            <w:r w:rsidR="00B77EB8">
              <w:rPr>
                <w:rFonts w:ascii="Arial" w:hAnsi="Arial" w:cs="Arial"/>
              </w:rPr>
              <w:t>yment allocation</w:t>
            </w:r>
            <w:r w:rsidRPr="00D9731C">
              <w:rPr>
                <w:rFonts w:ascii="Arial" w:hAnsi="Arial" w:cs="Arial"/>
              </w:rPr>
              <w:t xml:space="preserve"> in Wincanton. </w:t>
            </w:r>
          </w:p>
          <w:p w:rsidR="00D9731C" w:rsidRDefault="00D9731C" w:rsidP="00D9731C">
            <w:pPr>
              <w:pStyle w:val="ListParagraph"/>
              <w:rPr>
                <w:rFonts w:ascii="Arial" w:hAnsi="Arial" w:cs="Arial"/>
              </w:rPr>
            </w:pPr>
          </w:p>
          <w:p w:rsidR="00D9731C" w:rsidRDefault="00D9731C" w:rsidP="00C75FCF">
            <w:pPr>
              <w:pStyle w:val="ListParagraph"/>
              <w:numPr>
                <w:ilvl w:val="0"/>
                <w:numId w:val="129"/>
              </w:numPr>
              <w:rPr>
                <w:rFonts w:ascii="Arial" w:hAnsi="Arial" w:cs="Arial"/>
              </w:rPr>
            </w:pPr>
            <w:r w:rsidRPr="00D9731C">
              <w:rPr>
                <w:rFonts w:ascii="Arial" w:hAnsi="Arial" w:cs="Arial"/>
              </w:rPr>
              <w:t>Again, there don’t appear to be any objections to the site being taken forwards.</w:t>
            </w:r>
          </w:p>
          <w:p w:rsidR="00B77EB8" w:rsidRPr="00B77EB8" w:rsidRDefault="00B77EB8" w:rsidP="00B77EB8">
            <w:pPr>
              <w:pStyle w:val="ListParagraph"/>
              <w:rPr>
                <w:rFonts w:ascii="Arial" w:hAnsi="Arial" w:cs="Arial"/>
              </w:rPr>
            </w:pPr>
          </w:p>
          <w:p w:rsidR="00B77EB8" w:rsidRPr="00B77EB8" w:rsidRDefault="00B77EB8" w:rsidP="00C75FCF">
            <w:pPr>
              <w:pStyle w:val="ListParagraph"/>
              <w:numPr>
                <w:ilvl w:val="0"/>
                <w:numId w:val="124"/>
              </w:numPr>
              <w:ind w:left="317"/>
              <w:rPr>
                <w:rFonts w:ascii="Arial" w:hAnsi="Arial" w:cs="Arial"/>
              </w:rPr>
            </w:pPr>
            <w:r>
              <w:rPr>
                <w:rFonts w:ascii="Arial" w:hAnsi="Arial" w:cs="Arial"/>
              </w:rPr>
              <w:t xml:space="preserve"> </w:t>
            </w:r>
            <w:r w:rsidRPr="00B77EB8">
              <w:rPr>
                <w:rFonts w:ascii="Arial" w:hAnsi="Arial" w:cs="Arial"/>
                <w:u w:val="single"/>
              </w:rPr>
              <w:t>Torbay Road, Castle Cary</w:t>
            </w:r>
          </w:p>
          <w:p w:rsidR="00B77EB8" w:rsidRDefault="00B77EB8" w:rsidP="00B77EB8">
            <w:pPr>
              <w:rPr>
                <w:rFonts w:ascii="Arial" w:hAnsi="Arial" w:cs="Arial"/>
              </w:rPr>
            </w:pPr>
          </w:p>
          <w:p w:rsidR="00B67D1E" w:rsidRDefault="00B67D1E" w:rsidP="00C75FCF">
            <w:pPr>
              <w:pStyle w:val="ListParagraph"/>
              <w:numPr>
                <w:ilvl w:val="0"/>
                <w:numId w:val="130"/>
              </w:numPr>
              <w:autoSpaceDE w:val="0"/>
              <w:autoSpaceDN w:val="0"/>
              <w:adjustRightInd w:val="0"/>
              <w:rPr>
                <w:rFonts w:ascii="Arial" w:hAnsi="Arial" w:cs="Arial"/>
              </w:rPr>
            </w:pPr>
            <w:r>
              <w:rPr>
                <w:rFonts w:ascii="Arial" w:hAnsi="Arial" w:cs="Arial"/>
              </w:rPr>
              <w:t>It is stated that there is need to m</w:t>
            </w:r>
            <w:r w:rsidRPr="000E4B67">
              <w:rPr>
                <w:rFonts w:ascii="Arial" w:hAnsi="Arial" w:cs="Arial"/>
              </w:rPr>
              <w:t xml:space="preserve">aintain </w:t>
            </w:r>
            <w:r>
              <w:rPr>
                <w:rFonts w:ascii="Arial" w:hAnsi="Arial" w:cs="Arial"/>
              </w:rPr>
              <w:t xml:space="preserve">the </w:t>
            </w:r>
            <w:r w:rsidRPr="000E4B67">
              <w:rPr>
                <w:rFonts w:ascii="Arial" w:hAnsi="Arial" w:cs="Arial"/>
              </w:rPr>
              <w:t>Castle Cary sites</w:t>
            </w:r>
            <w:r>
              <w:rPr>
                <w:rFonts w:ascii="Arial" w:hAnsi="Arial" w:cs="Arial"/>
              </w:rPr>
              <w:t xml:space="preserve"> to give</w:t>
            </w:r>
            <w:r w:rsidRPr="000E4B67">
              <w:rPr>
                <w:rFonts w:ascii="Arial" w:hAnsi="Arial" w:cs="Arial"/>
              </w:rPr>
              <w:t xml:space="preserve"> some diversity of economic opportunity</w:t>
            </w:r>
            <w:r>
              <w:rPr>
                <w:rFonts w:ascii="Arial" w:hAnsi="Arial" w:cs="Arial"/>
              </w:rPr>
              <w:t>; m</w:t>
            </w:r>
            <w:r w:rsidRPr="000E4B67">
              <w:rPr>
                <w:rFonts w:ascii="Arial" w:hAnsi="Arial" w:cs="Arial"/>
              </w:rPr>
              <w:t>ore employment and space for SMEs</w:t>
            </w:r>
            <w:r>
              <w:rPr>
                <w:rFonts w:ascii="Arial" w:hAnsi="Arial" w:cs="Arial"/>
              </w:rPr>
              <w:t xml:space="preserve"> urgently needed in Castle Cary; and </w:t>
            </w:r>
            <w:r w:rsidRPr="000E4B67">
              <w:rPr>
                <w:rFonts w:ascii="Arial" w:hAnsi="Arial" w:cs="Arial"/>
              </w:rPr>
              <w:t xml:space="preserve">especially with so much new housing </w:t>
            </w:r>
            <w:r w:rsidR="00CC7E9F">
              <w:rPr>
                <w:rFonts w:ascii="Arial" w:hAnsi="Arial" w:cs="Arial"/>
              </w:rPr>
              <w:t>being developed</w:t>
            </w:r>
            <w:r w:rsidRPr="000E4B67">
              <w:rPr>
                <w:rFonts w:ascii="Arial" w:hAnsi="Arial" w:cs="Arial"/>
              </w:rPr>
              <w:t>.</w:t>
            </w:r>
          </w:p>
          <w:p w:rsidR="00CC7E9F" w:rsidRDefault="00CC7E9F" w:rsidP="00CC7E9F">
            <w:pPr>
              <w:autoSpaceDE w:val="0"/>
              <w:autoSpaceDN w:val="0"/>
              <w:adjustRightInd w:val="0"/>
              <w:rPr>
                <w:rFonts w:ascii="Arial" w:hAnsi="Arial" w:cs="Arial"/>
              </w:rPr>
            </w:pPr>
          </w:p>
          <w:p w:rsidR="00CC7E9F" w:rsidRDefault="00CC7E9F" w:rsidP="00C75FCF">
            <w:pPr>
              <w:pStyle w:val="ListParagraph"/>
              <w:numPr>
                <w:ilvl w:val="0"/>
                <w:numId w:val="130"/>
              </w:numPr>
              <w:rPr>
                <w:rFonts w:ascii="Arial" w:hAnsi="Arial" w:cs="Arial"/>
              </w:rPr>
            </w:pPr>
            <w:r>
              <w:rPr>
                <w:rFonts w:ascii="Arial" w:hAnsi="Arial" w:cs="Arial"/>
              </w:rPr>
              <w:t>T</w:t>
            </w:r>
            <w:r w:rsidRPr="00D9731C">
              <w:rPr>
                <w:rFonts w:ascii="Arial" w:hAnsi="Arial" w:cs="Arial"/>
              </w:rPr>
              <w:t>here don’t appear to be any objections to the site being taken forwards.</w:t>
            </w:r>
          </w:p>
          <w:p w:rsidR="00CC7E9F" w:rsidRPr="00CC7E9F" w:rsidRDefault="00CC7E9F" w:rsidP="00CC7E9F">
            <w:pPr>
              <w:autoSpaceDE w:val="0"/>
              <w:autoSpaceDN w:val="0"/>
              <w:adjustRightInd w:val="0"/>
              <w:rPr>
                <w:rFonts w:ascii="Arial" w:hAnsi="Arial" w:cs="Arial"/>
              </w:rPr>
            </w:pPr>
          </w:p>
          <w:p w:rsidR="00B77EB8" w:rsidRPr="00CC7E9F" w:rsidRDefault="00CC7E9F" w:rsidP="00C75FCF">
            <w:pPr>
              <w:pStyle w:val="ListParagraph"/>
              <w:numPr>
                <w:ilvl w:val="0"/>
                <w:numId w:val="124"/>
              </w:numPr>
              <w:ind w:left="317"/>
              <w:rPr>
                <w:rFonts w:ascii="Arial" w:hAnsi="Arial" w:cs="Arial"/>
              </w:rPr>
            </w:pPr>
            <w:r>
              <w:rPr>
                <w:rFonts w:ascii="Arial" w:hAnsi="Arial" w:cs="Arial"/>
              </w:rPr>
              <w:t xml:space="preserve"> </w:t>
            </w:r>
            <w:r w:rsidRPr="00CC7E9F">
              <w:rPr>
                <w:rFonts w:ascii="Arial" w:hAnsi="Arial" w:cs="Arial"/>
                <w:u w:val="single"/>
              </w:rPr>
              <w:t>Lufton, Yeovil</w:t>
            </w:r>
          </w:p>
          <w:p w:rsidR="00CC7E9F" w:rsidRDefault="00CC7E9F" w:rsidP="00CC7E9F">
            <w:pPr>
              <w:rPr>
                <w:rFonts w:ascii="Arial" w:hAnsi="Arial" w:cs="Arial"/>
              </w:rPr>
            </w:pPr>
          </w:p>
          <w:p w:rsidR="00CC7E9F" w:rsidRPr="00CC7E9F" w:rsidRDefault="00CC7E9F" w:rsidP="00C75FCF">
            <w:pPr>
              <w:pStyle w:val="ListParagraph"/>
              <w:numPr>
                <w:ilvl w:val="0"/>
                <w:numId w:val="131"/>
              </w:numPr>
              <w:rPr>
                <w:rFonts w:ascii="Arial" w:hAnsi="Arial" w:cs="Arial"/>
              </w:rPr>
            </w:pPr>
            <w:r w:rsidRPr="00CC7E9F">
              <w:rPr>
                <w:rFonts w:ascii="Arial" w:hAnsi="Arial" w:cs="Arial"/>
              </w:rPr>
              <w:t>It is stated that the site is being actively promoted and applications are expected shortly at Lufton 2000.</w:t>
            </w:r>
          </w:p>
          <w:p w:rsidR="00CC7E9F" w:rsidRDefault="00CC7E9F" w:rsidP="00C75FCF">
            <w:pPr>
              <w:pStyle w:val="ListParagraph"/>
              <w:numPr>
                <w:ilvl w:val="0"/>
                <w:numId w:val="131"/>
              </w:numPr>
              <w:rPr>
                <w:rFonts w:ascii="Arial" w:hAnsi="Arial" w:cs="Arial"/>
              </w:rPr>
            </w:pPr>
            <w:r>
              <w:rPr>
                <w:rFonts w:ascii="Arial" w:hAnsi="Arial" w:cs="Arial"/>
              </w:rPr>
              <w:t xml:space="preserve">There is some other general support, although it is stated that it </w:t>
            </w:r>
            <w:r w:rsidRPr="000E4B67">
              <w:rPr>
                <w:rFonts w:ascii="Arial" w:hAnsi="Arial" w:cs="Arial"/>
              </w:rPr>
              <w:t xml:space="preserve">is within the setting of the </w:t>
            </w:r>
            <w:proofErr w:type="spellStart"/>
            <w:r w:rsidRPr="000E4B67">
              <w:rPr>
                <w:rFonts w:ascii="Arial" w:hAnsi="Arial" w:cs="Arial"/>
              </w:rPr>
              <w:t>Montacute</w:t>
            </w:r>
            <w:proofErr w:type="spellEnd"/>
            <w:r w:rsidRPr="000E4B67">
              <w:rPr>
                <w:rFonts w:ascii="Arial" w:hAnsi="Arial" w:cs="Arial"/>
              </w:rPr>
              <w:t xml:space="preserve"> House histor</w:t>
            </w:r>
            <w:r>
              <w:rPr>
                <w:rFonts w:ascii="Arial" w:hAnsi="Arial" w:cs="Arial"/>
              </w:rPr>
              <w:t>ic landscape; and that should it proceed</w:t>
            </w:r>
            <w:r w:rsidRPr="000E4B67">
              <w:rPr>
                <w:rFonts w:ascii="Arial" w:hAnsi="Arial" w:cs="Arial"/>
              </w:rPr>
              <w:t xml:space="preserve">, </w:t>
            </w:r>
            <w:r>
              <w:rPr>
                <w:rFonts w:ascii="Arial" w:hAnsi="Arial" w:cs="Arial"/>
              </w:rPr>
              <w:t>it is asked</w:t>
            </w:r>
            <w:r w:rsidRPr="000E4B67">
              <w:rPr>
                <w:rFonts w:ascii="Arial" w:hAnsi="Arial" w:cs="Arial"/>
              </w:rPr>
              <w:t xml:space="preserve"> it be a landscape-led scheme with low level buildings in muted colours</w:t>
            </w:r>
            <w:r>
              <w:rPr>
                <w:rFonts w:ascii="Arial" w:hAnsi="Arial" w:cs="Arial"/>
              </w:rPr>
              <w:t>.</w:t>
            </w:r>
          </w:p>
          <w:p w:rsidR="00CC7E9F" w:rsidRDefault="00CC7E9F" w:rsidP="00CC7E9F">
            <w:pPr>
              <w:rPr>
                <w:rFonts w:ascii="Arial" w:hAnsi="Arial" w:cs="Arial"/>
              </w:rPr>
            </w:pPr>
          </w:p>
          <w:p w:rsidR="00CC7E9F" w:rsidRDefault="00CC7E9F" w:rsidP="00C75FCF">
            <w:pPr>
              <w:pStyle w:val="ListParagraph"/>
              <w:numPr>
                <w:ilvl w:val="0"/>
                <w:numId w:val="131"/>
              </w:numPr>
              <w:rPr>
                <w:rFonts w:ascii="Arial" w:hAnsi="Arial" w:cs="Arial"/>
              </w:rPr>
            </w:pPr>
            <w:r>
              <w:rPr>
                <w:rFonts w:ascii="Arial" w:hAnsi="Arial" w:cs="Arial"/>
              </w:rPr>
              <w:t xml:space="preserve">There doesn’t appear to be much feeling against taking it forwards. </w:t>
            </w:r>
          </w:p>
          <w:p w:rsidR="00CC7E9F" w:rsidRPr="00CC7E9F" w:rsidRDefault="00CC7E9F" w:rsidP="00CC7E9F">
            <w:pPr>
              <w:pStyle w:val="ListParagraph"/>
              <w:rPr>
                <w:rFonts w:ascii="Arial" w:hAnsi="Arial" w:cs="Arial"/>
              </w:rPr>
            </w:pPr>
          </w:p>
          <w:p w:rsidR="00CC7E9F" w:rsidRPr="00C75FCF" w:rsidRDefault="00C75FCF" w:rsidP="00C75FCF">
            <w:pPr>
              <w:pStyle w:val="ListParagraph"/>
              <w:numPr>
                <w:ilvl w:val="0"/>
                <w:numId w:val="124"/>
              </w:numPr>
              <w:ind w:left="317"/>
              <w:rPr>
                <w:rFonts w:ascii="Arial" w:hAnsi="Arial" w:cs="Arial"/>
                <w:u w:val="single"/>
              </w:rPr>
            </w:pPr>
            <w:r>
              <w:rPr>
                <w:rFonts w:ascii="Arial" w:hAnsi="Arial" w:cs="Arial"/>
              </w:rPr>
              <w:t xml:space="preserve"> </w:t>
            </w:r>
            <w:r w:rsidR="00CC7E9F" w:rsidRPr="00C75FCF">
              <w:rPr>
                <w:rFonts w:ascii="Arial" w:hAnsi="Arial" w:cs="Arial"/>
                <w:u w:val="single"/>
              </w:rPr>
              <w:t>South of Airfield, Yeovil</w:t>
            </w:r>
          </w:p>
          <w:p w:rsidR="00CC7E9F" w:rsidRDefault="00CC7E9F" w:rsidP="00CC7E9F">
            <w:pPr>
              <w:rPr>
                <w:rFonts w:ascii="Arial" w:hAnsi="Arial" w:cs="Arial"/>
              </w:rPr>
            </w:pPr>
          </w:p>
          <w:p w:rsidR="00B77EB8" w:rsidRPr="00CC7E9F" w:rsidRDefault="00CC7E9F" w:rsidP="00C75FCF">
            <w:pPr>
              <w:pStyle w:val="ListParagraph"/>
              <w:numPr>
                <w:ilvl w:val="0"/>
                <w:numId w:val="132"/>
              </w:numPr>
              <w:rPr>
                <w:rFonts w:ascii="Arial" w:hAnsi="Arial" w:cs="Arial"/>
              </w:rPr>
            </w:pPr>
            <w:r w:rsidRPr="00CC7E9F">
              <w:rPr>
                <w:rFonts w:ascii="Arial" w:hAnsi="Arial" w:cs="Arial"/>
              </w:rPr>
              <w:t>It is said that the site is</w:t>
            </w:r>
            <w:r>
              <w:rPr>
                <w:rFonts w:ascii="Arial" w:hAnsi="Arial" w:cs="Arial"/>
              </w:rPr>
              <w:t xml:space="preserve"> being actively promoted.</w:t>
            </w:r>
          </w:p>
          <w:p w:rsidR="00B77EB8" w:rsidRPr="00CC7E9F" w:rsidRDefault="00CC7E9F" w:rsidP="00C75FCF">
            <w:pPr>
              <w:pStyle w:val="ListParagraph"/>
              <w:numPr>
                <w:ilvl w:val="0"/>
                <w:numId w:val="132"/>
              </w:numPr>
              <w:rPr>
                <w:rFonts w:ascii="Arial" w:hAnsi="Arial" w:cs="Arial"/>
              </w:rPr>
            </w:pPr>
            <w:r w:rsidRPr="00CC7E9F">
              <w:rPr>
                <w:rFonts w:ascii="Arial" w:hAnsi="Arial" w:cs="Arial"/>
              </w:rPr>
              <w:t>There is some other general support</w:t>
            </w:r>
          </w:p>
          <w:p w:rsidR="00CC7E9F" w:rsidRDefault="00CC7E9F" w:rsidP="00B77EB8">
            <w:pPr>
              <w:rPr>
                <w:rFonts w:ascii="Arial" w:hAnsi="Arial" w:cs="Arial"/>
              </w:rPr>
            </w:pPr>
          </w:p>
          <w:p w:rsidR="00CC7E9F" w:rsidRDefault="00CC7E9F" w:rsidP="00C75FCF">
            <w:pPr>
              <w:pStyle w:val="ListParagraph"/>
              <w:numPr>
                <w:ilvl w:val="0"/>
                <w:numId w:val="132"/>
              </w:numPr>
              <w:rPr>
                <w:rFonts w:ascii="Arial" w:hAnsi="Arial" w:cs="Arial"/>
              </w:rPr>
            </w:pPr>
            <w:r>
              <w:rPr>
                <w:rFonts w:ascii="Arial" w:hAnsi="Arial" w:cs="Arial"/>
              </w:rPr>
              <w:t>T</w:t>
            </w:r>
            <w:r w:rsidRPr="00D9731C">
              <w:rPr>
                <w:rFonts w:ascii="Arial" w:hAnsi="Arial" w:cs="Arial"/>
              </w:rPr>
              <w:t>here don’t appear to be any objections to the site being taken forwards.</w:t>
            </w:r>
          </w:p>
          <w:p w:rsidR="009D1490" w:rsidRPr="009D1490" w:rsidRDefault="009D1490" w:rsidP="009D1490">
            <w:pPr>
              <w:pStyle w:val="ListParagraph"/>
              <w:rPr>
                <w:rFonts w:ascii="Arial" w:hAnsi="Arial" w:cs="Arial"/>
              </w:rPr>
            </w:pPr>
          </w:p>
          <w:p w:rsidR="009D1490" w:rsidRPr="009D1490" w:rsidRDefault="009D1490" w:rsidP="009D1490">
            <w:pPr>
              <w:rPr>
                <w:rFonts w:ascii="Arial" w:hAnsi="Arial" w:cs="Arial"/>
              </w:rPr>
            </w:pPr>
          </w:p>
          <w:p w:rsidR="00D9731C" w:rsidRPr="00C75FCF" w:rsidRDefault="00C75FCF" w:rsidP="00C75FCF">
            <w:pPr>
              <w:pStyle w:val="ListParagraph"/>
              <w:numPr>
                <w:ilvl w:val="0"/>
                <w:numId w:val="124"/>
              </w:numPr>
              <w:ind w:left="317"/>
              <w:rPr>
                <w:rFonts w:ascii="Arial" w:hAnsi="Arial" w:cs="Arial"/>
                <w:u w:val="single"/>
              </w:rPr>
            </w:pPr>
            <w:r>
              <w:rPr>
                <w:rFonts w:ascii="Arial" w:hAnsi="Arial" w:cs="Arial"/>
              </w:rPr>
              <w:t xml:space="preserve"> </w:t>
            </w:r>
            <w:r w:rsidR="00FE00E5" w:rsidRPr="00C75FCF">
              <w:rPr>
                <w:rFonts w:ascii="Arial" w:hAnsi="Arial" w:cs="Arial"/>
                <w:u w:val="single"/>
              </w:rPr>
              <w:t>Bunford Lane, Yeovil</w:t>
            </w:r>
          </w:p>
          <w:p w:rsidR="00FE00E5" w:rsidRDefault="00FE00E5" w:rsidP="00D9731C">
            <w:pPr>
              <w:rPr>
                <w:rFonts w:ascii="Arial" w:hAnsi="Arial" w:cs="Arial"/>
              </w:rPr>
            </w:pPr>
          </w:p>
          <w:p w:rsidR="00FE00E5" w:rsidRDefault="00FE00E5" w:rsidP="00C75FCF">
            <w:pPr>
              <w:pStyle w:val="ListParagraph"/>
              <w:numPr>
                <w:ilvl w:val="0"/>
                <w:numId w:val="133"/>
              </w:numPr>
              <w:autoSpaceDE w:val="0"/>
              <w:autoSpaceDN w:val="0"/>
              <w:adjustRightInd w:val="0"/>
              <w:rPr>
                <w:rFonts w:ascii="Arial" w:hAnsi="Arial" w:cs="Arial"/>
              </w:rPr>
            </w:pPr>
            <w:r w:rsidRPr="00FE00E5">
              <w:rPr>
                <w:rFonts w:ascii="Arial" w:hAnsi="Arial" w:cs="Arial"/>
              </w:rPr>
              <w:t xml:space="preserve">It is stated that the site is being actively promoted </w:t>
            </w:r>
          </w:p>
          <w:p w:rsidR="00FE00E5" w:rsidRPr="00FE00E5" w:rsidRDefault="00FE00E5" w:rsidP="00C75FCF">
            <w:pPr>
              <w:pStyle w:val="ListParagraph"/>
              <w:numPr>
                <w:ilvl w:val="0"/>
                <w:numId w:val="133"/>
              </w:numPr>
              <w:autoSpaceDE w:val="0"/>
              <w:autoSpaceDN w:val="0"/>
              <w:adjustRightInd w:val="0"/>
              <w:rPr>
                <w:rFonts w:ascii="Arial" w:hAnsi="Arial" w:cs="Arial"/>
              </w:rPr>
            </w:pPr>
            <w:r>
              <w:rPr>
                <w:rFonts w:ascii="Arial" w:hAnsi="Arial" w:cs="Arial"/>
              </w:rPr>
              <w:t>It is also stated that t</w:t>
            </w:r>
            <w:r w:rsidRPr="00FE00E5">
              <w:rPr>
                <w:rFonts w:ascii="Arial" w:hAnsi="Arial" w:cs="Arial"/>
              </w:rPr>
              <w:t xml:space="preserve">he majority of the </w:t>
            </w:r>
            <w:r>
              <w:rPr>
                <w:rFonts w:ascii="Arial" w:hAnsi="Arial" w:cs="Arial"/>
              </w:rPr>
              <w:t>s</w:t>
            </w:r>
            <w:r w:rsidRPr="00FE00E5">
              <w:rPr>
                <w:rFonts w:ascii="Arial" w:hAnsi="Arial" w:cs="Arial"/>
              </w:rPr>
              <w:t xml:space="preserve">ite has long been identified as a suitable site for employment development. Most of the site has planning permission for employment uses through the extant outline planning permission (07/05341/OUT) for the development of the land for Class B1 use, which included an element of retail </w:t>
            </w:r>
            <w:proofErr w:type="spellStart"/>
            <w:r w:rsidRPr="00FE00E5">
              <w:rPr>
                <w:rFonts w:ascii="Arial" w:hAnsi="Arial" w:cs="Arial"/>
              </w:rPr>
              <w:t>floorspace</w:t>
            </w:r>
            <w:proofErr w:type="spellEnd"/>
            <w:r w:rsidRPr="00FE00E5">
              <w:rPr>
                <w:rFonts w:ascii="Arial" w:hAnsi="Arial" w:cs="Arial"/>
              </w:rPr>
              <w:t>, and the currently undetermined reserved matters application (16/01185/REM). The site is currently subject to a hybrid application for a proposed mixed use development (17/02805/HYBRID). (Detail of the application given.) Therefore, the current allocation for employment development at Bunford land (option j) should be taken forward and extended to reflect the current application for mixed use development site application area. The Peripheral Landscape Studies show it to have moderate-high capacity to accommodate built form. This post-dates the Local Plan Inspector’s findings in 2006 where this land was unsuccessfully promoted for employment purposes as part of a larger allocation</w:t>
            </w:r>
          </w:p>
          <w:p w:rsidR="00FE00E5" w:rsidRDefault="00FE00E5" w:rsidP="00C75FCF">
            <w:pPr>
              <w:pStyle w:val="ListParagraph"/>
              <w:numPr>
                <w:ilvl w:val="0"/>
                <w:numId w:val="133"/>
              </w:numPr>
              <w:rPr>
                <w:rFonts w:ascii="Arial" w:hAnsi="Arial" w:cs="Arial"/>
              </w:rPr>
            </w:pPr>
            <w:r w:rsidRPr="00FE00E5">
              <w:rPr>
                <w:rFonts w:ascii="Arial" w:hAnsi="Arial" w:cs="Arial"/>
              </w:rPr>
              <w:t>It is said that a breadth of economic development uses should be allowed on such sites to enable a viable scheme to come forward to contribute towards the provision of new jobs and meeting the employment land targets in South Somerset, and specifically Yeovil; and that economic development uses could include not only those uses with the B Use Classes, but also pubic and community uses and main town centre uses (which included retail development, leisure, entertainment facilities, the more intensive sport and recreation uses, office, and arts, culture and tourism development</w:t>
            </w:r>
            <w:r>
              <w:rPr>
                <w:rFonts w:ascii="Arial" w:hAnsi="Arial" w:cs="Arial"/>
              </w:rPr>
              <w:t>.</w:t>
            </w:r>
          </w:p>
          <w:p w:rsidR="00FE00E5" w:rsidRPr="00FE00E5" w:rsidRDefault="00FE00E5" w:rsidP="00FE00E5">
            <w:pPr>
              <w:rPr>
                <w:rFonts w:ascii="Arial" w:hAnsi="Arial" w:cs="Arial"/>
              </w:rPr>
            </w:pPr>
          </w:p>
          <w:p w:rsidR="00D9731C" w:rsidRDefault="00FE00E5" w:rsidP="00C75FCF">
            <w:pPr>
              <w:pStyle w:val="ListParagraph"/>
              <w:numPr>
                <w:ilvl w:val="0"/>
                <w:numId w:val="133"/>
              </w:numPr>
              <w:rPr>
                <w:rFonts w:ascii="Arial" w:hAnsi="Arial" w:cs="Arial"/>
              </w:rPr>
            </w:pPr>
            <w:r w:rsidRPr="00FE00E5">
              <w:rPr>
                <w:rFonts w:ascii="Arial" w:hAnsi="Arial" w:cs="Arial"/>
              </w:rPr>
              <w:t>There is some feeling that the Bunford Lane employment land should be a Park and Ride and/or residential use; or that it could be significantly reduced.</w:t>
            </w:r>
          </w:p>
          <w:p w:rsidR="00FE00E5" w:rsidRPr="00FE00E5" w:rsidRDefault="00FE00E5" w:rsidP="00FE00E5">
            <w:pPr>
              <w:pStyle w:val="ListParagraph"/>
              <w:rPr>
                <w:rFonts w:ascii="Arial" w:hAnsi="Arial" w:cs="Arial"/>
              </w:rPr>
            </w:pPr>
          </w:p>
          <w:p w:rsidR="00FE00E5" w:rsidRPr="00C75FCF" w:rsidRDefault="00C75FCF" w:rsidP="00C75FCF">
            <w:pPr>
              <w:pStyle w:val="ListParagraph"/>
              <w:numPr>
                <w:ilvl w:val="0"/>
                <w:numId w:val="124"/>
              </w:numPr>
              <w:ind w:left="317"/>
              <w:rPr>
                <w:rFonts w:ascii="Arial" w:hAnsi="Arial" w:cs="Arial"/>
                <w:u w:val="single"/>
              </w:rPr>
            </w:pPr>
            <w:r>
              <w:rPr>
                <w:rFonts w:ascii="Arial" w:hAnsi="Arial" w:cs="Arial"/>
              </w:rPr>
              <w:t xml:space="preserve"> </w:t>
            </w:r>
            <w:proofErr w:type="spellStart"/>
            <w:r w:rsidR="00FE00E5" w:rsidRPr="00C75FCF">
              <w:rPr>
                <w:rFonts w:ascii="Arial" w:hAnsi="Arial" w:cs="Arial"/>
                <w:u w:val="single"/>
              </w:rPr>
              <w:t>Blacknell</w:t>
            </w:r>
            <w:proofErr w:type="spellEnd"/>
            <w:r w:rsidR="00FE00E5" w:rsidRPr="00C75FCF">
              <w:rPr>
                <w:rFonts w:ascii="Arial" w:hAnsi="Arial" w:cs="Arial"/>
                <w:u w:val="single"/>
              </w:rPr>
              <w:t xml:space="preserve"> Lane, </w:t>
            </w:r>
            <w:proofErr w:type="spellStart"/>
            <w:r w:rsidR="00FE00E5" w:rsidRPr="00C75FCF">
              <w:rPr>
                <w:rFonts w:ascii="Arial" w:hAnsi="Arial" w:cs="Arial"/>
                <w:u w:val="single"/>
              </w:rPr>
              <w:t>Crewkerne</w:t>
            </w:r>
            <w:proofErr w:type="spellEnd"/>
          </w:p>
          <w:p w:rsidR="00D9731C" w:rsidRDefault="00D9731C" w:rsidP="00D9731C">
            <w:pPr>
              <w:rPr>
                <w:rFonts w:ascii="Arial" w:hAnsi="Arial" w:cs="Arial"/>
              </w:rPr>
            </w:pPr>
          </w:p>
          <w:p w:rsidR="00FE00E5" w:rsidRDefault="00FE00E5" w:rsidP="00C75FCF">
            <w:pPr>
              <w:pStyle w:val="ListParagraph"/>
              <w:numPr>
                <w:ilvl w:val="0"/>
                <w:numId w:val="134"/>
              </w:numPr>
              <w:rPr>
                <w:rFonts w:ascii="Arial" w:hAnsi="Arial" w:cs="Arial"/>
              </w:rPr>
            </w:pPr>
            <w:r w:rsidRPr="00CC7E9F">
              <w:rPr>
                <w:rFonts w:ascii="Arial" w:hAnsi="Arial" w:cs="Arial"/>
              </w:rPr>
              <w:t>There is some other general support</w:t>
            </w:r>
            <w:r>
              <w:rPr>
                <w:rFonts w:ascii="Arial" w:hAnsi="Arial" w:cs="Arial"/>
              </w:rPr>
              <w:t xml:space="preserve"> to continue with is allocation and no objections to it. . </w:t>
            </w:r>
          </w:p>
          <w:p w:rsidR="00D9731C" w:rsidRDefault="00D9731C" w:rsidP="00D9731C">
            <w:pPr>
              <w:rPr>
                <w:rFonts w:ascii="Arial" w:hAnsi="Arial" w:cs="Arial"/>
              </w:rPr>
            </w:pPr>
          </w:p>
          <w:p w:rsidR="008A0919" w:rsidRPr="00FE00E5" w:rsidRDefault="00FE00E5" w:rsidP="008A0919">
            <w:pPr>
              <w:rPr>
                <w:rFonts w:ascii="Arial" w:hAnsi="Arial" w:cs="Arial"/>
                <w:u w:val="single"/>
              </w:rPr>
            </w:pPr>
            <w:r w:rsidRPr="00FE00E5">
              <w:rPr>
                <w:rFonts w:ascii="Arial" w:hAnsi="Arial" w:cs="Arial"/>
                <w:u w:val="single"/>
              </w:rPr>
              <w:t>General Comment</w:t>
            </w:r>
            <w:r w:rsidR="007A4AF1">
              <w:rPr>
                <w:rFonts w:ascii="Arial" w:hAnsi="Arial" w:cs="Arial"/>
                <w:u w:val="single"/>
              </w:rPr>
              <w:t>s</w:t>
            </w:r>
          </w:p>
          <w:p w:rsidR="00FE00E5" w:rsidRDefault="00FE00E5" w:rsidP="008A0919">
            <w:pPr>
              <w:rPr>
                <w:rFonts w:ascii="Arial" w:hAnsi="Arial" w:cs="Arial"/>
              </w:rPr>
            </w:pPr>
          </w:p>
          <w:p w:rsidR="00FE00E5" w:rsidRDefault="00FE00E5" w:rsidP="00C75FCF">
            <w:pPr>
              <w:pStyle w:val="ListParagraph"/>
              <w:numPr>
                <w:ilvl w:val="0"/>
                <w:numId w:val="135"/>
              </w:numPr>
              <w:rPr>
                <w:rFonts w:ascii="Arial" w:hAnsi="Arial" w:cs="Arial"/>
              </w:rPr>
            </w:pPr>
            <w:r w:rsidRPr="000E4B67">
              <w:rPr>
                <w:rFonts w:ascii="Arial" w:hAnsi="Arial" w:cs="Arial"/>
              </w:rPr>
              <w:t>Highways England consider</w:t>
            </w:r>
            <w:r>
              <w:rPr>
                <w:rFonts w:ascii="Arial" w:hAnsi="Arial" w:cs="Arial"/>
              </w:rPr>
              <w:t>s</w:t>
            </w:r>
            <w:r w:rsidRPr="000E4B67">
              <w:rPr>
                <w:rFonts w:ascii="Arial" w:hAnsi="Arial" w:cs="Arial"/>
              </w:rPr>
              <w:t xml:space="preserve"> that any change in employment land allocations should carefully consider the impacts of this in terms of shifting commuting patterns and the potential effects on the surrounding road network including the SRN</w:t>
            </w:r>
            <w:r w:rsidR="007A4AF1">
              <w:rPr>
                <w:rFonts w:ascii="Arial" w:hAnsi="Arial" w:cs="Arial"/>
              </w:rPr>
              <w:t>.</w:t>
            </w:r>
          </w:p>
          <w:p w:rsidR="00C74B67" w:rsidRPr="00F453A8" w:rsidRDefault="00C74B67" w:rsidP="00C75FCF">
            <w:pPr>
              <w:pStyle w:val="ListParagraph"/>
              <w:numPr>
                <w:ilvl w:val="0"/>
                <w:numId w:val="135"/>
              </w:numPr>
              <w:rPr>
                <w:rFonts w:ascii="Arial" w:hAnsi="Arial" w:cs="Arial"/>
              </w:rPr>
            </w:pPr>
            <w:r>
              <w:rPr>
                <w:rFonts w:ascii="Arial" w:hAnsi="Arial" w:cs="Arial"/>
              </w:rPr>
              <w:t>It is stated that i</w:t>
            </w:r>
            <w:r w:rsidRPr="00F453A8">
              <w:rPr>
                <w:rFonts w:ascii="Arial" w:hAnsi="Arial" w:cs="Arial"/>
              </w:rPr>
              <w:t>t is important that PDL is utilised. The focus for employment development should be on the large brownfield sites.</w:t>
            </w:r>
          </w:p>
          <w:p w:rsidR="007A4AF1" w:rsidRPr="007A4AF1" w:rsidRDefault="007A4AF1" w:rsidP="007A4AF1">
            <w:pPr>
              <w:rPr>
                <w:rFonts w:ascii="Arial" w:hAnsi="Arial" w:cs="Arial"/>
              </w:rPr>
            </w:pPr>
          </w:p>
          <w:p w:rsidR="00C74B67" w:rsidRDefault="007A4AF1" w:rsidP="00C75FCF">
            <w:pPr>
              <w:pStyle w:val="ListParagraph"/>
              <w:numPr>
                <w:ilvl w:val="0"/>
                <w:numId w:val="122"/>
              </w:numPr>
              <w:ind w:left="743"/>
              <w:rPr>
                <w:rFonts w:ascii="Arial" w:hAnsi="Arial" w:cs="Arial"/>
              </w:rPr>
            </w:pPr>
            <w:r>
              <w:rPr>
                <w:rFonts w:ascii="Arial" w:hAnsi="Arial" w:cs="Arial"/>
              </w:rPr>
              <w:t>T</w:t>
            </w:r>
            <w:r w:rsidRPr="000E4B67">
              <w:rPr>
                <w:rFonts w:ascii="Arial" w:hAnsi="Arial" w:cs="Arial"/>
              </w:rPr>
              <w:t xml:space="preserve">here </w:t>
            </w:r>
            <w:r>
              <w:rPr>
                <w:rFonts w:ascii="Arial" w:hAnsi="Arial" w:cs="Arial"/>
              </w:rPr>
              <w:t xml:space="preserve">is </w:t>
            </w:r>
            <w:proofErr w:type="spellStart"/>
            <w:r w:rsidR="00C74B67">
              <w:rPr>
                <w:rFonts w:ascii="Arial" w:hAnsi="Arial" w:cs="Arial"/>
              </w:rPr>
              <w:t>though</w:t>
            </w:r>
            <w:proofErr w:type="spellEnd"/>
            <w:r w:rsidR="00C74B67">
              <w:rPr>
                <w:rFonts w:ascii="Arial" w:hAnsi="Arial" w:cs="Arial"/>
              </w:rPr>
              <w:t xml:space="preserve"> </w:t>
            </w:r>
            <w:r>
              <w:rPr>
                <w:rFonts w:ascii="Arial" w:hAnsi="Arial" w:cs="Arial"/>
              </w:rPr>
              <w:t>a belief that there s</w:t>
            </w:r>
            <w:r w:rsidRPr="000E4B67">
              <w:rPr>
                <w:rFonts w:ascii="Arial" w:hAnsi="Arial" w:cs="Arial"/>
              </w:rPr>
              <w:t>hould be a reduction in the overal</w:t>
            </w:r>
            <w:r w:rsidR="00C74B67">
              <w:rPr>
                <w:rFonts w:ascii="Arial" w:hAnsi="Arial" w:cs="Arial"/>
              </w:rPr>
              <w:t>l amount of land for employment; and that d</w:t>
            </w:r>
            <w:r w:rsidR="00C74B67" w:rsidRPr="000E4B67">
              <w:rPr>
                <w:rFonts w:ascii="Arial" w:hAnsi="Arial" w:cs="Arial"/>
              </w:rPr>
              <w:t>ue to lower economic growth it is clear that land allocations should be reduced.</w:t>
            </w:r>
          </w:p>
          <w:p w:rsidR="00F2640B" w:rsidRPr="00F2640B" w:rsidRDefault="00F2640B" w:rsidP="00F2640B">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9.2</w:t>
            </w:r>
          </w:p>
        </w:tc>
        <w:tc>
          <w:tcPr>
            <w:tcW w:w="1701" w:type="dxa"/>
          </w:tcPr>
          <w:p w:rsidR="002619C4" w:rsidRPr="00994FEE" w:rsidRDefault="002619C4" w:rsidP="007B2C6E">
            <w:pPr>
              <w:rPr>
                <w:rFonts w:ascii="Arial" w:hAnsi="Arial" w:cs="Arial"/>
              </w:rPr>
            </w:pPr>
            <w:r w:rsidRPr="00994FEE">
              <w:rPr>
                <w:rFonts w:ascii="Arial" w:hAnsi="Arial" w:cs="Arial"/>
              </w:rPr>
              <w:t>Are there any sites that are not currently identified in the HELAA or as Options elsewhere in this document, that would be suitable to allocate for employment development; and if so how much and where?</w:t>
            </w:r>
          </w:p>
          <w:p w:rsidR="002619C4" w:rsidRPr="00994FEE" w:rsidRDefault="002619C4" w:rsidP="00063D71">
            <w:pPr>
              <w:rPr>
                <w:rFonts w:ascii="Arial" w:hAnsi="Arial" w:cs="Arial"/>
              </w:rPr>
            </w:pPr>
          </w:p>
        </w:tc>
        <w:tc>
          <w:tcPr>
            <w:tcW w:w="11907" w:type="dxa"/>
          </w:tcPr>
          <w:p w:rsidR="00507813" w:rsidRPr="00507813" w:rsidRDefault="00507813" w:rsidP="00507813">
            <w:pPr>
              <w:rPr>
                <w:rFonts w:ascii="Arial" w:hAnsi="Arial" w:cs="Arial"/>
              </w:rPr>
            </w:pPr>
            <w:r w:rsidRPr="00507813">
              <w:rPr>
                <w:rFonts w:ascii="Arial" w:hAnsi="Arial" w:cs="Arial"/>
              </w:rPr>
              <w:t>Expressions of support for additional sites are as follows:</w:t>
            </w:r>
          </w:p>
          <w:p w:rsidR="00507813" w:rsidRDefault="00507813" w:rsidP="00507813">
            <w:pPr>
              <w:rPr>
                <w:rFonts w:ascii="Arial" w:hAnsi="Arial" w:cs="Arial"/>
                <w:u w:val="single"/>
              </w:rPr>
            </w:pPr>
          </w:p>
          <w:p w:rsidR="00507813" w:rsidRPr="000E4B67" w:rsidRDefault="00507813" w:rsidP="00507813">
            <w:pPr>
              <w:rPr>
                <w:rFonts w:ascii="Arial" w:hAnsi="Arial" w:cs="Arial"/>
                <w:u w:val="single"/>
              </w:rPr>
            </w:pPr>
            <w:proofErr w:type="spellStart"/>
            <w:r w:rsidRPr="000E4B67">
              <w:rPr>
                <w:rFonts w:ascii="Arial" w:hAnsi="Arial" w:cs="Arial"/>
                <w:u w:val="single"/>
              </w:rPr>
              <w:t>Lopen</w:t>
            </w:r>
            <w:proofErr w:type="spellEnd"/>
            <w:r w:rsidRPr="000E4B67">
              <w:rPr>
                <w:rFonts w:ascii="Arial" w:hAnsi="Arial" w:cs="Arial"/>
                <w:u w:val="single"/>
              </w:rPr>
              <w:t xml:space="preserve"> Business Parks</w:t>
            </w:r>
          </w:p>
          <w:p w:rsidR="00507813" w:rsidRPr="00507813" w:rsidRDefault="00507813" w:rsidP="00507813">
            <w:pPr>
              <w:pStyle w:val="ListParagraph"/>
              <w:numPr>
                <w:ilvl w:val="0"/>
                <w:numId w:val="122"/>
              </w:numPr>
              <w:rPr>
                <w:rFonts w:ascii="Arial" w:hAnsi="Arial" w:cs="Arial"/>
              </w:rPr>
            </w:pPr>
            <w:r w:rsidRPr="00507813">
              <w:rPr>
                <w:rFonts w:ascii="Arial" w:hAnsi="Arial" w:cs="Arial"/>
              </w:rPr>
              <w:t xml:space="preserve">Figure 5.5 confirms that whilst the Local Plan sought to deliver employment land in the main settlements, it has not happened there but within the ‘Rest of District’. SSDC should take note of this and dilute the large allocations of employment land that are difficult to bring forward, and instead seek to deliver more employment land in rural areas, for example at </w:t>
            </w:r>
            <w:proofErr w:type="spellStart"/>
            <w:r w:rsidRPr="00507813">
              <w:rPr>
                <w:rFonts w:ascii="Arial" w:hAnsi="Arial" w:cs="Arial"/>
              </w:rPr>
              <w:t>Lopen</w:t>
            </w:r>
            <w:proofErr w:type="spellEnd"/>
            <w:r w:rsidRPr="00507813">
              <w:rPr>
                <w:rFonts w:ascii="Arial" w:hAnsi="Arial" w:cs="Arial"/>
              </w:rPr>
              <w:t>.</w:t>
            </w:r>
            <w:r>
              <w:rPr>
                <w:rFonts w:ascii="Arial" w:hAnsi="Arial" w:cs="Arial"/>
              </w:rPr>
              <w:t xml:space="preserve"> </w:t>
            </w:r>
          </w:p>
          <w:p w:rsidR="00507813" w:rsidRPr="00507813" w:rsidRDefault="00507813" w:rsidP="00507813">
            <w:pPr>
              <w:pStyle w:val="ListParagraph"/>
              <w:numPr>
                <w:ilvl w:val="0"/>
                <w:numId w:val="122"/>
              </w:numPr>
              <w:rPr>
                <w:rFonts w:ascii="Arial" w:hAnsi="Arial" w:cs="Arial"/>
                <w:u w:val="single"/>
              </w:rPr>
            </w:pPr>
            <w:proofErr w:type="spellStart"/>
            <w:r w:rsidRPr="00507813">
              <w:rPr>
                <w:rFonts w:ascii="Arial" w:hAnsi="Arial" w:cs="Arial"/>
              </w:rPr>
              <w:t>Lopen</w:t>
            </w:r>
            <w:proofErr w:type="spellEnd"/>
            <w:r w:rsidRPr="00507813">
              <w:rPr>
                <w:rFonts w:ascii="Arial" w:hAnsi="Arial" w:cs="Arial"/>
              </w:rPr>
              <w:t xml:space="preserve"> has been home to many businesses, operating from two of its business parks. </w:t>
            </w:r>
            <w:proofErr w:type="spellStart"/>
            <w:r w:rsidRPr="00507813">
              <w:rPr>
                <w:rFonts w:ascii="Arial" w:hAnsi="Arial" w:cs="Arial"/>
              </w:rPr>
              <w:t>Lopen</w:t>
            </w:r>
            <w:proofErr w:type="spellEnd"/>
            <w:r w:rsidRPr="00507813">
              <w:rPr>
                <w:rFonts w:ascii="Arial" w:hAnsi="Arial" w:cs="Arial"/>
              </w:rPr>
              <w:t xml:space="preserve"> Head Nursery has been extended recently and has reached its capacity but </w:t>
            </w:r>
            <w:proofErr w:type="spellStart"/>
            <w:r w:rsidRPr="00507813">
              <w:rPr>
                <w:rFonts w:ascii="Arial" w:hAnsi="Arial" w:cs="Arial"/>
              </w:rPr>
              <w:t>Lopen</w:t>
            </w:r>
            <w:proofErr w:type="spellEnd"/>
            <w:r w:rsidRPr="00507813">
              <w:rPr>
                <w:rFonts w:ascii="Arial" w:hAnsi="Arial" w:cs="Arial"/>
              </w:rPr>
              <w:t xml:space="preserve"> Business Parks has considerable opportunity to extend and is an ideal candidate to contribute towards the lacking delivery of employment. </w:t>
            </w:r>
          </w:p>
          <w:p w:rsidR="00507813" w:rsidRDefault="00507813" w:rsidP="00507813">
            <w:pPr>
              <w:ind w:left="360"/>
              <w:rPr>
                <w:rFonts w:ascii="Arial" w:hAnsi="Arial" w:cs="Arial"/>
                <w:u w:val="single"/>
              </w:rPr>
            </w:pPr>
          </w:p>
          <w:p w:rsidR="00507813" w:rsidRPr="00507813" w:rsidRDefault="00507813" w:rsidP="00507813">
            <w:pPr>
              <w:rPr>
                <w:rFonts w:ascii="Arial" w:hAnsi="Arial" w:cs="Arial"/>
                <w:u w:val="single"/>
              </w:rPr>
            </w:pPr>
            <w:r w:rsidRPr="00507813">
              <w:rPr>
                <w:rFonts w:ascii="Arial" w:hAnsi="Arial" w:cs="Arial"/>
                <w:u w:val="single"/>
              </w:rPr>
              <w:t xml:space="preserve">Huish </w:t>
            </w:r>
            <w:proofErr w:type="spellStart"/>
            <w:r w:rsidRPr="00507813">
              <w:rPr>
                <w:rFonts w:ascii="Arial" w:hAnsi="Arial" w:cs="Arial"/>
                <w:u w:val="single"/>
              </w:rPr>
              <w:t>Episcopi</w:t>
            </w:r>
            <w:proofErr w:type="spellEnd"/>
          </w:p>
          <w:p w:rsidR="00507813" w:rsidRDefault="00507813" w:rsidP="00507813">
            <w:pPr>
              <w:pStyle w:val="ListParagraph"/>
              <w:numPr>
                <w:ilvl w:val="0"/>
                <w:numId w:val="136"/>
              </w:numPr>
              <w:tabs>
                <w:tab w:val="left" w:pos="743"/>
              </w:tabs>
              <w:ind w:left="743"/>
              <w:rPr>
                <w:rFonts w:ascii="Arial" w:hAnsi="Arial" w:cs="Arial"/>
              </w:rPr>
            </w:pPr>
            <w:r w:rsidRPr="000E4B67">
              <w:rPr>
                <w:rFonts w:ascii="Arial" w:hAnsi="Arial" w:cs="Arial"/>
              </w:rPr>
              <w:t xml:space="preserve">Huish </w:t>
            </w:r>
            <w:proofErr w:type="spellStart"/>
            <w:r w:rsidRPr="000E4B67">
              <w:rPr>
                <w:rFonts w:ascii="Arial" w:hAnsi="Arial" w:cs="Arial"/>
              </w:rPr>
              <w:t>Episcopi</w:t>
            </w:r>
            <w:proofErr w:type="spellEnd"/>
            <w:r w:rsidRPr="000E4B67">
              <w:rPr>
                <w:rFonts w:ascii="Arial" w:hAnsi="Arial" w:cs="Arial"/>
              </w:rPr>
              <w:t xml:space="preserve"> PC supports the further development of Westover Trading Estate.</w:t>
            </w:r>
          </w:p>
          <w:p w:rsidR="00507813" w:rsidRDefault="00507813" w:rsidP="00507813">
            <w:pPr>
              <w:tabs>
                <w:tab w:val="left" w:pos="308"/>
              </w:tabs>
              <w:rPr>
                <w:rFonts w:ascii="Arial" w:hAnsi="Arial" w:cs="Arial"/>
                <w:u w:val="single"/>
              </w:rPr>
            </w:pPr>
          </w:p>
          <w:p w:rsidR="00507813" w:rsidRPr="008A2080" w:rsidRDefault="00507813" w:rsidP="00507813">
            <w:pPr>
              <w:tabs>
                <w:tab w:val="left" w:pos="308"/>
              </w:tabs>
              <w:rPr>
                <w:rFonts w:ascii="Arial" w:hAnsi="Arial" w:cs="Arial"/>
                <w:u w:val="single"/>
              </w:rPr>
            </w:pPr>
            <w:r w:rsidRPr="008A2080">
              <w:rPr>
                <w:rFonts w:ascii="Arial" w:hAnsi="Arial" w:cs="Arial"/>
                <w:u w:val="single"/>
              </w:rPr>
              <w:t>Yeovil</w:t>
            </w:r>
          </w:p>
          <w:p w:rsidR="00507813" w:rsidRPr="00F453A8" w:rsidRDefault="00507813" w:rsidP="00507813">
            <w:pPr>
              <w:pStyle w:val="ListParagraph"/>
              <w:numPr>
                <w:ilvl w:val="0"/>
                <w:numId w:val="122"/>
              </w:numPr>
              <w:autoSpaceDE w:val="0"/>
              <w:autoSpaceDN w:val="0"/>
              <w:adjustRightInd w:val="0"/>
              <w:ind w:left="743"/>
              <w:rPr>
                <w:rFonts w:ascii="Arial" w:hAnsi="Arial" w:cs="Arial"/>
              </w:rPr>
            </w:pPr>
            <w:r>
              <w:rPr>
                <w:rFonts w:ascii="Arial" w:hAnsi="Arial" w:cs="Arial"/>
              </w:rPr>
              <w:t>Exploit</w:t>
            </w:r>
            <w:r w:rsidRPr="00F453A8">
              <w:rPr>
                <w:rFonts w:ascii="Arial" w:hAnsi="Arial" w:cs="Arial"/>
              </w:rPr>
              <w:t xml:space="preserve"> opportunities at the cattle market, bus depot and SEB depot for housing and/or employment. </w:t>
            </w:r>
          </w:p>
          <w:p w:rsidR="00507813" w:rsidRDefault="00507813" w:rsidP="00507813">
            <w:pPr>
              <w:tabs>
                <w:tab w:val="left" w:pos="308"/>
              </w:tabs>
              <w:ind w:left="-43"/>
              <w:rPr>
                <w:rFonts w:ascii="Arial" w:hAnsi="Arial" w:cs="Arial"/>
              </w:rPr>
            </w:pPr>
          </w:p>
          <w:p w:rsidR="00507813" w:rsidRDefault="00507813" w:rsidP="00507813">
            <w:pPr>
              <w:tabs>
                <w:tab w:val="left" w:pos="308"/>
              </w:tabs>
              <w:ind w:left="-43"/>
              <w:rPr>
                <w:rFonts w:ascii="Arial" w:hAnsi="Arial" w:cs="Arial"/>
              </w:rPr>
            </w:pPr>
          </w:p>
          <w:p w:rsidR="00507813" w:rsidRPr="000E4B67" w:rsidRDefault="00507813" w:rsidP="00507813">
            <w:pPr>
              <w:rPr>
                <w:rFonts w:ascii="Arial" w:hAnsi="Arial" w:cs="Arial"/>
                <w:u w:val="single"/>
              </w:rPr>
            </w:pPr>
            <w:r>
              <w:rPr>
                <w:rFonts w:ascii="Arial" w:hAnsi="Arial" w:cs="Arial"/>
                <w:u w:val="single"/>
              </w:rPr>
              <w:t>Somerton</w:t>
            </w:r>
          </w:p>
          <w:p w:rsidR="00507813" w:rsidRPr="00507813" w:rsidRDefault="00507813" w:rsidP="00507813">
            <w:pPr>
              <w:pStyle w:val="ListParagraph"/>
              <w:numPr>
                <w:ilvl w:val="0"/>
                <w:numId w:val="122"/>
              </w:numPr>
              <w:rPr>
                <w:rFonts w:ascii="Arial" w:hAnsi="Arial" w:cs="Arial"/>
              </w:rPr>
            </w:pPr>
            <w:r w:rsidRPr="00507813">
              <w:rPr>
                <w:rFonts w:ascii="Arial" w:hAnsi="Arial" w:cs="Arial"/>
              </w:rPr>
              <w:t xml:space="preserve">There is </w:t>
            </w:r>
            <w:r>
              <w:rPr>
                <w:rFonts w:ascii="Arial" w:hAnsi="Arial" w:cs="Arial"/>
              </w:rPr>
              <w:t>about</w:t>
            </w:r>
            <w:r w:rsidRPr="00507813">
              <w:rPr>
                <w:rFonts w:ascii="Arial" w:hAnsi="Arial" w:cs="Arial"/>
              </w:rPr>
              <w:t xml:space="preserve"> one hectare of undeveloped land next to the Edgar Hall, not identified in the Review.</w:t>
            </w:r>
          </w:p>
          <w:p w:rsidR="00507813" w:rsidRPr="000E4B67" w:rsidRDefault="00507813" w:rsidP="00507813">
            <w:pPr>
              <w:pStyle w:val="ListParagraph"/>
              <w:numPr>
                <w:ilvl w:val="0"/>
                <w:numId w:val="136"/>
              </w:numPr>
              <w:ind w:left="743"/>
              <w:rPr>
                <w:rFonts w:ascii="Arial" w:hAnsi="Arial" w:cs="Arial"/>
              </w:rPr>
            </w:pPr>
            <w:r w:rsidRPr="000E4B67">
              <w:rPr>
                <w:rFonts w:ascii="Arial" w:hAnsi="Arial" w:cs="Arial"/>
              </w:rPr>
              <w:t>If more employment land is required for Somerton, it should be located at the Badgers Cross and wireless station sites due to its access to the road network (i.e. A303 and M5).</w:t>
            </w:r>
          </w:p>
          <w:p w:rsidR="00507813" w:rsidRDefault="00507813" w:rsidP="00507813">
            <w:pPr>
              <w:tabs>
                <w:tab w:val="left" w:pos="308"/>
              </w:tabs>
              <w:rPr>
                <w:rFonts w:ascii="Arial" w:hAnsi="Arial" w:cs="Arial"/>
              </w:rPr>
            </w:pPr>
          </w:p>
          <w:p w:rsidR="00507813" w:rsidRPr="008A2080" w:rsidRDefault="00507813" w:rsidP="00507813">
            <w:pPr>
              <w:tabs>
                <w:tab w:val="left" w:pos="308"/>
              </w:tabs>
              <w:rPr>
                <w:rFonts w:ascii="Arial" w:hAnsi="Arial" w:cs="Arial"/>
                <w:u w:val="single"/>
              </w:rPr>
            </w:pPr>
            <w:proofErr w:type="spellStart"/>
            <w:r w:rsidRPr="008A2080">
              <w:rPr>
                <w:rFonts w:ascii="Arial" w:hAnsi="Arial" w:cs="Arial"/>
                <w:u w:val="single"/>
              </w:rPr>
              <w:t>Yeovilton</w:t>
            </w:r>
            <w:proofErr w:type="spellEnd"/>
          </w:p>
          <w:p w:rsidR="00507813" w:rsidRDefault="00507813" w:rsidP="00507813">
            <w:pPr>
              <w:pStyle w:val="ListParagraph"/>
              <w:numPr>
                <w:ilvl w:val="0"/>
                <w:numId w:val="136"/>
              </w:numPr>
              <w:autoSpaceDE w:val="0"/>
              <w:autoSpaceDN w:val="0"/>
              <w:adjustRightInd w:val="0"/>
              <w:ind w:left="743"/>
              <w:rPr>
                <w:rFonts w:ascii="Arial" w:hAnsi="Arial" w:cs="Arial"/>
              </w:rPr>
            </w:pPr>
            <w:r>
              <w:rPr>
                <w:rFonts w:ascii="Arial" w:hAnsi="Arial" w:cs="Arial"/>
              </w:rPr>
              <w:t>It is</w:t>
            </w:r>
            <w:r w:rsidRPr="000E4B67">
              <w:rPr>
                <w:rFonts w:ascii="Arial" w:hAnsi="Arial" w:cs="Arial"/>
              </w:rPr>
              <w:t xml:space="preserve"> conside</w:t>
            </w:r>
            <w:r>
              <w:rPr>
                <w:rFonts w:ascii="Arial" w:hAnsi="Arial" w:cs="Arial"/>
              </w:rPr>
              <w:t xml:space="preserve">red that land north of </w:t>
            </w:r>
            <w:proofErr w:type="spellStart"/>
            <w:r>
              <w:rPr>
                <w:rFonts w:ascii="Arial" w:hAnsi="Arial" w:cs="Arial"/>
              </w:rPr>
              <w:t>Yeovilton</w:t>
            </w:r>
            <w:proofErr w:type="spellEnd"/>
            <w:r>
              <w:rPr>
                <w:rFonts w:ascii="Arial" w:hAnsi="Arial" w:cs="Arial"/>
              </w:rPr>
              <w:t xml:space="preserve"> </w:t>
            </w:r>
            <w:r w:rsidRPr="000E4B67">
              <w:rPr>
                <w:rFonts w:ascii="Arial" w:hAnsi="Arial" w:cs="Arial"/>
              </w:rPr>
              <w:t>should be put forward as an option for development as a Garden settlement. The Garden settlement should be aspirational in terms of promoting economic growth and prosperity, increased numbers of jobs, diversifying the employment sectors and providing significant infrastructure in terms of health, education and sustainable transport.</w:t>
            </w:r>
          </w:p>
          <w:p w:rsidR="00507813" w:rsidRDefault="00507813" w:rsidP="00507813">
            <w:pPr>
              <w:autoSpaceDE w:val="0"/>
              <w:autoSpaceDN w:val="0"/>
              <w:adjustRightInd w:val="0"/>
              <w:rPr>
                <w:rFonts w:ascii="Arial" w:hAnsi="Arial" w:cs="Arial"/>
              </w:rPr>
            </w:pPr>
          </w:p>
          <w:p w:rsidR="00507813" w:rsidRPr="008A2080" w:rsidRDefault="00507813" w:rsidP="00507813">
            <w:pPr>
              <w:autoSpaceDE w:val="0"/>
              <w:autoSpaceDN w:val="0"/>
              <w:adjustRightInd w:val="0"/>
              <w:rPr>
                <w:rFonts w:ascii="Arial" w:hAnsi="Arial" w:cs="Arial"/>
                <w:u w:val="single"/>
              </w:rPr>
            </w:pPr>
            <w:r w:rsidRPr="008A2080">
              <w:rPr>
                <w:rFonts w:ascii="Arial" w:hAnsi="Arial" w:cs="Arial"/>
                <w:u w:val="single"/>
              </w:rPr>
              <w:t xml:space="preserve">Curry </w:t>
            </w:r>
            <w:proofErr w:type="spellStart"/>
            <w:r w:rsidRPr="008A2080">
              <w:rPr>
                <w:rFonts w:ascii="Arial" w:hAnsi="Arial" w:cs="Arial"/>
                <w:u w:val="single"/>
              </w:rPr>
              <w:t>Rivel</w:t>
            </w:r>
            <w:proofErr w:type="spellEnd"/>
          </w:p>
          <w:p w:rsidR="00507813" w:rsidRDefault="00507813" w:rsidP="00507813">
            <w:pPr>
              <w:pStyle w:val="ListParagraph"/>
              <w:numPr>
                <w:ilvl w:val="0"/>
                <w:numId w:val="136"/>
              </w:numPr>
              <w:autoSpaceDE w:val="0"/>
              <w:autoSpaceDN w:val="0"/>
              <w:adjustRightInd w:val="0"/>
              <w:ind w:left="743"/>
              <w:rPr>
                <w:rFonts w:ascii="Arial" w:hAnsi="Arial" w:cs="Arial"/>
              </w:rPr>
            </w:pPr>
            <w:r w:rsidRPr="000E4B67">
              <w:rPr>
                <w:rFonts w:ascii="Arial" w:hAnsi="Arial" w:cs="Arial"/>
              </w:rPr>
              <w:t xml:space="preserve">West of Curry </w:t>
            </w:r>
            <w:proofErr w:type="spellStart"/>
            <w:r w:rsidRPr="000E4B67">
              <w:rPr>
                <w:rFonts w:ascii="Arial" w:hAnsi="Arial" w:cs="Arial"/>
              </w:rPr>
              <w:t>Rivel</w:t>
            </w:r>
            <w:proofErr w:type="spellEnd"/>
            <w:r w:rsidRPr="000E4B67">
              <w:rPr>
                <w:rFonts w:ascii="Arial" w:hAnsi="Arial" w:cs="Arial"/>
              </w:rPr>
              <w:t xml:space="preserve"> would appear to be an area that could be scoped for employment development. Easy access to Taunton and the M5 from here would be an advantage. Small Start-up units, perhaps on the scale of </w:t>
            </w:r>
            <w:proofErr w:type="spellStart"/>
            <w:r w:rsidRPr="000E4B67">
              <w:rPr>
                <w:rFonts w:ascii="Arial" w:hAnsi="Arial" w:cs="Arial"/>
              </w:rPr>
              <w:t>Bowdens</w:t>
            </w:r>
            <w:proofErr w:type="spellEnd"/>
            <w:r w:rsidRPr="000E4B67">
              <w:rPr>
                <w:rFonts w:ascii="Arial" w:hAnsi="Arial" w:cs="Arial"/>
              </w:rPr>
              <w:t xml:space="preserve"> Business Centre, would be advantageous as well as being sympathetic to the surrounding landscape. Additionally, there would be minimal impact to village residents as the development would be on the outskirts of Curry </w:t>
            </w:r>
            <w:proofErr w:type="spellStart"/>
            <w:r w:rsidRPr="000E4B67">
              <w:rPr>
                <w:rFonts w:ascii="Arial" w:hAnsi="Arial" w:cs="Arial"/>
              </w:rPr>
              <w:t>Rivel</w:t>
            </w:r>
            <w:proofErr w:type="spellEnd"/>
            <w:r w:rsidRPr="000E4B67">
              <w:rPr>
                <w:rFonts w:ascii="Arial" w:hAnsi="Arial" w:cs="Arial"/>
              </w:rPr>
              <w:t>.</w:t>
            </w:r>
          </w:p>
          <w:p w:rsidR="00507813" w:rsidRDefault="00507813" w:rsidP="00507813">
            <w:pPr>
              <w:autoSpaceDE w:val="0"/>
              <w:autoSpaceDN w:val="0"/>
              <w:adjustRightInd w:val="0"/>
              <w:rPr>
                <w:rFonts w:ascii="Arial" w:hAnsi="Arial" w:cs="Arial"/>
              </w:rPr>
            </w:pPr>
          </w:p>
          <w:p w:rsidR="00507813" w:rsidRPr="001264F7" w:rsidRDefault="00507813" w:rsidP="00507813">
            <w:pPr>
              <w:autoSpaceDE w:val="0"/>
              <w:autoSpaceDN w:val="0"/>
              <w:adjustRightInd w:val="0"/>
              <w:rPr>
                <w:rFonts w:ascii="Arial" w:hAnsi="Arial" w:cs="Arial"/>
                <w:u w:val="single"/>
              </w:rPr>
            </w:pPr>
            <w:r w:rsidRPr="001264F7">
              <w:rPr>
                <w:rFonts w:ascii="Arial" w:hAnsi="Arial" w:cs="Arial"/>
                <w:u w:val="single"/>
              </w:rPr>
              <w:t>Castle Cary</w:t>
            </w:r>
          </w:p>
          <w:p w:rsidR="00507813" w:rsidRDefault="00507813" w:rsidP="00507813">
            <w:pPr>
              <w:pStyle w:val="ListParagraph"/>
              <w:numPr>
                <w:ilvl w:val="0"/>
                <w:numId w:val="136"/>
              </w:numPr>
              <w:autoSpaceDE w:val="0"/>
              <w:autoSpaceDN w:val="0"/>
              <w:adjustRightInd w:val="0"/>
              <w:ind w:left="743"/>
              <w:rPr>
                <w:rFonts w:ascii="Arial" w:hAnsi="Arial" w:cs="Arial"/>
              </w:rPr>
            </w:pPr>
            <w:r w:rsidRPr="000E4B67">
              <w:rPr>
                <w:rFonts w:ascii="Arial" w:hAnsi="Arial" w:cs="Arial"/>
              </w:rPr>
              <w:t>Oppo</w:t>
            </w:r>
            <w:r>
              <w:rPr>
                <w:rFonts w:ascii="Arial" w:hAnsi="Arial" w:cs="Arial"/>
              </w:rPr>
              <w:t>rtunities in the Flax Mill area, Castle Cary.</w:t>
            </w:r>
          </w:p>
          <w:p w:rsidR="00507813" w:rsidRPr="008A2080" w:rsidRDefault="00507813" w:rsidP="00507813">
            <w:pPr>
              <w:pStyle w:val="ListParagraph"/>
              <w:rPr>
                <w:rFonts w:ascii="Arial" w:hAnsi="Arial" w:cs="Arial"/>
              </w:rPr>
            </w:pPr>
          </w:p>
          <w:p w:rsidR="00507813" w:rsidRPr="008A2080" w:rsidRDefault="00507813" w:rsidP="00507813">
            <w:pPr>
              <w:autoSpaceDE w:val="0"/>
              <w:autoSpaceDN w:val="0"/>
              <w:adjustRightInd w:val="0"/>
              <w:rPr>
                <w:rFonts w:ascii="Arial" w:hAnsi="Arial" w:cs="Arial"/>
                <w:u w:val="single"/>
              </w:rPr>
            </w:pPr>
            <w:proofErr w:type="spellStart"/>
            <w:r w:rsidRPr="008A2080">
              <w:rPr>
                <w:rFonts w:ascii="Arial" w:hAnsi="Arial" w:cs="Arial"/>
                <w:u w:val="single"/>
              </w:rPr>
              <w:t>Cartgate</w:t>
            </w:r>
            <w:proofErr w:type="spellEnd"/>
          </w:p>
          <w:p w:rsidR="00507813" w:rsidRDefault="00507813" w:rsidP="00507813">
            <w:pPr>
              <w:pStyle w:val="ListParagraph"/>
              <w:numPr>
                <w:ilvl w:val="0"/>
                <w:numId w:val="136"/>
              </w:numPr>
              <w:ind w:left="743"/>
              <w:rPr>
                <w:rFonts w:ascii="Arial" w:hAnsi="Arial" w:cs="Arial"/>
              </w:rPr>
            </w:pPr>
            <w:r w:rsidRPr="000E4B67">
              <w:rPr>
                <w:rFonts w:ascii="Arial" w:hAnsi="Arial" w:cs="Arial"/>
              </w:rPr>
              <w:t xml:space="preserve">A new mixed use development at </w:t>
            </w:r>
            <w:proofErr w:type="spellStart"/>
            <w:r w:rsidRPr="000E4B67">
              <w:rPr>
                <w:rFonts w:ascii="Arial" w:hAnsi="Arial" w:cs="Arial"/>
              </w:rPr>
              <w:t>Cartgate</w:t>
            </w:r>
            <w:proofErr w:type="spellEnd"/>
            <w:r w:rsidRPr="000E4B67">
              <w:rPr>
                <w:rFonts w:ascii="Arial" w:hAnsi="Arial" w:cs="Arial"/>
              </w:rPr>
              <w:t xml:space="preserve"> should be included to maximise accessibility to the wider transport network, attracting employers and capture tourist spend through the creation of a gateway to the south-west.</w:t>
            </w:r>
          </w:p>
          <w:p w:rsidR="00507813" w:rsidRPr="00FA1242" w:rsidRDefault="00507813" w:rsidP="00507813">
            <w:pPr>
              <w:rPr>
                <w:rFonts w:ascii="Arial" w:hAnsi="Arial" w:cs="Arial"/>
              </w:rPr>
            </w:pPr>
          </w:p>
          <w:p w:rsidR="00507813" w:rsidRPr="001264F7" w:rsidRDefault="00507813" w:rsidP="00507813">
            <w:pPr>
              <w:rPr>
                <w:rFonts w:ascii="Arial" w:hAnsi="Arial" w:cs="Arial"/>
                <w:u w:val="single"/>
              </w:rPr>
            </w:pPr>
            <w:r w:rsidRPr="001264F7">
              <w:rPr>
                <w:rFonts w:ascii="Arial" w:hAnsi="Arial" w:cs="Arial"/>
                <w:u w:val="single"/>
              </w:rPr>
              <w:t>Wincanton</w:t>
            </w:r>
          </w:p>
          <w:p w:rsidR="00507813" w:rsidRPr="00FA1242" w:rsidRDefault="00507813" w:rsidP="00507813">
            <w:pPr>
              <w:pStyle w:val="ListParagraph"/>
              <w:numPr>
                <w:ilvl w:val="0"/>
                <w:numId w:val="136"/>
              </w:numPr>
              <w:ind w:left="743"/>
              <w:rPr>
                <w:rFonts w:ascii="Arial" w:hAnsi="Arial" w:cs="Arial"/>
              </w:rPr>
            </w:pPr>
            <w:r w:rsidRPr="00FA1242">
              <w:rPr>
                <w:rFonts w:ascii="Arial" w:hAnsi="Arial" w:cs="Arial"/>
              </w:rPr>
              <w:t>Wincanton Town Council believes there should be a strategic employment allocation at Wincanton.</w:t>
            </w:r>
          </w:p>
          <w:p w:rsidR="00507813" w:rsidRDefault="00507813" w:rsidP="00507813">
            <w:pPr>
              <w:pStyle w:val="ListParagraph"/>
              <w:numPr>
                <w:ilvl w:val="0"/>
                <w:numId w:val="136"/>
              </w:numPr>
              <w:ind w:left="743"/>
              <w:rPr>
                <w:rFonts w:ascii="Arial" w:hAnsi="Arial" w:cs="Arial"/>
              </w:rPr>
            </w:pPr>
            <w:r w:rsidRPr="001264F7">
              <w:rPr>
                <w:rFonts w:ascii="Arial" w:hAnsi="Arial" w:cs="Arial"/>
              </w:rPr>
              <w:t>An allocation of land in Wincanton should be added to the list of Strategic Employment sites in paragraph 9.5. Land south of the A303 should be added to the allocations of employment land.</w:t>
            </w:r>
          </w:p>
          <w:p w:rsidR="00507813" w:rsidRPr="001264F7" w:rsidRDefault="00507813" w:rsidP="00507813">
            <w:pPr>
              <w:rPr>
                <w:rFonts w:ascii="Arial" w:hAnsi="Arial" w:cs="Arial"/>
              </w:rPr>
            </w:pPr>
          </w:p>
          <w:p w:rsidR="00507813" w:rsidRPr="000E4B67" w:rsidRDefault="00507813" w:rsidP="00507813">
            <w:pPr>
              <w:rPr>
                <w:rFonts w:ascii="Arial" w:hAnsi="Arial" w:cs="Arial"/>
                <w:u w:val="single"/>
              </w:rPr>
            </w:pPr>
            <w:r w:rsidRPr="000E4B67">
              <w:rPr>
                <w:rFonts w:ascii="Arial" w:hAnsi="Arial" w:cs="Arial"/>
                <w:u w:val="single"/>
              </w:rPr>
              <w:t xml:space="preserve">East Street/ London Rd, </w:t>
            </w:r>
            <w:proofErr w:type="spellStart"/>
            <w:r w:rsidRPr="000E4B67">
              <w:rPr>
                <w:rFonts w:ascii="Arial" w:hAnsi="Arial" w:cs="Arial"/>
                <w:u w:val="single"/>
              </w:rPr>
              <w:t>Milborne</w:t>
            </w:r>
            <w:proofErr w:type="spellEnd"/>
            <w:r w:rsidRPr="000E4B67">
              <w:rPr>
                <w:rFonts w:ascii="Arial" w:hAnsi="Arial" w:cs="Arial"/>
                <w:u w:val="single"/>
              </w:rPr>
              <w:t xml:space="preserve"> Port</w:t>
            </w:r>
          </w:p>
          <w:p w:rsidR="00507813" w:rsidRDefault="00507813" w:rsidP="00507813">
            <w:pPr>
              <w:pStyle w:val="ListParagraph"/>
              <w:numPr>
                <w:ilvl w:val="0"/>
                <w:numId w:val="137"/>
              </w:numPr>
              <w:ind w:left="743"/>
              <w:rPr>
                <w:rFonts w:ascii="Arial" w:hAnsi="Arial" w:cs="Arial"/>
              </w:rPr>
            </w:pPr>
            <w:r w:rsidRPr="00507813">
              <w:rPr>
                <w:rFonts w:ascii="Arial" w:hAnsi="Arial" w:cs="Arial"/>
              </w:rPr>
              <w:t>Potentially East S</w:t>
            </w:r>
            <w:r>
              <w:rPr>
                <w:rFonts w:ascii="Arial" w:hAnsi="Arial" w:cs="Arial"/>
              </w:rPr>
              <w:t xml:space="preserve">treet/ London Rd, </w:t>
            </w:r>
            <w:proofErr w:type="spellStart"/>
            <w:r>
              <w:rPr>
                <w:rFonts w:ascii="Arial" w:hAnsi="Arial" w:cs="Arial"/>
              </w:rPr>
              <w:t>Milborne</w:t>
            </w:r>
            <w:proofErr w:type="spellEnd"/>
            <w:r>
              <w:rPr>
                <w:rFonts w:ascii="Arial" w:hAnsi="Arial" w:cs="Arial"/>
              </w:rPr>
              <w:t xml:space="preserve"> Port.</w:t>
            </w:r>
          </w:p>
          <w:p w:rsidR="00507813" w:rsidRPr="00507813" w:rsidRDefault="00507813" w:rsidP="00507813">
            <w:pPr>
              <w:pStyle w:val="ListParagraph"/>
              <w:ind w:left="743"/>
              <w:rPr>
                <w:rFonts w:ascii="Arial" w:hAnsi="Arial" w:cs="Arial"/>
              </w:rPr>
            </w:pPr>
          </w:p>
          <w:p w:rsidR="00507813" w:rsidRPr="008A2080" w:rsidRDefault="00507813" w:rsidP="00507813">
            <w:pPr>
              <w:autoSpaceDE w:val="0"/>
              <w:autoSpaceDN w:val="0"/>
              <w:adjustRightInd w:val="0"/>
              <w:rPr>
                <w:rFonts w:ascii="Arial" w:hAnsi="Arial" w:cs="Arial"/>
                <w:u w:val="single"/>
              </w:rPr>
            </w:pPr>
            <w:r w:rsidRPr="008A2080">
              <w:rPr>
                <w:rFonts w:ascii="Arial" w:hAnsi="Arial" w:cs="Arial"/>
                <w:u w:val="single"/>
              </w:rPr>
              <w:t>Rural Settlements</w:t>
            </w:r>
          </w:p>
          <w:p w:rsidR="00507813" w:rsidRDefault="00507813" w:rsidP="00507813">
            <w:pPr>
              <w:pStyle w:val="ListParagraph"/>
              <w:numPr>
                <w:ilvl w:val="0"/>
                <w:numId w:val="136"/>
              </w:numPr>
              <w:autoSpaceDE w:val="0"/>
              <w:autoSpaceDN w:val="0"/>
              <w:adjustRightInd w:val="0"/>
              <w:ind w:left="743"/>
              <w:rPr>
                <w:rFonts w:ascii="Arial" w:hAnsi="Arial" w:cs="Arial"/>
              </w:rPr>
            </w:pPr>
            <w:r>
              <w:rPr>
                <w:rFonts w:ascii="Arial" w:hAnsi="Arial" w:cs="Arial"/>
              </w:rPr>
              <w:t>R</w:t>
            </w:r>
            <w:r w:rsidRPr="000E4B67">
              <w:rPr>
                <w:rFonts w:ascii="Arial" w:hAnsi="Arial" w:cs="Arial"/>
              </w:rPr>
              <w:t>eallocation of current employment land to rural settlements would assist in providing suitable and local</w:t>
            </w:r>
            <w:r>
              <w:rPr>
                <w:rFonts w:ascii="Arial" w:hAnsi="Arial" w:cs="Arial"/>
              </w:rPr>
              <w:t xml:space="preserve"> employment for their residents.</w:t>
            </w:r>
          </w:p>
          <w:p w:rsidR="009C5C86" w:rsidRDefault="009C5C86" w:rsidP="009C5C86">
            <w:pPr>
              <w:pStyle w:val="ListParagraph"/>
              <w:autoSpaceDE w:val="0"/>
              <w:autoSpaceDN w:val="0"/>
              <w:adjustRightInd w:val="0"/>
              <w:ind w:left="743"/>
              <w:rPr>
                <w:rFonts w:ascii="Arial" w:hAnsi="Arial" w:cs="Arial"/>
              </w:rPr>
            </w:pPr>
          </w:p>
          <w:p w:rsidR="009C5C86" w:rsidRPr="008A2080" w:rsidRDefault="009C5C86" w:rsidP="009C5C86">
            <w:pPr>
              <w:tabs>
                <w:tab w:val="left" w:pos="308"/>
              </w:tabs>
              <w:ind w:left="-43"/>
              <w:rPr>
                <w:rFonts w:ascii="Arial" w:hAnsi="Arial" w:cs="Arial"/>
                <w:u w:val="single"/>
              </w:rPr>
            </w:pPr>
            <w:r w:rsidRPr="008A2080">
              <w:rPr>
                <w:rFonts w:ascii="Arial" w:hAnsi="Arial" w:cs="Arial"/>
                <w:u w:val="single"/>
              </w:rPr>
              <w:t>Dimmer</w:t>
            </w:r>
          </w:p>
          <w:p w:rsidR="009C5C86" w:rsidRPr="00A55797" w:rsidRDefault="009C5C86" w:rsidP="009C5C86">
            <w:pPr>
              <w:pStyle w:val="ListParagraph"/>
              <w:numPr>
                <w:ilvl w:val="0"/>
                <w:numId w:val="136"/>
              </w:numPr>
              <w:tabs>
                <w:tab w:val="left" w:pos="884"/>
              </w:tabs>
              <w:ind w:left="743"/>
              <w:rPr>
                <w:rFonts w:ascii="Arial" w:hAnsi="Arial" w:cs="Arial"/>
              </w:rPr>
            </w:pPr>
            <w:r w:rsidRPr="000E4B67">
              <w:rPr>
                <w:rFonts w:ascii="Arial" w:hAnsi="Arial" w:cs="Arial"/>
              </w:rPr>
              <w:t xml:space="preserve">Land at Dimmer should expressly be </w:t>
            </w:r>
            <w:r w:rsidRPr="009C5C86">
              <w:rPr>
                <w:rFonts w:ascii="Arial" w:hAnsi="Arial" w:cs="Arial"/>
                <w:u w:val="single"/>
              </w:rPr>
              <w:t>excluded</w:t>
            </w:r>
            <w:r>
              <w:rPr>
                <w:rFonts w:ascii="Arial" w:hAnsi="Arial" w:cs="Arial"/>
              </w:rPr>
              <w:t xml:space="preserve"> as an employment area </w:t>
            </w:r>
            <w:r w:rsidRPr="00A55797">
              <w:rPr>
                <w:rFonts w:ascii="Arial" w:hAnsi="Arial" w:cs="Arial"/>
              </w:rPr>
              <w:t>due to traffic impact on B3153 and those living in Clanville and for sustainability reasons.</w:t>
            </w:r>
          </w:p>
          <w:p w:rsidR="001B0492" w:rsidRDefault="001B0492" w:rsidP="001B0492">
            <w:pPr>
              <w:rPr>
                <w:rFonts w:ascii="Arial" w:hAnsi="Arial" w:cs="Arial"/>
              </w:rPr>
            </w:pPr>
          </w:p>
          <w:p w:rsidR="001B0492" w:rsidRPr="001B0492" w:rsidRDefault="001B0492" w:rsidP="001B0492">
            <w:pPr>
              <w:rPr>
                <w:rFonts w:ascii="Arial" w:hAnsi="Arial" w:cs="Arial"/>
                <w:u w:val="single"/>
              </w:rPr>
            </w:pPr>
            <w:r w:rsidRPr="001B0492">
              <w:rPr>
                <w:rFonts w:ascii="Arial" w:hAnsi="Arial" w:cs="Arial"/>
                <w:u w:val="single"/>
              </w:rPr>
              <w:t>Castle Cary</w:t>
            </w:r>
          </w:p>
          <w:p w:rsidR="009C5C86" w:rsidRPr="009F52B6" w:rsidRDefault="001B0492" w:rsidP="009C5C86">
            <w:pPr>
              <w:pStyle w:val="ListParagraph"/>
              <w:numPr>
                <w:ilvl w:val="0"/>
                <w:numId w:val="136"/>
              </w:numPr>
              <w:autoSpaceDE w:val="0"/>
              <w:autoSpaceDN w:val="0"/>
              <w:adjustRightInd w:val="0"/>
              <w:rPr>
                <w:rFonts w:ascii="Arial" w:hAnsi="Arial" w:cs="Arial"/>
              </w:rPr>
            </w:pPr>
            <w:r w:rsidRPr="009F52B6">
              <w:rPr>
                <w:rFonts w:ascii="Arial" w:hAnsi="Arial" w:cs="Arial"/>
              </w:rPr>
              <w:t xml:space="preserve">Foxes Run should </w:t>
            </w:r>
            <w:r w:rsidRPr="009F52B6">
              <w:rPr>
                <w:rFonts w:ascii="Arial" w:hAnsi="Arial" w:cs="Arial"/>
                <w:u w:val="single"/>
              </w:rPr>
              <w:t>not</w:t>
            </w:r>
            <w:r w:rsidRPr="009F52B6">
              <w:rPr>
                <w:rFonts w:ascii="Arial" w:hAnsi="Arial" w:cs="Arial"/>
              </w:rPr>
              <w:t xml:space="preserve"> be included.</w:t>
            </w:r>
          </w:p>
          <w:p w:rsidR="002619C4" w:rsidRPr="00994FEE" w:rsidRDefault="002619C4" w:rsidP="00507813">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9.3</w:t>
            </w:r>
          </w:p>
        </w:tc>
        <w:tc>
          <w:tcPr>
            <w:tcW w:w="1701" w:type="dxa"/>
          </w:tcPr>
          <w:p w:rsidR="002619C4" w:rsidRPr="00994FEE" w:rsidRDefault="002619C4" w:rsidP="007B2C6E">
            <w:pPr>
              <w:rPr>
                <w:rFonts w:ascii="Arial" w:hAnsi="Arial" w:cs="Arial"/>
              </w:rPr>
            </w:pPr>
            <w:r w:rsidRPr="00994FEE">
              <w:rPr>
                <w:rFonts w:ascii="Arial" w:hAnsi="Arial" w:cs="Arial"/>
              </w:rPr>
              <w:t>Do you agree that Policy EP2, which replicates the requirements of Policy EP11, which applies to all town centre uses, should be deleted?</w:t>
            </w:r>
          </w:p>
        </w:tc>
        <w:tc>
          <w:tcPr>
            <w:tcW w:w="11907" w:type="dxa"/>
          </w:tcPr>
          <w:p w:rsidR="002619C4" w:rsidRPr="00135BCD" w:rsidRDefault="00135BCD" w:rsidP="00135BCD">
            <w:pPr>
              <w:pStyle w:val="ListParagraph"/>
              <w:numPr>
                <w:ilvl w:val="0"/>
                <w:numId w:val="136"/>
              </w:numPr>
              <w:rPr>
                <w:rFonts w:ascii="Arial" w:hAnsi="Arial" w:cs="Arial"/>
              </w:rPr>
            </w:pPr>
            <w:r w:rsidRPr="00135BCD">
              <w:rPr>
                <w:rFonts w:ascii="Arial" w:hAnsi="Arial" w:cs="Arial"/>
              </w:rPr>
              <w:t>There is general agreement with the deletion of policy EP2, although it is also suggested that EP2 and EP11 are subtly different; EP2 primarily deals with office space and EP11 primarily with retail. One policy would be acceptable if it can express both ele</w:t>
            </w:r>
            <w:r>
              <w:rPr>
                <w:rFonts w:ascii="Arial" w:hAnsi="Arial" w:cs="Arial"/>
              </w:rPr>
              <w:t>ments clearly and unambiguously.</w:t>
            </w: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9.4</w:t>
            </w:r>
          </w:p>
        </w:tc>
        <w:tc>
          <w:tcPr>
            <w:tcW w:w="1701" w:type="dxa"/>
          </w:tcPr>
          <w:p w:rsidR="002619C4" w:rsidRPr="00994FEE" w:rsidRDefault="002619C4" w:rsidP="007B2C6E">
            <w:pPr>
              <w:rPr>
                <w:rFonts w:ascii="Arial" w:hAnsi="Arial" w:cs="Arial"/>
              </w:rPr>
            </w:pPr>
            <w:r w:rsidRPr="00994FEE">
              <w:rPr>
                <w:rFonts w:ascii="Arial" w:hAnsi="Arial" w:cs="Arial"/>
              </w:rPr>
              <w:t>Do you think the Local Plan should include a policy that refers to new-build commercial developments and changes of use of existing premises in rural areas outside of the Main Settlement Boundaries?</w:t>
            </w:r>
          </w:p>
          <w:p w:rsidR="002619C4" w:rsidRPr="00994FEE" w:rsidRDefault="002619C4" w:rsidP="007B2C6E">
            <w:pPr>
              <w:rPr>
                <w:rFonts w:ascii="Arial" w:hAnsi="Arial" w:cs="Arial"/>
              </w:rPr>
            </w:pPr>
          </w:p>
        </w:tc>
        <w:tc>
          <w:tcPr>
            <w:tcW w:w="11907" w:type="dxa"/>
          </w:tcPr>
          <w:p w:rsidR="002619C4" w:rsidRDefault="001E0358" w:rsidP="001E0358">
            <w:pPr>
              <w:ind w:left="743"/>
              <w:rPr>
                <w:rFonts w:ascii="Arial" w:hAnsi="Arial" w:cs="Arial"/>
              </w:rPr>
            </w:pPr>
            <w:r>
              <w:rPr>
                <w:rFonts w:ascii="Arial" w:hAnsi="Arial" w:cs="Arial"/>
              </w:rPr>
              <w:t>There is general</w:t>
            </w:r>
            <w:r w:rsidR="001A0B1B">
              <w:rPr>
                <w:rFonts w:ascii="Arial" w:hAnsi="Arial" w:cs="Arial"/>
              </w:rPr>
              <w:t xml:space="preserve"> support for this. It is stated, for example, </w:t>
            </w:r>
            <w:r>
              <w:rPr>
                <w:rFonts w:ascii="Arial" w:hAnsi="Arial" w:cs="Arial"/>
              </w:rPr>
              <w:t>that:</w:t>
            </w:r>
          </w:p>
          <w:p w:rsidR="001E0358" w:rsidRDefault="001E0358">
            <w:pPr>
              <w:rPr>
                <w:rFonts w:ascii="Arial" w:hAnsi="Arial" w:cs="Arial"/>
              </w:rPr>
            </w:pPr>
          </w:p>
          <w:p w:rsidR="001E0358" w:rsidRDefault="001E0358" w:rsidP="001A0B1B">
            <w:pPr>
              <w:pStyle w:val="ListParagraph"/>
              <w:numPr>
                <w:ilvl w:val="0"/>
                <w:numId w:val="91"/>
              </w:numPr>
              <w:rPr>
                <w:rFonts w:ascii="Arial" w:hAnsi="Arial" w:cs="Arial"/>
              </w:rPr>
            </w:pPr>
            <w:r w:rsidRPr="001E0358">
              <w:rPr>
                <w:rFonts w:ascii="Arial" w:hAnsi="Arial" w:cs="Arial"/>
              </w:rPr>
              <w:t>Properly planned and managed commercial development should be supported; many large employers are outside built up areas and have evolved as farms have diversified</w:t>
            </w:r>
            <w:r>
              <w:rPr>
                <w:rFonts w:ascii="Arial" w:hAnsi="Arial" w:cs="Arial"/>
              </w:rPr>
              <w:t>.</w:t>
            </w:r>
            <w:r w:rsidR="001A0B1B">
              <w:rPr>
                <w:rFonts w:ascii="Arial" w:hAnsi="Arial" w:cs="Arial"/>
              </w:rPr>
              <w:t xml:space="preserve"> There is also a</w:t>
            </w:r>
            <w:r w:rsidR="001A0B1B" w:rsidRPr="000E4B67">
              <w:rPr>
                <w:rFonts w:ascii="Arial" w:hAnsi="Arial" w:cs="Arial"/>
              </w:rPr>
              <w:t xml:space="preserve"> need to make farm diversifications easier as this usually allows them to continue</w:t>
            </w:r>
            <w:r w:rsidR="001A0B1B">
              <w:rPr>
                <w:rFonts w:ascii="Arial" w:hAnsi="Arial" w:cs="Arial"/>
              </w:rPr>
              <w:t>.</w:t>
            </w:r>
          </w:p>
          <w:p w:rsidR="001E0358" w:rsidRDefault="001E0358" w:rsidP="001A0B1B">
            <w:pPr>
              <w:pStyle w:val="ListParagraph"/>
              <w:numPr>
                <w:ilvl w:val="0"/>
                <w:numId w:val="91"/>
              </w:numPr>
              <w:rPr>
                <w:rFonts w:ascii="Arial" w:hAnsi="Arial" w:cs="Arial"/>
              </w:rPr>
            </w:pPr>
            <w:r>
              <w:rPr>
                <w:rFonts w:ascii="Arial" w:hAnsi="Arial" w:cs="Arial"/>
              </w:rPr>
              <w:t xml:space="preserve">The Council needs to </w:t>
            </w:r>
            <w:r w:rsidRPr="000E4B67">
              <w:rPr>
                <w:rFonts w:ascii="Arial" w:hAnsi="Arial" w:cs="Arial"/>
              </w:rPr>
              <w:t>encourage sustainable rural employment opportunities</w:t>
            </w:r>
            <w:r>
              <w:rPr>
                <w:rFonts w:ascii="Arial" w:hAnsi="Arial" w:cs="Arial"/>
              </w:rPr>
              <w:t>.</w:t>
            </w:r>
          </w:p>
          <w:p w:rsidR="001E0358" w:rsidRDefault="001E0358" w:rsidP="001A0B1B">
            <w:pPr>
              <w:pStyle w:val="ListParagraph"/>
              <w:numPr>
                <w:ilvl w:val="0"/>
                <w:numId w:val="91"/>
              </w:numPr>
              <w:rPr>
                <w:rFonts w:ascii="Arial" w:hAnsi="Arial" w:cs="Arial"/>
              </w:rPr>
            </w:pPr>
            <w:r w:rsidRPr="000E4B67">
              <w:rPr>
                <w:rFonts w:ascii="Arial" w:hAnsi="Arial" w:cs="Arial"/>
              </w:rPr>
              <w:t>The existing approach of building on strategic sites is not having the uptake envisaged.</w:t>
            </w:r>
          </w:p>
          <w:p w:rsidR="001E0358" w:rsidRDefault="001E0358" w:rsidP="001E0358">
            <w:pPr>
              <w:rPr>
                <w:rFonts w:ascii="Arial" w:hAnsi="Arial" w:cs="Arial"/>
              </w:rPr>
            </w:pPr>
          </w:p>
          <w:p w:rsidR="001A0B1B" w:rsidRDefault="001E0358" w:rsidP="001A0B1B">
            <w:pPr>
              <w:pStyle w:val="ListParagraph"/>
              <w:numPr>
                <w:ilvl w:val="0"/>
                <w:numId w:val="91"/>
              </w:numPr>
              <w:rPr>
                <w:rFonts w:ascii="Arial" w:hAnsi="Arial" w:cs="Arial"/>
              </w:rPr>
            </w:pPr>
            <w:r w:rsidRPr="001E0358">
              <w:rPr>
                <w:rFonts w:ascii="Arial" w:hAnsi="Arial" w:cs="Arial"/>
              </w:rPr>
              <w:t xml:space="preserve">It is also stated that the council needs to adopt a policy that considers the impact on proposals for new employment activities in rural areas. It should also include a statement to clarify that the visual impact and </w:t>
            </w:r>
            <w:r>
              <w:rPr>
                <w:rFonts w:ascii="Arial" w:hAnsi="Arial" w:cs="Arial"/>
              </w:rPr>
              <w:t>g</w:t>
            </w:r>
            <w:r w:rsidRPr="001E0358">
              <w:rPr>
                <w:rFonts w:ascii="Arial" w:hAnsi="Arial" w:cs="Arial"/>
              </w:rPr>
              <w:t>reen considerations should be taken in to account a</w:t>
            </w:r>
            <w:r>
              <w:rPr>
                <w:rFonts w:ascii="Arial" w:hAnsi="Arial" w:cs="Arial"/>
              </w:rPr>
              <w:t>t the design and planning stage; and that g</w:t>
            </w:r>
            <w:r w:rsidRPr="001E0358">
              <w:rPr>
                <w:rFonts w:ascii="Arial" w:hAnsi="Arial" w:cs="Arial"/>
              </w:rPr>
              <w:t>ood design in keeping with the local feel is essential</w:t>
            </w:r>
            <w:r>
              <w:rPr>
                <w:rFonts w:ascii="Arial" w:hAnsi="Arial" w:cs="Arial"/>
              </w:rPr>
              <w:t>.</w:t>
            </w:r>
            <w:r w:rsidR="001A0B1B">
              <w:rPr>
                <w:rFonts w:ascii="Arial" w:hAnsi="Arial" w:cs="Arial"/>
              </w:rPr>
              <w:t xml:space="preserve"> Also to </w:t>
            </w:r>
            <w:r w:rsidR="001A0B1B" w:rsidRPr="000E4B67">
              <w:rPr>
                <w:rFonts w:ascii="Arial" w:hAnsi="Arial" w:cs="Arial"/>
              </w:rPr>
              <w:t>adequately consider service arrangements</w:t>
            </w:r>
            <w:r w:rsidR="001A0B1B">
              <w:rPr>
                <w:rFonts w:ascii="Arial" w:hAnsi="Arial" w:cs="Arial"/>
              </w:rPr>
              <w:t>.</w:t>
            </w:r>
          </w:p>
          <w:p w:rsidR="001A0B1B" w:rsidRPr="000E4B67" w:rsidRDefault="001A0B1B" w:rsidP="001A0B1B">
            <w:pPr>
              <w:pStyle w:val="ListParagraph"/>
              <w:numPr>
                <w:ilvl w:val="0"/>
                <w:numId w:val="91"/>
              </w:numPr>
              <w:rPr>
                <w:rFonts w:ascii="Arial" w:hAnsi="Arial" w:cs="Arial"/>
              </w:rPr>
            </w:pPr>
            <w:r w:rsidRPr="000E4B67">
              <w:rPr>
                <w:rFonts w:ascii="Arial" w:hAnsi="Arial" w:cs="Arial"/>
              </w:rPr>
              <w:t>Policy may need to highlight the conflict that might arise if farm diversification allows development the use of which is subsequently changed through PD without appropriate design.</w:t>
            </w:r>
          </w:p>
          <w:p w:rsidR="001E0358" w:rsidRPr="001E0358" w:rsidRDefault="001E0358" w:rsidP="001A0B1B">
            <w:pPr>
              <w:pStyle w:val="ListParagraph"/>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9.5</w:t>
            </w:r>
          </w:p>
        </w:tc>
        <w:tc>
          <w:tcPr>
            <w:tcW w:w="1701" w:type="dxa"/>
          </w:tcPr>
          <w:p w:rsidR="002619C4" w:rsidRPr="00994FEE" w:rsidRDefault="002619C4" w:rsidP="007B2C6E">
            <w:pPr>
              <w:rPr>
                <w:rFonts w:ascii="Arial" w:hAnsi="Arial" w:cs="Arial"/>
              </w:rPr>
            </w:pPr>
            <w:r w:rsidRPr="00994FEE">
              <w:rPr>
                <w:rFonts w:ascii="Arial" w:hAnsi="Arial" w:cs="Arial"/>
              </w:rPr>
              <w:t>Do you agree that no changes be made to Policies EP6, EP7 and EP8?</w:t>
            </w:r>
          </w:p>
          <w:p w:rsidR="002619C4" w:rsidRPr="00994FEE" w:rsidRDefault="002619C4" w:rsidP="007B2C6E">
            <w:pPr>
              <w:rPr>
                <w:rFonts w:ascii="Arial" w:hAnsi="Arial" w:cs="Arial"/>
              </w:rPr>
            </w:pPr>
          </w:p>
        </w:tc>
        <w:tc>
          <w:tcPr>
            <w:tcW w:w="11907" w:type="dxa"/>
          </w:tcPr>
          <w:p w:rsidR="002619C4" w:rsidRDefault="00B1329C">
            <w:pPr>
              <w:rPr>
                <w:rFonts w:ascii="Arial" w:hAnsi="Arial" w:cs="Arial"/>
                <w:u w:val="single"/>
              </w:rPr>
            </w:pPr>
            <w:r w:rsidRPr="00B1329C">
              <w:rPr>
                <w:rFonts w:ascii="Arial" w:hAnsi="Arial" w:cs="Arial"/>
                <w:u w:val="single"/>
              </w:rPr>
              <w:t>EP6</w:t>
            </w:r>
          </w:p>
          <w:p w:rsidR="00B1329C" w:rsidRDefault="00B1329C">
            <w:pPr>
              <w:rPr>
                <w:rFonts w:ascii="Arial" w:hAnsi="Arial" w:cs="Arial"/>
                <w:u w:val="single"/>
              </w:rPr>
            </w:pPr>
          </w:p>
          <w:p w:rsidR="00B1329C" w:rsidRPr="00B1329C" w:rsidRDefault="00B1329C" w:rsidP="005A34B2">
            <w:pPr>
              <w:pStyle w:val="ListParagraph"/>
              <w:numPr>
                <w:ilvl w:val="0"/>
                <w:numId w:val="139"/>
              </w:numPr>
              <w:rPr>
                <w:rFonts w:ascii="Arial" w:hAnsi="Arial" w:cs="Arial"/>
                <w:u w:val="single"/>
              </w:rPr>
            </w:pPr>
            <w:r w:rsidRPr="00B1329C">
              <w:rPr>
                <w:rFonts w:ascii="Arial" w:hAnsi="Arial" w:cs="Arial"/>
              </w:rPr>
              <w:t xml:space="preserve">NDDC supports the retention of Policy EP6: </w:t>
            </w:r>
            <w:proofErr w:type="spellStart"/>
            <w:r w:rsidRPr="00B1329C">
              <w:rPr>
                <w:rFonts w:ascii="Arial" w:hAnsi="Arial" w:cs="Arial"/>
              </w:rPr>
              <w:t>Henstridge</w:t>
            </w:r>
            <w:proofErr w:type="spellEnd"/>
            <w:r w:rsidRPr="00B1329C">
              <w:rPr>
                <w:rFonts w:ascii="Arial" w:hAnsi="Arial" w:cs="Arial"/>
              </w:rPr>
              <w:t xml:space="preserve"> Airfield in its current form</w:t>
            </w:r>
            <w:r>
              <w:rPr>
                <w:rFonts w:ascii="Arial" w:hAnsi="Arial" w:cs="Arial"/>
              </w:rPr>
              <w:t>.</w:t>
            </w:r>
          </w:p>
          <w:p w:rsidR="00B1329C" w:rsidRPr="00B1329C" w:rsidRDefault="00B1329C" w:rsidP="005A34B2">
            <w:pPr>
              <w:pStyle w:val="ListParagraph"/>
              <w:numPr>
                <w:ilvl w:val="0"/>
                <w:numId w:val="139"/>
              </w:numPr>
              <w:rPr>
                <w:rFonts w:ascii="Arial" w:hAnsi="Arial" w:cs="Arial"/>
                <w:u w:val="single"/>
              </w:rPr>
            </w:pPr>
            <w:r>
              <w:rPr>
                <w:rFonts w:ascii="Arial" w:hAnsi="Arial" w:cs="Arial"/>
              </w:rPr>
              <w:t>There is other general support.</w:t>
            </w:r>
          </w:p>
          <w:p w:rsidR="00B1329C" w:rsidRDefault="00B1329C" w:rsidP="00B1329C">
            <w:pPr>
              <w:rPr>
                <w:rFonts w:ascii="Arial" w:hAnsi="Arial" w:cs="Arial"/>
                <w:u w:val="single"/>
              </w:rPr>
            </w:pPr>
          </w:p>
          <w:p w:rsidR="00B1329C" w:rsidRDefault="00B1329C" w:rsidP="00B1329C">
            <w:pPr>
              <w:rPr>
                <w:rFonts w:ascii="Arial" w:hAnsi="Arial" w:cs="Arial"/>
                <w:u w:val="single"/>
              </w:rPr>
            </w:pPr>
            <w:r>
              <w:rPr>
                <w:rFonts w:ascii="Arial" w:hAnsi="Arial" w:cs="Arial"/>
                <w:u w:val="single"/>
              </w:rPr>
              <w:t>EP7</w:t>
            </w:r>
          </w:p>
          <w:p w:rsidR="00B1329C" w:rsidRPr="00B1329C" w:rsidRDefault="00B1329C" w:rsidP="005A34B2">
            <w:pPr>
              <w:pStyle w:val="ListParagraph"/>
              <w:numPr>
                <w:ilvl w:val="0"/>
                <w:numId w:val="139"/>
              </w:numPr>
              <w:rPr>
                <w:rFonts w:ascii="Arial" w:hAnsi="Arial" w:cs="Arial"/>
                <w:u w:val="single"/>
              </w:rPr>
            </w:pPr>
            <w:r>
              <w:rPr>
                <w:rFonts w:ascii="Arial" w:hAnsi="Arial" w:cs="Arial"/>
              </w:rPr>
              <w:t>T</w:t>
            </w:r>
            <w:r w:rsidRPr="00B1329C">
              <w:rPr>
                <w:rFonts w:ascii="Arial" w:hAnsi="Arial" w:cs="Arial"/>
              </w:rPr>
              <w:t xml:space="preserve">here is </w:t>
            </w:r>
            <w:r>
              <w:rPr>
                <w:rFonts w:ascii="Arial" w:hAnsi="Arial" w:cs="Arial"/>
              </w:rPr>
              <w:t>general agreement and</w:t>
            </w:r>
            <w:r w:rsidRPr="00B1329C">
              <w:rPr>
                <w:rFonts w:ascii="Arial" w:hAnsi="Arial" w:cs="Arial"/>
              </w:rPr>
              <w:t xml:space="preserve"> it is stated that Policy</w:t>
            </w:r>
            <w:r>
              <w:rPr>
                <w:rFonts w:ascii="Arial" w:hAnsi="Arial" w:cs="Arial"/>
              </w:rPr>
              <w:t xml:space="preserve"> </w:t>
            </w:r>
            <w:r w:rsidRPr="00B1329C">
              <w:rPr>
                <w:rFonts w:ascii="Arial" w:hAnsi="Arial" w:cs="Arial"/>
              </w:rPr>
              <w:t>EP7 needs to be a consideration</w:t>
            </w:r>
            <w:r>
              <w:rPr>
                <w:rFonts w:ascii="Arial" w:hAnsi="Arial" w:cs="Arial"/>
              </w:rPr>
              <w:t>.</w:t>
            </w:r>
          </w:p>
          <w:p w:rsidR="00B1329C" w:rsidRDefault="00B1329C" w:rsidP="00B1329C">
            <w:pPr>
              <w:rPr>
                <w:rFonts w:ascii="Arial" w:hAnsi="Arial" w:cs="Arial"/>
                <w:u w:val="single"/>
              </w:rPr>
            </w:pPr>
          </w:p>
          <w:p w:rsidR="00B1329C" w:rsidRDefault="00B1329C" w:rsidP="00B1329C">
            <w:pPr>
              <w:rPr>
                <w:rFonts w:ascii="Arial" w:hAnsi="Arial" w:cs="Arial"/>
                <w:u w:val="single"/>
              </w:rPr>
            </w:pPr>
            <w:r>
              <w:rPr>
                <w:rFonts w:ascii="Arial" w:hAnsi="Arial" w:cs="Arial"/>
                <w:u w:val="single"/>
              </w:rPr>
              <w:t>EP8</w:t>
            </w:r>
          </w:p>
          <w:p w:rsidR="00B1329C" w:rsidRPr="00B1329C" w:rsidRDefault="00B1329C" w:rsidP="005A34B2">
            <w:pPr>
              <w:pStyle w:val="ListParagraph"/>
              <w:numPr>
                <w:ilvl w:val="0"/>
                <w:numId w:val="139"/>
              </w:numPr>
              <w:rPr>
                <w:rFonts w:ascii="Arial" w:hAnsi="Arial" w:cs="Arial"/>
                <w:u w:val="single"/>
              </w:rPr>
            </w:pPr>
            <w:r w:rsidRPr="00B1329C">
              <w:rPr>
                <w:rFonts w:ascii="Arial" w:hAnsi="Arial" w:cs="Arial"/>
              </w:rPr>
              <w:t xml:space="preserve">It is stated that the adopted Local Plan recognises the important contribution of the tourism industry to the local economy, but the consultation document does not set out whether these objectives are proposed to be retained. Policy EP8 is supported and therefore it is assumed that supporting paragraphs to the policy will be retained. </w:t>
            </w:r>
          </w:p>
          <w:p w:rsidR="00B1329C" w:rsidRPr="000E4B67" w:rsidRDefault="00B1329C" w:rsidP="005A34B2">
            <w:pPr>
              <w:pStyle w:val="ListParagraph"/>
              <w:numPr>
                <w:ilvl w:val="0"/>
                <w:numId w:val="139"/>
              </w:numPr>
              <w:rPr>
                <w:rFonts w:ascii="Arial" w:hAnsi="Arial" w:cs="Arial"/>
              </w:rPr>
            </w:pPr>
            <w:r>
              <w:rPr>
                <w:rFonts w:ascii="Arial" w:hAnsi="Arial" w:cs="Arial"/>
              </w:rPr>
              <w:t xml:space="preserve">It is also stated that </w:t>
            </w:r>
            <w:r w:rsidRPr="000E4B67">
              <w:rPr>
                <w:rFonts w:ascii="Arial" w:hAnsi="Arial" w:cs="Arial"/>
              </w:rPr>
              <w:t>Policy EP8 is currently too restrictive as it does not support tourist facil</w:t>
            </w:r>
            <w:r>
              <w:rPr>
                <w:rFonts w:ascii="Arial" w:hAnsi="Arial" w:cs="Arial"/>
              </w:rPr>
              <w:t>ities in countryside locations, which is justified in the NP</w:t>
            </w:r>
            <w:r w:rsidRPr="000E4B67">
              <w:rPr>
                <w:rFonts w:ascii="Arial" w:hAnsi="Arial" w:cs="Arial"/>
              </w:rPr>
              <w:t>PF</w:t>
            </w:r>
            <w:r>
              <w:rPr>
                <w:rFonts w:ascii="Arial" w:hAnsi="Arial" w:cs="Arial"/>
              </w:rPr>
              <w:t xml:space="preserve"> and the more recent guidance in </w:t>
            </w:r>
            <w:r w:rsidRPr="000E4B67">
              <w:rPr>
                <w:rFonts w:ascii="Arial" w:hAnsi="Arial" w:cs="Arial"/>
              </w:rPr>
              <w:t>NPPG</w:t>
            </w:r>
            <w:r w:rsidR="003A40D0">
              <w:rPr>
                <w:rFonts w:ascii="Arial" w:hAnsi="Arial" w:cs="Arial"/>
              </w:rPr>
              <w:t>,</w:t>
            </w:r>
            <w:r w:rsidRPr="000E4B67">
              <w:rPr>
                <w:rFonts w:ascii="Arial" w:hAnsi="Arial" w:cs="Arial"/>
              </w:rPr>
              <w:t xml:space="preserve"> which requires LPAs to “consider the specific needs of the tourist industry, including particular locational</w:t>
            </w:r>
            <w:r w:rsidR="003A40D0">
              <w:rPr>
                <w:rFonts w:ascii="Arial" w:hAnsi="Arial" w:cs="Arial"/>
              </w:rPr>
              <w:t xml:space="preserve"> or operational requirements”. I</w:t>
            </w:r>
            <w:r w:rsidRPr="000E4B67">
              <w:rPr>
                <w:rFonts w:ascii="Arial" w:hAnsi="Arial" w:cs="Arial"/>
              </w:rPr>
              <w:t>t is considered that Policy EP8 should be amended to support such developments where they are appropriately located and where it can be demonstrated that they would not adversely impact the character and appearance of the landscape.  Such activities are important economically and can provide diversified streams of income for the agricultural industry.</w:t>
            </w:r>
          </w:p>
          <w:p w:rsidR="00B1329C" w:rsidRDefault="00B1329C" w:rsidP="003A40D0">
            <w:pPr>
              <w:pStyle w:val="ListParagraph"/>
              <w:rPr>
                <w:rFonts w:ascii="Arial" w:hAnsi="Arial" w:cs="Arial"/>
              </w:rPr>
            </w:pPr>
            <w:r w:rsidRPr="000E4B67">
              <w:rPr>
                <w:rFonts w:ascii="Arial" w:hAnsi="Arial" w:cs="Arial"/>
              </w:rPr>
              <w:t>EP8 should also be amended to give specific support to proposals seeking to convert redundant rural buildings in the countryside to holiday accommodation</w:t>
            </w:r>
            <w:r>
              <w:rPr>
                <w:rFonts w:ascii="Arial" w:hAnsi="Arial" w:cs="Arial"/>
              </w:rPr>
              <w:t>.</w:t>
            </w:r>
            <w:r w:rsidR="003A40D0">
              <w:rPr>
                <w:rFonts w:ascii="Arial" w:hAnsi="Arial" w:cs="Arial"/>
              </w:rPr>
              <w:t xml:space="preserve"> It should also refer to tourist accommodation. An alternative form of wording of the Policy has been suggested accordingly.</w:t>
            </w:r>
          </w:p>
          <w:p w:rsidR="0089487D" w:rsidRDefault="0089487D" w:rsidP="003A40D0">
            <w:pPr>
              <w:pStyle w:val="ListParagraph"/>
              <w:rPr>
                <w:rFonts w:ascii="Arial" w:hAnsi="Arial" w:cs="Arial"/>
              </w:rPr>
            </w:pPr>
          </w:p>
          <w:p w:rsidR="0089487D" w:rsidRPr="000E4B67" w:rsidRDefault="0089487D" w:rsidP="005A34B2">
            <w:pPr>
              <w:pStyle w:val="ListParagraph"/>
              <w:numPr>
                <w:ilvl w:val="0"/>
                <w:numId w:val="139"/>
              </w:numPr>
              <w:rPr>
                <w:rFonts w:ascii="Arial" w:hAnsi="Arial" w:cs="Arial"/>
              </w:rPr>
            </w:pPr>
            <w:r>
              <w:rPr>
                <w:rFonts w:ascii="Arial" w:hAnsi="Arial" w:cs="Arial"/>
              </w:rPr>
              <w:t>Comment</w:t>
            </w:r>
            <w:r w:rsidR="008A0782">
              <w:rPr>
                <w:rFonts w:ascii="Arial" w:hAnsi="Arial" w:cs="Arial"/>
              </w:rPr>
              <w:t xml:space="preserve">s </w:t>
            </w:r>
            <w:r>
              <w:rPr>
                <w:rFonts w:ascii="Arial" w:hAnsi="Arial" w:cs="Arial"/>
              </w:rPr>
              <w:t xml:space="preserve">regarding the </w:t>
            </w:r>
            <w:r w:rsidR="008A0782">
              <w:rPr>
                <w:rFonts w:ascii="Arial" w:hAnsi="Arial" w:cs="Arial"/>
              </w:rPr>
              <w:t xml:space="preserve">stated </w:t>
            </w:r>
            <w:r>
              <w:rPr>
                <w:rFonts w:ascii="Arial" w:hAnsi="Arial" w:cs="Arial"/>
              </w:rPr>
              <w:t xml:space="preserve">importance of Wincanton racecourse to the tourism economy are also referred to elsewhere in the Section relating to Wincanton. </w:t>
            </w:r>
          </w:p>
          <w:p w:rsidR="00B1329C" w:rsidRPr="000E4B67" w:rsidRDefault="00B1329C" w:rsidP="003A40D0">
            <w:pPr>
              <w:pStyle w:val="ListParagraph"/>
              <w:ind w:left="1440"/>
              <w:rPr>
                <w:rFonts w:ascii="Arial" w:hAnsi="Arial" w:cs="Arial"/>
              </w:rPr>
            </w:pPr>
          </w:p>
          <w:p w:rsidR="00B1329C" w:rsidRPr="0089487D" w:rsidRDefault="00B1329C" w:rsidP="005A34B2">
            <w:pPr>
              <w:pStyle w:val="ListParagraph"/>
              <w:numPr>
                <w:ilvl w:val="0"/>
                <w:numId w:val="139"/>
              </w:numPr>
              <w:ind w:left="459"/>
              <w:rPr>
                <w:rFonts w:ascii="Arial" w:hAnsi="Arial" w:cs="Arial"/>
                <w:u w:val="single"/>
              </w:rPr>
            </w:pPr>
            <w:r w:rsidRPr="0089487D">
              <w:rPr>
                <w:rFonts w:ascii="Arial" w:hAnsi="Arial" w:cs="Arial"/>
              </w:rPr>
              <w:t>There is other general support</w:t>
            </w:r>
            <w:r w:rsidR="003A40D0" w:rsidRPr="0089487D">
              <w:rPr>
                <w:rFonts w:ascii="Arial" w:hAnsi="Arial" w:cs="Arial"/>
              </w:rPr>
              <w:t xml:space="preserve"> for the Policy.</w:t>
            </w:r>
          </w:p>
          <w:p w:rsidR="00B1329C" w:rsidRPr="00B1329C" w:rsidRDefault="00B1329C" w:rsidP="00B1329C">
            <w:pPr>
              <w:rPr>
                <w:rFonts w:ascii="Arial" w:hAnsi="Arial" w:cs="Arial"/>
                <w:u w:val="single"/>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9.6</w:t>
            </w:r>
          </w:p>
        </w:tc>
        <w:tc>
          <w:tcPr>
            <w:tcW w:w="1701" w:type="dxa"/>
          </w:tcPr>
          <w:p w:rsidR="002619C4" w:rsidRPr="00994FEE" w:rsidRDefault="002619C4" w:rsidP="007B2C6E">
            <w:pPr>
              <w:pStyle w:val="NoSpacing"/>
              <w:rPr>
                <w:rFonts w:ascii="Arial" w:hAnsi="Arial" w:cs="Arial"/>
              </w:rPr>
            </w:pPr>
            <w:r w:rsidRPr="00994FEE">
              <w:rPr>
                <w:rFonts w:ascii="Arial" w:hAnsi="Arial" w:cs="Arial"/>
              </w:rPr>
              <w:t>Do you agree that upper limits of retail development are not in the best interests of regenerating Yeovil and that Policy EP10 should be deleted?</w:t>
            </w:r>
          </w:p>
          <w:p w:rsidR="002619C4" w:rsidRPr="00994FEE" w:rsidRDefault="002619C4" w:rsidP="007B2C6E">
            <w:pPr>
              <w:rPr>
                <w:rFonts w:ascii="Arial" w:hAnsi="Arial" w:cs="Arial"/>
              </w:rPr>
            </w:pPr>
          </w:p>
        </w:tc>
        <w:tc>
          <w:tcPr>
            <w:tcW w:w="11907" w:type="dxa"/>
          </w:tcPr>
          <w:p w:rsidR="002619C4" w:rsidRPr="00994FEE" w:rsidRDefault="003A40D0" w:rsidP="0089487D">
            <w:pPr>
              <w:pStyle w:val="ListParagraph"/>
              <w:numPr>
                <w:ilvl w:val="0"/>
                <w:numId w:val="138"/>
              </w:numPr>
              <w:ind w:left="459"/>
              <w:rPr>
                <w:rFonts w:ascii="Arial" w:hAnsi="Arial" w:cs="Arial"/>
              </w:rPr>
            </w:pPr>
            <w:r w:rsidRPr="003A40D0">
              <w:rPr>
                <w:rFonts w:ascii="Arial" w:hAnsi="Arial" w:cs="Arial"/>
              </w:rPr>
              <w:t xml:space="preserve">There is general support for this. It is stated, for example, that there should be no upper limits </w:t>
            </w:r>
            <w:r>
              <w:rPr>
                <w:rFonts w:ascii="Arial" w:hAnsi="Arial" w:cs="Arial"/>
              </w:rPr>
              <w:t>to retail development in Yeovil;</w:t>
            </w:r>
            <w:r w:rsidRPr="003A40D0">
              <w:rPr>
                <w:rFonts w:ascii="Arial" w:hAnsi="Arial" w:cs="Arial"/>
              </w:rPr>
              <w:t xml:space="preserve"> it is considered that this policy is not necessarily in the best i</w:t>
            </w:r>
            <w:r>
              <w:rPr>
                <w:rFonts w:ascii="Arial" w:hAnsi="Arial" w:cs="Arial"/>
              </w:rPr>
              <w:t>nterests of regenerating Yeovil; and that it c</w:t>
            </w:r>
            <w:r w:rsidRPr="000E4B67">
              <w:rPr>
                <w:rFonts w:ascii="Arial" w:hAnsi="Arial" w:cs="Arial"/>
              </w:rPr>
              <w:t>ould have a positive impact in deterring out of town developments.</w:t>
            </w: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9.7</w:t>
            </w:r>
          </w:p>
        </w:tc>
        <w:tc>
          <w:tcPr>
            <w:tcW w:w="1701" w:type="dxa"/>
          </w:tcPr>
          <w:p w:rsidR="002619C4" w:rsidRPr="00994FEE" w:rsidRDefault="002619C4" w:rsidP="007B2C6E">
            <w:pPr>
              <w:rPr>
                <w:rFonts w:ascii="Arial" w:hAnsi="Arial" w:cs="Arial"/>
              </w:rPr>
            </w:pPr>
            <w:r w:rsidRPr="00994FEE">
              <w:rPr>
                <w:rFonts w:ascii="Arial" w:hAnsi="Arial" w:cs="Arial"/>
              </w:rPr>
              <w:t>Do you agree that the Council should delete the separate ‘Primary Shopping Area’ designations in settlements other than Yeovil; and adopt these Town Centre Boundaries as the basis for applying the Sequential Test?</w:t>
            </w:r>
          </w:p>
          <w:p w:rsidR="002619C4" w:rsidRPr="00994FEE" w:rsidRDefault="002619C4" w:rsidP="007B2C6E">
            <w:pPr>
              <w:rPr>
                <w:rFonts w:ascii="Arial" w:hAnsi="Arial" w:cs="Arial"/>
              </w:rPr>
            </w:pPr>
          </w:p>
        </w:tc>
        <w:tc>
          <w:tcPr>
            <w:tcW w:w="11907" w:type="dxa"/>
          </w:tcPr>
          <w:p w:rsidR="002619C4" w:rsidRPr="00B52B03" w:rsidRDefault="00B52B03" w:rsidP="00B52B03">
            <w:pPr>
              <w:pStyle w:val="ListParagraph"/>
              <w:numPr>
                <w:ilvl w:val="0"/>
                <w:numId w:val="138"/>
              </w:numPr>
              <w:rPr>
                <w:rFonts w:ascii="Arial" w:hAnsi="Arial" w:cs="Arial"/>
              </w:rPr>
            </w:pPr>
            <w:r w:rsidRPr="00B52B03">
              <w:rPr>
                <w:rFonts w:ascii="Arial" w:hAnsi="Arial" w:cs="Arial"/>
              </w:rPr>
              <w:t>There is general agreement with this. It is stated that duplication is unnecessary, but, for example that the plan should distinguish between primary shopping areas/town centres and primary shopping areas, as the latter is restrictive</w:t>
            </w:r>
            <w:r>
              <w:rPr>
                <w:rFonts w:ascii="Arial" w:hAnsi="Arial" w:cs="Arial"/>
              </w:rPr>
              <w:t>.</w:t>
            </w: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9.8</w:t>
            </w:r>
          </w:p>
        </w:tc>
        <w:tc>
          <w:tcPr>
            <w:tcW w:w="1701" w:type="dxa"/>
          </w:tcPr>
          <w:p w:rsidR="002619C4" w:rsidRPr="00994FEE" w:rsidRDefault="002619C4" w:rsidP="007B2C6E">
            <w:pPr>
              <w:rPr>
                <w:rFonts w:ascii="Arial" w:hAnsi="Arial" w:cs="Arial"/>
              </w:rPr>
            </w:pPr>
            <w:r w:rsidRPr="00994FEE">
              <w:rPr>
                <w:rFonts w:ascii="Arial" w:hAnsi="Arial" w:cs="Arial"/>
              </w:rPr>
              <w:t xml:space="preserve">Do you agree that Policy EP13 should be amended to include </w:t>
            </w:r>
            <w:proofErr w:type="gramStart"/>
            <w:r w:rsidRPr="00994FEE">
              <w:rPr>
                <w:rFonts w:ascii="Arial" w:hAnsi="Arial" w:cs="Arial"/>
              </w:rPr>
              <w:t>a criteria</w:t>
            </w:r>
            <w:proofErr w:type="gramEnd"/>
            <w:r w:rsidRPr="00994FEE">
              <w:rPr>
                <w:rFonts w:ascii="Arial" w:hAnsi="Arial" w:cs="Arial"/>
              </w:rPr>
              <w:t xml:space="preserve"> which takes account of “the character and nature of the use proposed, including the level of pedestrian activity associated with it and its contribution to the vitality and viability of the centre”?</w:t>
            </w:r>
          </w:p>
          <w:p w:rsidR="002619C4" w:rsidRPr="00994FEE" w:rsidRDefault="002619C4" w:rsidP="007B2C6E">
            <w:pPr>
              <w:rPr>
                <w:rFonts w:ascii="Arial" w:hAnsi="Arial" w:cs="Arial"/>
              </w:rPr>
            </w:pPr>
          </w:p>
        </w:tc>
        <w:tc>
          <w:tcPr>
            <w:tcW w:w="11907" w:type="dxa"/>
          </w:tcPr>
          <w:p w:rsidR="002619C4" w:rsidRDefault="00B52B03" w:rsidP="0089487D">
            <w:pPr>
              <w:pStyle w:val="ListParagraph"/>
              <w:numPr>
                <w:ilvl w:val="0"/>
                <w:numId w:val="138"/>
              </w:numPr>
              <w:ind w:left="459"/>
              <w:rPr>
                <w:rFonts w:ascii="Arial" w:hAnsi="Arial" w:cs="Arial"/>
              </w:rPr>
            </w:pPr>
            <w:r>
              <w:rPr>
                <w:rFonts w:ascii="Arial" w:hAnsi="Arial" w:cs="Arial"/>
              </w:rPr>
              <w:t xml:space="preserve">There is also general support for this. It is stated that </w:t>
            </w:r>
            <w:proofErr w:type="gramStart"/>
            <w:r>
              <w:rPr>
                <w:rFonts w:ascii="Arial" w:hAnsi="Arial" w:cs="Arial"/>
              </w:rPr>
              <w:t>I</w:t>
            </w:r>
            <w:r w:rsidRPr="000E4B67">
              <w:rPr>
                <w:rFonts w:ascii="Arial" w:hAnsi="Arial" w:cs="Arial"/>
              </w:rPr>
              <w:t>t</w:t>
            </w:r>
            <w:proofErr w:type="gramEnd"/>
            <w:r w:rsidRPr="000E4B67">
              <w:rPr>
                <w:rFonts w:ascii="Arial" w:hAnsi="Arial" w:cs="Arial"/>
              </w:rPr>
              <w:t xml:space="preserve"> makes sense to acknowledge t</w:t>
            </w:r>
            <w:r>
              <w:rPr>
                <w:rFonts w:ascii="Arial" w:hAnsi="Arial" w:cs="Arial"/>
              </w:rPr>
              <w:t>he changed role of town centres and it should be recognised</w:t>
            </w:r>
            <w:r w:rsidRPr="000E4B67">
              <w:rPr>
                <w:rFonts w:ascii="Arial" w:hAnsi="Arial" w:cs="Arial"/>
              </w:rPr>
              <w:t xml:space="preserve"> that non-A1 uses can contribute to the vitality and viability of t</w:t>
            </w:r>
            <w:r w:rsidRPr="0089487D">
              <w:rPr>
                <w:rFonts w:ascii="Arial" w:hAnsi="Arial" w:cs="Arial"/>
              </w:rPr>
              <w:t>own centres.</w:t>
            </w:r>
          </w:p>
          <w:p w:rsidR="0089487D" w:rsidRDefault="0089487D" w:rsidP="0089487D">
            <w:pPr>
              <w:rPr>
                <w:rFonts w:ascii="Arial" w:hAnsi="Arial" w:cs="Arial"/>
              </w:rPr>
            </w:pPr>
          </w:p>
          <w:p w:rsidR="0089487D" w:rsidRDefault="0089487D" w:rsidP="0089487D">
            <w:pPr>
              <w:rPr>
                <w:rFonts w:ascii="Arial" w:hAnsi="Arial" w:cs="Arial"/>
              </w:rPr>
            </w:pPr>
          </w:p>
          <w:p w:rsidR="0089487D" w:rsidRDefault="0089487D" w:rsidP="0089487D">
            <w:pPr>
              <w:rPr>
                <w:rFonts w:ascii="Arial" w:hAnsi="Arial" w:cs="Arial"/>
              </w:rPr>
            </w:pPr>
          </w:p>
          <w:p w:rsidR="0089487D" w:rsidRDefault="0089487D" w:rsidP="0089487D">
            <w:pPr>
              <w:rPr>
                <w:rFonts w:ascii="Arial" w:hAnsi="Arial" w:cs="Arial"/>
              </w:rPr>
            </w:pPr>
          </w:p>
          <w:p w:rsidR="0089487D" w:rsidRDefault="0089487D" w:rsidP="0089487D">
            <w:pPr>
              <w:rPr>
                <w:rFonts w:ascii="Arial" w:hAnsi="Arial" w:cs="Arial"/>
              </w:rPr>
            </w:pPr>
          </w:p>
          <w:p w:rsidR="0089487D" w:rsidRDefault="0089487D" w:rsidP="0089487D">
            <w:pPr>
              <w:rPr>
                <w:rFonts w:ascii="Arial" w:hAnsi="Arial" w:cs="Arial"/>
              </w:rPr>
            </w:pPr>
          </w:p>
          <w:p w:rsidR="0089487D" w:rsidRDefault="0089487D" w:rsidP="0089487D">
            <w:pPr>
              <w:rPr>
                <w:rFonts w:ascii="Arial" w:hAnsi="Arial" w:cs="Arial"/>
              </w:rPr>
            </w:pPr>
          </w:p>
          <w:p w:rsidR="0089487D" w:rsidRDefault="0089487D" w:rsidP="0089487D">
            <w:pPr>
              <w:rPr>
                <w:rFonts w:ascii="Arial" w:hAnsi="Arial" w:cs="Arial"/>
              </w:rPr>
            </w:pPr>
          </w:p>
          <w:p w:rsidR="009F52B6" w:rsidRDefault="009F52B6" w:rsidP="0089487D">
            <w:pPr>
              <w:rPr>
                <w:rFonts w:ascii="Arial" w:hAnsi="Arial" w:cs="Arial"/>
              </w:rPr>
            </w:pPr>
          </w:p>
          <w:p w:rsidR="0089487D" w:rsidRPr="0089487D" w:rsidRDefault="0089487D" w:rsidP="0089487D">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9.9</w:t>
            </w:r>
          </w:p>
        </w:tc>
        <w:tc>
          <w:tcPr>
            <w:tcW w:w="1701" w:type="dxa"/>
          </w:tcPr>
          <w:p w:rsidR="002619C4" w:rsidRPr="00994FEE" w:rsidRDefault="002619C4" w:rsidP="007B2C6E">
            <w:pPr>
              <w:rPr>
                <w:rFonts w:ascii="Arial" w:hAnsi="Arial" w:cs="Arial"/>
              </w:rPr>
            </w:pPr>
            <w:r w:rsidRPr="00994FEE">
              <w:rPr>
                <w:rFonts w:ascii="Arial" w:hAnsi="Arial" w:cs="Arial"/>
              </w:rPr>
              <w:t>Given that communities can now seek protection of valued local services and facilities through measures provided by the Localism Act, is there still a need to continue to use Policy EP15 in the determination of planning applications?</w:t>
            </w:r>
          </w:p>
          <w:p w:rsidR="002619C4" w:rsidRPr="00994FEE" w:rsidRDefault="002619C4" w:rsidP="007B2C6E">
            <w:pPr>
              <w:rPr>
                <w:rFonts w:ascii="Arial" w:hAnsi="Arial" w:cs="Arial"/>
              </w:rPr>
            </w:pPr>
          </w:p>
        </w:tc>
        <w:tc>
          <w:tcPr>
            <w:tcW w:w="11907" w:type="dxa"/>
          </w:tcPr>
          <w:p w:rsidR="002619C4" w:rsidRDefault="000C4658">
            <w:pPr>
              <w:rPr>
                <w:rFonts w:ascii="Arial" w:hAnsi="Arial" w:cs="Arial"/>
              </w:rPr>
            </w:pPr>
            <w:r>
              <w:rPr>
                <w:rFonts w:ascii="Arial" w:hAnsi="Arial" w:cs="Arial"/>
              </w:rPr>
              <w:t xml:space="preserve">There is disagreement about this issue, but the majority of </w:t>
            </w:r>
            <w:r w:rsidR="00A802D3">
              <w:rPr>
                <w:rFonts w:ascii="Arial" w:hAnsi="Arial" w:cs="Arial"/>
              </w:rPr>
              <w:t>respondents</w:t>
            </w:r>
            <w:r>
              <w:rPr>
                <w:rFonts w:ascii="Arial" w:hAnsi="Arial" w:cs="Arial"/>
              </w:rPr>
              <w:t xml:space="preserve"> think that the Policy should remain. </w:t>
            </w:r>
          </w:p>
          <w:p w:rsidR="000C4658" w:rsidRDefault="000C4658">
            <w:pPr>
              <w:rPr>
                <w:rFonts w:ascii="Arial" w:hAnsi="Arial" w:cs="Arial"/>
              </w:rPr>
            </w:pPr>
          </w:p>
          <w:p w:rsidR="000C4658" w:rsidRDefault="000C4658" w:rsidP="00F04465">
            <w:pPr>
              <w:pStyle w:val="ListParagraph"/>
              <w:numPr>
                <w:ilvl w:val="0"/>
                <w:numId w:val="138"/>
              </w:numPr>
              <w:rPr>
                <w:rFonts w:ascii="Arial" w:hAnsi="Arial" w:cs="Arial"/>
              </w:rPr>
            </w:pPr>
            <w:r w:rsidRPr="00F04465">
              <w:rPr>
                <w:rFonts w:ascii="Arial" w:hAnsi="Arial" w:cs="Arial"/>
              </w:rPr>
              <w:t xml:space="preserve">On </w:t>
            </w:r>
            <w:r w:rsidR="00F04465" w:rsidRPr="00F04465">
              <w:rPr>
                <w:rFonts w:ascii="Arial" w:hAnsi="Arial" w:cs="Arial"/>
              </w:rPr>
              <w:t>the one hand, it is stated that, given that communities can now seek protection of valued local services and facilities through measures provided by the Localism Act, there is no longer a need for Policy EP15 for the determination of applications involving community services and facilities.</w:t>
            </w:r>
          </w:p>
          <w:p w:rsidR="00F04465" w:rsidRDefault="00F04465" w:rsidP="00F04465">
            <w:pPr>
              <w:rPr>
                <w:rFonts w:ascii="Arial" w:hAnsi="Arial" w:cs="Arial"/>
              </w:rPr>
            </w:pPr>
          </w:p>
          <w:p w:rsidR="00F04465" w:rsidRDefault="00F04465" w:rsidP="00F04465">
            <w:pPr>
              <w:ind w:left="459"/>
              <w:rPr>
                <w:rFonts w:ascii="Arial" w:hAnsi="Arial" w:cs="Arial"/>
              </w:rPr>
            </w:pPr>
            <w:r>
              <w:rPr>
                <w:rFonts w:ascii="Arial" w:hAnsi="Arial" w:cs="Arial"/>
              </w:rPr>
              <w:t xml:space="preserve">However, on the other, it is stated for example; </w:t>
            </w:r>
          </w:p>
          <w:p w:rsidR="00F04465" w:rsidRPr="00F04465" w:rsidRDefault="00F04465" w:rsidP="00F04465">
            <w:pPr>
              <w:pStyle w:val="ListParagraph"/>
              <w:numPr>
                <w:ilvl w:val="0"/>
                <w:numId w:val="138"/>
              </w:numPr>
              <w:rPr>
                <w:rFonts w:ascii="Arial" w:hAnsi="Arial" w:cs="Arial"/>
              </w:rPr>
            </w:pPr>
            <w:r w:rsidRPr="00F04465">
              <w:rPr>
                <w:rFonts w:ascii="Arial" w:hAnsi="Arial" w:cs="Arial"/>
              </w:rPr>
              <w:t>The Register of Assets of Community Value gives limited protection and is no substitute for effective local planning policies which cover all community facilities.</w:t>
            </w:r>
          </w:p>
          <w:p w:rsidR="00F04465" w:rsidRPr="00F04465" w:rsidRDefault="00F04465" w:rsidP="00F04465">
            <w:pPr>
              <w:pStyle w:val="ListParagraph"/>
              <w:numPr>
                <w:ilvl w:val="0"/>
                <w:numId w:val="138"/>
              </w:numPr>
              <w:rPr>
                <w:rFonts w:ascii="Arial" w:hAnsi="Arial" w:cs="Arial"/>
              </w:rPr>
            </w:pPr>
            <w:r w:rsidRPr="00F04465">
              <w:rPr>
                <w:rFonts w:ascii="Arial" w:hAnsi="Arial" w:cs="Arial"/>
              </w:rPr>
              <w:t>A policy to protect community, cultural and local assets cannot be effectively replaced by the Localism Act provisions. Nor would that satisfy the NPPF.</w:t>
            </w:r>
          </w:p>
          <w:p w:rsidR="00F04465" w:rsidRDefault="00F04465" w:rsidP="00F04465">
            <w:pPr>
              <w:pStyle w:val="ListParagraph"/>
              <w:numPr>
                <w:ilvl w:val="0"/>
                <w:numId w:val="138"/>
              </w:numPr>
              <w:rPr>
                <w:rFonts w:ascii="Arial" w:hAnsi="Arial" w:cs="Arial"/>
              </w:rPr>
            </w:pPr>
            <w:r w:rsidRPr="00F04465">
              <w:rPr>
                <w:rFonts w:ascii="Arial" w:hAnsi="Arial" w:cs="Arial"/>
              </w:rPr>
              <w:t>Para 70 of the NPPF clearly states that local planning policies must safeguard community and cultural facilities to benefit the health and well-being of the local community. The Localism Act only provides a short window for groups to raise fund to purchase a property listed as a community asset, there is no requirement to sell the site for a reasonable price, and clearly does not safeguard these sites from development</w:t>
            </w:r>
            <w:r>
              <w:rPr>
                <w:rFonts w:ascii="Arial" w:hAnsi="Arial" w:cs="Arial"/>
              </w:rPr>
              <w:t>.</w:t>
            </w:r>
          </w:p>
          <w:p w:rsidR="00F04465" w:rsidRDefault="00F04465" w:rsidP="00F04465">
            <w:pPr>
              <w:pStyle w:val="ListParagraph"/>
              <w:ind w:left="502"/>
              <w:rPr>
                <w:rFonts w:ascii="Arial" w:hAnsi="Arial" w:cs="Arial"/>
              </w:rPr>
            </w:pPr>
          </w:p>
          <w:p w:rsidR="00F04465" w:rsidRDefault="00F04465" w:rsidP="00F04465">
            <w:pPr>
              <w:pStyle w:val="ListParagraph"/>
              <w:numPr>
                <w:ilvl w:val="0"/>
                <w:numId w:val="138"/>
              </w:numPr>
              <w:rPr>
                <w:rFonts w:ascii="Arial" w:hAnsi="Arial" w:cs="Arial"/>
              </w:rPr>
            </w:pPr>
            <w:r>
              <w:rPr>
                <w:rFonts w:ascii="Arial" w:hAnsi="Arial" w:cs="Arial"/>
              </w:rPr>
              <w:t xml:space="preserve">It is suggested </w:t>
            </w:r>
            <w:r w:rsidRPr="00F04465">
              <w:rPr>
                <w:rFonts w:ascii="Arial" w:hAnsi="Arial" w:cs="Arial"/>
              </w:rPr>
              <w:t>that the policy explicitly includes protection of retail banking facilities. Consideration should be given as to what 'carrots and sticks' might be available to SSDC to ensure that everyone has and retains access. Maybe a 'last bank standing' policy. The same should be applied to Post Offices</w:t>
            </w:r>
            <w:r>
              <w:rPr>
                <w:rFonts w:ascii="Arial" w:hAnsi="Arial" w:cs="Arial"/>
              </w:rPr>
              <w:t>.</w:t>
            </w:r>
          </w:p>
          <w:p w:rsidR="00F04465" w:rsidRPr="00F04465" w:rsidRDefault="00F04465" w:rsidP="00F04465">
            <w:pPr>
              <w:pStyle w:val="ListParagraph"/>
              <w:rPr>
                <w:rFonts w:ascii="Arial" w:hAnsi="Arial" w:cs="Arial"/>
              </w:rPr>
            </w:pPr>
          </w:p>
          <w:p w:rsidR="0089487D" w:rsidRPr="00AD6CBF" w:rsidRDefault="00F04465" w:rsidP="005A34B2">
            <w:pPr>
              <w:pStyle w:val="ListParagraph"/>
              <w:numPr>
                <w:ilvl w:val="0"/>
                <w:numId w:val="140"/>
              </w:numPr>
              <w:ind w:left="459"/>
              <w:rPr>
                <w:rFonts w:ascii="Arial" w:hAnsi="Arial" w:cs="Arial"/>
              </w:rPr>
            </w:pPr>
            <w:r>
              <w:rPr>
                <w:rFonts w:ascii="Arial" w:hAnsi="Arial" w:cs="Arial"/>
              </w:rPr>
              <w:t xml:space="preserve">A very detailed representation has been received regarding the need to retain faith facilities and to promote and facilitate new ones. </w:t>
            </w:r>
            <w:r w:rsidR="0089487D">
              <w:rPr>
                <w:rFonts w:ascii="Arial" w:hAnsi="Arial" w:cs="Arial"/>
              </w:rPr>
              <w:t>It is stated, for example, that l</w:t>
            </w:r>
            <w:r w:rsidR="0089487D" w:rsidRPr="00AD6CBF">
              <w:rPr>
                <w:rFonts w:ascii="Arial" w:hAnsi="Arial" w:cs="Arial"/>
              </w:rPr>
              <w:t>ocal planning authorities need to develop a greater understanding of how faith groups use space which includes recognition of the differences between and within faith groups themselves. To facilitate this, specific guidance on how faith groups use space needs to be made available, for example, through supplementary planning documents that reflect the contemporary religious landscape. Generating such guidance may benefit from collaboration with the relevant professional bodies and faith groups.</w:t>
            </w:r>
            <w:r w:rsidR="0089487D">
              <w:rPr>
                <w:rFonts w:ascii="Arial" w:hAnsi="Arial" w:cs="Arial"/>
              </w:rPr>
              <w:t xml:space="preserve"> </w:t>
            </w:r>
            <w:r w:rsidR="0089487D" w:rsidRPr="00AD6CBF">
              <w:rPr>
                <w:rFonts w:ascii="Arial" w:hAnsi="Arial" w:cs="Arial"/>
              </w:rPr>
              <w:t>Local planning authorities should recognise the legitimacy of places of worship being included within section 106 agreements for new developments</w:t>
            </w:r>
            <w:proofErr w:type="gramStart"/>
            <w:r w:rsidR="0089487D" w:rsidRPr="00AD6CBF">
              <w:rPr>
                <w:rFonts w:ascii="Arial" w:hAnsi="Arial" w:cs="Arial"/>
              </w:rPr>
              <w:t>.</w:t>
            </w:r>
            <w:r w:rsidR="0089487D">
              <w:rPr>
                <w:rFonts w:ascii="Arial" w:hAnsi="Arial" w:cs="Arial"/>
              </w:rPr>
              <w:t>.</w:t>
            </w:r>
            <w:proofErr w:type="gramEnd"/>
          </w:p>
          <w:p w:rsidR="00F04465" w:rsidRPr="00F04465" w:rsidRDefault="00F04465" w:rsidP="00F04465">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9.10</w:t>
            </w:r>
          </w:p>
        </w:tc>
        <w:tc>
          <w:tcPr>
            <w:tcW w:w="1701" w:type="dxa"/>
          </w:tcPr>
          <w:p w:rsidR="002619C4" w:rsidRPr="00994FEE" w:rsidRDefault="002619C4" w:rsidP="007B2C6E">
            <w:pPr>
              <w:rPr>
                <w:rFonts w:ascii="Arial" w:hAnsi="Arial" w:cs="Arial"/>
              </w:rPr>
            </w:pPr>
            <w:r w:rsidRPr="00994FEE">
              <w:rPr>
                <w:rFonts w:ascii="Arial" w:hAnsi="Arial" w:cs="Arial"/>
              </w:rPr>
              <w:t>Are there any issues that have been missed from Section 9: Economic Prosperity?</w:t>
            </w:r>
          </w:p>
          <w:p w:rsidR="002619C4" w:rsidRPr="00994FEE" w:rsidRDefault="002619C4" w:rsidP="007B2C6E">
            <w:pPr>
              <w:rPr>
                <w:rFonts w:ascii="Arial" w:hAnsi="Arial" w:cs="Arial"/>
              </w:rPr>
            </w:pPr>
          </w:p>
        </w:tc>
        <w:tc>
          <w:tcPr>
            <w:tcW w:w="11907" w:type="dxa"/>
          </w:tcPr>
          <w:p w:rsidR="002619C4" w:rsidRDefault="00C938A0">
            <w:pPr>
              <w:rPr>
                <w:rFonts w:ascii="Arial" w:hAnsi="Arial" w:cs="Arial"/>
              </w:rPr>
            </w:pPr>
            <w:r>
              <w:rPr>
                <w:rFonts w:ascii="Arial" w:hAnsi="Arial" w:cs="Arial"/>
              </w:rPr>
              <w:t>Suggestions for what additional issues the Plan should cover include:</w:t>
            </w:r>
          </w:p>
          <w:p w:rsidR="00C938A0" w:rsidRDefault="00C938A0">
            <w:pPr>
              <w:rPr>
                <w:rFonts w:ascii="Arial" w:hAnsi="Arial" w:cs="Arial"/>
              </w:rPr>
            </w:pPr>
          </w:p>
          <w:p w:rsidR="00C938A0" w:rsidRDefault="00C938A0" w:rsidP="005A34B2">
            <w:pPr>
              <w:pStyle w:val="ListParagraph"/>
              <w:numPr>
                <w:ilvl w:val="0"/>
                <w:numId w:val="140"/>
              </w:numPr>
              <w:rPr>
                <w:rFonts w:ascii="Arial" w:hAnsi="Arial" w:cs="Arial"/>
              </w:rPr>
            </w:pPr>
            <w:r w:rsidRPr="00C938A0">
              <w:rPr>
                <w:rFonts w:ascii="Arial" w:hAnsi="Arial" w:cs="Arial"/>
              </w:rPr>
              <w:t>Local renewable energy infrastructure; protecting regenerative resources for economic prosperity; and sustainable and community transport</w:t>
            </w:r>
            <w:r>
              <w:rPr>
                <w:rFonts w:ascii="Arial" w:hAnsi="Arial" w:cs="Arial"/>
              </w:rPr>
              <w:t>.</w:t>
            </w:r>
          </w:p>
          <w:p w:rsidR="00C938A0" w:rsidRDefault="00C938A0" w:rsidP="005A34B2">
            <w:pPr>
              <w:pStyle w:val="ListParagraph"/>
              <w:numPr>
                <w:ilvl w:val="0"/>
                <w:numId w:val="140"/>
              </w:numPr>
              <w:rPr>
                <w:rFonts w:ascii="Arial" w:hAnsi="Arial" w:cs="Arial"/>
              </w:rPr>
            </w:pPr>
            <w:r w:rsidRPr="000E4B67">
              <w:rPr>
                <w:rFonts w:ascii="Arial" w:hAnsi="Arial" w:cs="Arial"/>
              </w:rPr>
              <w:t>Policy EP4 should be amended to seek explicit support for all employment generating uses and not just those in traditional B uses. This would be in keeping with para 28 of the NPPF which support the sustainable growth and expansion of all types of businesses and enterprise in the countryside</w:t>
            </w:r>
            <w:r>
              <w:rPr>
                <w:rFonts w:ascii="Arial" w:hAnsi="Arial" w:cs="Arial"/>
              </w:rPr>
              <w:t>.</w:t>
            </w:r>
          </w:p>
          <w:p w:rsidR="00C938A0" w:rsidRDefault="00C938A0" w:rsidP="005A34B2">
            <w:pPr>
              <w:pStyle w:val="ListParagraph"/>
              <w:numPr>
                <w:ilvl w:val="0"/>
                <w:numId w:val="140"/>
              </w:numPr>
              <w:rPr>
                <w:rFonts w:ascii="Arial" w:hAnsi="Arial" w:cs="Arial"/>
              </w:rPr>
            </w:pPr>
            <w:r>
              <w:rPr>
                <w:rFonts w:ascii="Arial" w:hAnsi="Arial" w:cs="Arial"/>
              </w:rPr>
              <w:t xml:space="preserve">Healthcare Services - </w:t>
            </w:r>
            <w:r w:rsidRPr="000E4B67">
              <w:rPr>
                <w:rFonts w:ascii="Arial" w:hAnsi="Arial" w:cs="Arial"/>
              </w:rPr>
              <w:t>Whilst not the main outcome of healthcare buildings, it is important to consider the economic connections of such facilities within settlements. There is a benefit to patients of such facilities being located within easy walking distance of residential area, or close to convenience facilities so that trips can be combined with other day</w:t>
            </w:r>
            <w:r>
              <w:rPr>
                <w:rFonts w:ascii="Arial" w:hAnsi="Arial" w:cs="Arial"/>
              </w:rPr>
              <w:t xml:space="preserve">-to-day needs. </w:t>
            </w:r>
            <w:r w:rsidRPr="00C938A0">
              <w:rPr>
                <w:rFonts w:ascii="Arial" w:hAnsi="Arial" w:cs="Arial"/>
              </w:rPr>
              <w:t>In order to meet the needs of patients with a single trip, it is often suitable for a retail pharmacy (use Class A1) to be located within the same development as the doctor’s surgery.</w:t>
            </w:r>
          </w:p>
          <w:p w:rsidR="00C938A0" w:rsidRPr="00C938A0" w:rsidRDefault="00C938A0" w:rsidP="00C938A0">
            <w:pPr>
              <w:pStyle w:val="ListParagraph"/>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10.1</w:t>
            </w:r>
          </w:p>
        </w:tc>
        <w:tc>
          <w:tcPr>
            <w:tcW w:w="1701" w:type="dxa"/>
          </w:tcPr>
          <w:p w:rsidR="002619C4" w:rsidRPr="00994FEE" w:rsidRDefault="002619C4" w:rsidP="00923F46">
            <w:pPr>
              <w:rPr>
                <w:rFonts w:ascii="Arial" w:hAnsi="Arial" w:cs="Arial"/>
              </w:rPr>
            </w:pPr>
            <w:r w:rsidRPr="00994FEE">
              <w:rPr>
                <w:rFonts w:ascii="Arial" w:hAnsi="Arial" w:cs="Arial"/>
              </w:rPr>
              <w:t>Which of the following options regarding affordable housing should be taken forward in the LPR?</w:t>
            </w:r>
          </w:p>
          <w:p w:rsidR="002619C4" w:rsidRPr="00994FEE" w:rsidRDefault="002619C4" w:rsidP="00923F46">
            <w:pPr>
              <w:rPr>
                <w:rFonts w:ascii="Arial" w:hAnsi="Arial" w:cs="Arial"/>
              </w:rPr>
            </w:pPr>
            <w:r w:rsidRPr="00994FEE">
              <w:rPr>
                <w:rFonts w:ascii="Arial" w:hAnsi="Arial" w:cs="Arial"/>
                <w:b/>
                <w:bCs/>
              </w:rPr>
              <w:t>10.1(a)</w:t>
            </w:r>
            <w:r w:rsidRPr="00994FEE">
              <w:rPr>
                <w:rFonts w:ascii="Arial" w:hAnsi="Arial" w:cs="Arial"/>
                <w:bCs/>
              </w:rPr>
              <w:t xml:space="preserve"> </w:t>
            </w:r>
            <w:r w:rsidRPr="00994FEE">
              <w:rPr>
                <w:rFonts w:ascii="Arial" w:hAnsi="Arial" w:cs="Arial"/>
              </w:rPr>
              <w:t xml:space="preserve">Policy HG3 Provision of Affordable Housing - retain the existing affordable housing target of 35% subject to viability. </w:t>
            </w:r>
          </w:p>
          <w:p w:rsidR="002619C4" w:rsidRPr="00994FEE" w:rsidRDefault="002619C4" w:rsidP="00923F46">
            <w:pPr>
              <w:rPr>
                <w:rFonts w:ascii="Arial" w:hAnsi="Arial" w:cs="Arial"/>
              </w:rPr>
            </w:pPr>
            <w:r w:rsidRPr="00994FEE">
              <w:rPr>
                <w:rFonts w:ascii="Arial" w:hAnsi="Arial" w:cs="Arial"/>
                <w:b/>
                <w:bCs/>
              </w:rPr>
              <w:t>10.1(b)</w:t>
            </w:r>
            <w:r w:rsidRPr="00994FEE">
              <w:rPr>
                <w:rFonts w:ascii="Arial" w:hAnsi="Arial" w:cs="Arial"/>
                <w:bCs/>
              </w:rPr>
              <w:t xml:space="preserve"> </w:t>
            </w:r>
            <w:r w:rsidRPr="00994FEE">
              <w:rPr>
                <w:rFonts w:ascii="Arial" w:hAnsi="Arial" w:cs="Arial"/>
              </w:rPr>
              <w:t xml:space="preserve">Policy HG3 Provision of Affordable Housing - amend the affordable housing target to 34% subject to viability. </w:t>
            </w:r>
          </w:p>
          <w:p w:rsidR="002619C4" w:rsidRPr="00994FEE" w:rsidRDefault="002619C4" w:rsidP="00923F46">
            <w:pPr>
              <w:rPr>
                <w:rFonts w:ascii="Arial" w:hAnsi="Arial" w:cs="Arial"/>
              </w:rPr>
            </w:pPr>
            <w:r w:rsidRPr="00994FEE">
              <w:rPr>
                <w:rFonts w:ascii="Arial" w:hAnsi="Arial" w:cs="Arial"/>
                <w:b/>
                <w:bCs/>
              </w:rPr>
              <w:t>10.1(c)</w:t>
            </w:r>
            <w:r w:rsidRPr="00994FEE">
              <w:rPr>
                <w:rFonts w:ascii="Arial" w:hAnsi="Arial" w:cs="Arial"/>
                <w:bCs/>
              </w:rPr>
              <w:t xml:space="preserve"> </w:t>
            </w:r>
            <w:r w:rsidRPr="00994FEE">
              <w:rPr>
                <w:rFonts w:ascii="Arial" w:hAnsi="Arial" w:cs="Arial"/>
              </w:rPr>
              <w:t xml:space="preserve">Policy HG3 Provision of Affordable Housing - another option. </w:t>
            </w:r>
          </w:p>
          <w:p w:rsidR="002619C4" w:rsidRPr="00994FEE" w:rsidRDefault="002619C4" w:rsidP="007B2C6E">
            <w:pPr>
              <w:rPr>
                <w:rFonts w:ascii="Arial" w:hAnsi="Arial" w:cs="Arial"/>
              </w:rPr>
            </w:pPr>
          </w:p>
        </w:tc>
        <w:tc>
          <w:tcPr>
            <w:tcW w:w="11907" w:type="dxa"/>
          </w:tcPr>
          <w:p w:rsidR="002619C4" w:rsidRDefault="00384085" w:rsidP="00384085">
            <w:pPr>
              <w:rPr>
                <w:rFonts w:ascii="Arial" w:hAnsi="Arial" w:cs="Arial"/>
              </w:rPr>
            </w:pPr>
            <w:r>
              <w:rPr>
                <w:rFonts w:ascii="Arial" w:hAnsi="Arial" w:cs="Arial"/>
              </w:rPr>
              <w:t>(a)</w:t>
            </w:r>
          </w:p>
          <w:p w:rsidR="00384085" w:rsidRDefault="00384085" w:rsidP="00384085">
            <w:pPr>
              <w:rPr>
                <w:rFonts w:ascii="Arial" w:hAnsi="Arial" w:cs="Arial"/>
              </w:rPr>
            </w:pPr>
          </w:p>
          <w:p w:rsidR="00384085" w:rsidRPr="000E4B67" w:rsidRDefault="00384085" w:rsidP="00043F33">
            <w:pPr>
              <w:pStyle w:val="ListParagraph"/>
              <w:numPr>
                <w:ilvl w:val="0"/>
                <w:numId w:val="141"/>
              </w:numPr>
              <w:rPr>
                <w:rFonts w:ascii="Arial" w:hAnsi="Arial" w:cs="Arial"/>
              </w:rPr>
            </w:pPr>
            <w:r>
              <w:rPr>
                <w:rFonts w:ascii="Arial" w:hAnsi="Arial" w:cs="Arial"/>
              </w:rPr>
              <w:t>There is some support to keep the requirements as they are. It is stated that t</w:t>
            </w:r>
            <w:r w:rsidRPr="000E4B67">
              <w:rPr>
                <w:rFonts w:ascii="Arial" w:hAnsi="Arial" w:cs="Arial"/>
              </w:rPr>
              <w:t>he current target of 35% should be retained as it is regularly negotiated down.</w:t>
            </w:r>
          </w:p>
          <w:p w:rsidR="00384085" w:rsidRDefault="00384085" w:rsidP="00043F33">
            <w:pPr>
              <w:pStyle w:val="ListParagraph"/>
              <w:numPr>
                <w:ilvl w:val="0"/>
                <w:numId w:val="141"/>
              </w:numPr>
              <w:rPr>
                <w:rFonts w:ascii="Arial" w:hAnsi="Arial" w:cs="Arial"/>
              </w:rPr>
            </w:pPr>
            <w:r>
              <w:rPr>
                <w:rFonts w:ascii="Arial" w:hAnsi="Arial" w:cs="Arial"/>
              </w:rPr>
              <w:t xml:space="preserve">It is suggested that </w:t>
            </w:r>
            <w:r w:rsidRPr="000E4B67">
              <w:rPr>
                <w:rFonts w:ascii="Arial" w:hAnsi="Arial" w:cs="Arial"/>
              </w:rPr>
              <w:t xml:space="preserve">“subject to viability” should be taken out. </w:t>
            </w:r>
          </w:p>
          <w:p w:rsidR="00384085" w:rsidRDefault="00384085" w:rsidP="00043F33">
            <w:pPr>
              <w:pStyle w:val="ListParagraph"/>
              <w:numPr>
                <w:ilvl w:val="0"/>
                <w:numId w:val="141"/>
              </w:numPr>
              <w:rPr>
                <w:rFonts w:ascii="Arial" w:hAnsi="Arial" w:cs="Arial"/>
              </w:rPr>
            </w:pPr>
            <w:r>
              <w:rPr>
                <w:rFonts w:ascii="Arial" w:hAnsi="Arial" w:cs="Arial"/>
              </w:rPr>
              <w:t>It is said that t</w:t>
            </w:r>
            <w:r w:rsidRPr="000E4B67">
              <w:rPr>
                <w:rFonts w:ascii="Arial" w:hAnsi="Arial" w:cs="Arial"/>
              </w:rPr>
              <w:t>he inclusion of social-rented under the term’ affordable housing’ makes it possible that none will be prov</w:t>
            </w:r>
            <w:r>
              <w:rPr>
                <w:rFonts w:ascii="Arial" w:hAnsi="Arial" w:cs="Arial"/>
              </w:rPr>
              <w:t>ided – it needs its own heading; and a frequent response is that a</w:t>
            </w:r>
            <w:r w:rsidRPr="000E4B67">
              <w:rPr>
                <w:rFonts w:ascii="Arial" w:hAnsi="Arial" w:cs="Arial"/>
              </w:rPr>
              <w:t xml:space="preserve"> specific percentage should be identified for social rented too.</w:t>
            </w:r>
          </w:p>
          <w:p w:rsidR="00384085" w:rsidRDefault="00384085" w:rsidP="00384085">
            <w:pPr>
              <w:rPr>
                <w:rFonts w:ascii="Arial" w:hAnsi="Arial" w:cs="Arial"/>
              </w:rPr>
            </w:pPr>
          </w:p>
          <w:p w:rsidR="00384085" w:rsidRDefault="00384085" w:rsidP="00384085">
            <w:pPr>
              <w:rPr>
                <w:rFonts w:ascii="Arial" w:hAnsi="Arial" w:cs="Arial"/>
              </w:rPr>
            </w:pPr>
            <w:r>
              <w:rPr>
                <w:rFonts w:ascii="Arial" w:hAnsi="Arial" w:cs="Arial"/>
              </w:rPr>
              <w:t>(b)</w:t>
            </w:r>
          </w:p>
          <w:p w:rsidR="00384085" w:rsidRDefault="00384085" w:rsidP="00384085">
            <w:pPr>
              <w:rPr>
                <w:rFonts w:ascii="Arial" w:hAnsi="Arial" w:cs="Arial"/>
              </w:rPr>
            </w:pPr>
          </w:p>
          <w:p w:rsidR="00384085" w:rsidRDefault="00384085" w:rsidP="00043F33">
            <w:pPr>
              <w:pStyle w:val="ListParagraph"/>
              <w:numPr>
                <w:ilvl w:val="0"/>
                <w:numId w:val="141"/>
              </w:numPr>
              <w:rPr>
                <w:rFonts w:ascii="Arial" w:hAnsi="Arial" w:cs="Arial"/>
              </w:rPr>
            </w:pPr>
            <w:r>
              <w:rPr>
                <w:rFonts w:ascii="Arial" w:hAnsi="Arial" w:cs="Arial"/>
              </w:rPr>
              <w:t xml:space="preserve">There is some disagreement, but it is stated that </w:t>
            </w:r>
            <w:proofErr w:type="gramStart"/>
            <w:r w:rsidRPr="000E4B67">
              <w:rPr>
                <w:rFonts w:ascii="Arial" w:hAnsi="Arial" w:cs="Arial"/>
              </w:rPr>
              <w:t>If</w:t>
            </w:r>
            <w:proofErr w:type="gramEnd"/>
            <w:r w:rsidRPr="000E4B67">
              <w:rPr>
                <w:rFonts w:ascii="Arial" w:hAnsi="Arial" w:cs="Arial"/>
              </w:rPr>
              <w:t xml:space="preserve"> the SHMA indicated that the annual need is 33.9% then pedantically 34% must be appropriate</w:t>
            </w:r>
            <w:r>
              <w:rPr>
                <w:rFonts w:ascii="Arial" w:hAnsi="Arial" w:cs="Arial"/>
              </w:rPr>
              <w:t xml:space="preserve">; </w:t>
            </w:r>
            <w:r w:rsidRPr="000E4B67">
              <w:rPr>
                <w:rFonts w:ascii="Arial" w:hAnsi="Arial" w:cs="Arial"/>
              </w:rPr>
              <w:t>ultimately 1% is u</w:t>
            </w:r>
            <w:r>
              <w:rPr>
                <w:rFonts w:ascii="Arial" w:hAnsi="Arial" w:cs="Arial"/>
              </w:rPr>
              <w:t>nlikely to make much difference</w:t>
            </w:r>
            <w:r w:rsidRPr="000E4B67">
              <w:rPr>
                <w:rFonts w:ascii="Arial" w:hAnsi="Arial" w:cs="Arial"/>
              </w:rPr>
              <w:t>.</w:t>
            </w:r>
          </w:p>
          <w:p w:rsidR="00CE633C" w:rsidRDefault="00CE633C" w:rsidP="00CE633C">
            <w:pPr>
              <w:rPr>
                <w:rFonts w:ascii="Arial" w:hAnsi="Arial" w:cs="Arial"/>
              </w:rPr>
            </w:pPr>
            <w:r>
              <w:rPr>
                <w:rFonts w:ascii="Arial" w:hAnsi="Arial" w:cs="Arial"/>
              </w:rPr>
              <w:t>(c)</w:t>
            </w:r>
          </w:p>
          <w:p w:rsidR="00CE633C" w:rsidRDefault="00CE633C" w:rsidP="00CE633C">
            <w:pPr>
              <w:rPr>
                <w:rFonts w:ascii="Arial" w:hAnsi="Arial" w:cs="Arial"/>
              </w:rPr>
            </w:pPr>
          </w:p>
          <w:p w:rsidR="00CE633C" w:rsidRDefault="00CE633C" w:rsidP="00CE633C">
            <w:pPr>
              <w:rPr>
                <w:rFonts w:ascii="Arial" w:hAnsi="Arial" w:cs="Arial"/>
              </w:rPr>
            </w:pPr>
            <w:r>
              <w:rPr>
                <w:rFonts w:ascii="Arial" w:hAnsi="Arial" w:cs="Arial"/>
              </w:rPr>
              <w:t xml:space="preserve">Many comments made in relation to this issue have alternative suggestions. They largely range from approaches based on </w:t>
            </w:r>
            <w:proofErr w:type="spellStart"/>
            <w:proofErr w:type="gramStart"/>
            <w:r w:rsidR="009D421E">
              <w:rPr>
                <w:rFonts w:ascii="Arial" w:hAnsi="Arial" w:cs="Arial"/>
              </w:rPr>
              <w:t>a</w:t>
            </w:r>
            <w:proofErr w:type="spellEnd"/>
            <w:proofErr w:type="gramEnd"/>
            <w:r w:rsidR="009D421E">
              <w:rPr>
                <w:rFonts w:ascii="Arial" w:hAnsi="Arial" w:cs="Arial"/>
              </w:rPr>
              <w:t xml:space="preserve"> </w:t>
            </w:r>
            <w:r w:rsidR="005A34B2">
              <w:rPr>
                <w:rFonts w:ascii="Arial" w:hAnsi="Arial" w:cs="Arial"/>
              </w:rPr>
              <w:t xml:space="preserve">each individual </w:t>
            </w:r>
            <w:r w:rsidR="009D421E">
              <w:rPr>
                <w:rFonts w:ascii="Arial" w:hAnsi="Arial" w:cs="Arial"/>
              </w:rPr>
              <w:t>c</w:t>
            </w:r>
            <w:r w:rsidR="005A34B2">
              <w:rPr>
                <w:rFonts w:ascii="Arial" w:hAnsi="Arial" w:cs="Arial"/>
              </w:rPr>
              <w:t>ase</w:t>
            </w:r>
            <w:r w:rsidRPr="00CE633C">
              <w:rPr>
                <w:rFonts w:ascii="Arial" w:hAnsi="Arial" w:cs="Arial"/>
              </w:rPr>
              <w:t xml:space="preserve">; a </w:t>
            </w:r>
            <w:r w:rsidR="009D421E">
              <w:rPr>
                <w:rFonts w:ascii="Arial" w:hAnsi="Arial" w:cs="Arial"/>
              </w:rPr>
              <w:t>different</w:t>
            </w:r>
            <w:r w:rsidRPr="00CE633C">
              <w:rPr>
                <w:rFonts w:ascii="Arial" w:hAnsi="Arial" w:cs="Arial"/>
              </w:rPr>
              <w:t xml:space="preserve"> </w:t>
            </w:r>
            <w:r w:rsidR="009D421E">
              <w:rPr>
                <w:rFonts w:ascii="Arial" w:hAnsi="Arial" w:cs="Arial"/>
              </w:rPr>
              <w:t>p</w:t>
            </w:r>
            <w:r w:rsidRPr="00CE633C">
              <w:rPr>
                <w:rFonts w:ascii="Arial" w:hAnsi="Arial" w:cs="Arial"/>
              </w:rPr>
              <w:t xml:space="preserve">ercentage; </w:t>
            </w:r>
            <w:r w:rsidR="005A34B2">
              <w:rPr>
                <w:rFonts w:ascii="Arial" w:hAnsi="Arial" w:cs="Arial"/>
              </w:rPr>
              <w:t xml:space="preserve">or </w:t>
            </w:r>
            <w:r w:rsidRPr="00CE633C">
              <w:rPr>
                <w:rFonts w:ascii="Arial" w:hAnsi="Arial" w:cs="Arial"/>
              </w:rPr>
              <w:t xml:space="preserve">a focus on larger sites; </w:t>
            </w:r>
            <w:r w:rsidR="009D421E">
              <w:rPr>
                <w:rFonts w:ascii="Arial" w:hAnsi="Arial" w:cs="Arial"/>
              </w:rPr>
              <w:t>to</w:t>
            </w:r>
            <w:r w:rsidRPr="00CE633C">
              <w:rPr>
                <w:rFonts w:ascii="Arial" w:hAnsi="Arial" w:cs="Arial"/>
              </w:rPr>
              <w:t xml:space="preserve"> </w:t>
            </w:r>
            <w:r>
              <w:rPr>
                <w:rFonts w:ascii="Arial" w:hAnsi="Arial" w:cs="Arial"/>
              </w:rPr>
              <w:t xml:space="preserve">viability. </w:t>
            </w:r>
            <w:r w:rsidR="009D421E">
              <w:rPr>
                <w:rFonts w:ascii="Arial" w:hAnsi="Arial" w:cs="Arial"/>
              </w:rPr>
              <w:t>They include the following:</w:t>
            </w:r>
          </w:p>
          <w:p w:rsidR="00CE633C" w:rsidRDefault="00CE633C" w:rsidP="00CE633C">
            <w:pPr>
              <w:rPr>
                <w:rFonts w:ascii="Arial" w:hAnsi="Arial" w:cs="Arial"/>
              </w:rPr>
            </w:pPr>
          </w:p>
          <w:p w:rsidR="00CE633C" w:rsidRDefault="00CE633C" w:rsidP="00CE633C">
            <w:pPr>
              <w:rPr>
                <w:rFonts w:ascii="Arial" w:hAnsi="Arial" w:cs="Arial"/>
                <w:u w:val="single"/>
              </w:rPr>
            </w:pPr>
            <w:r w:rsidRPr="00CE633C">
              <w:rPr>
                <w:rFonts w:ascii="Arial" w:hAnsi="Arial" w:cs="Arial"/>
                <w:u w:val="single"/>
              </w:rPr>
              <w:t>Each case on its own merits</w:t>
            </w:r>
          </w:p>
          <w:p w:rsidR="00CE633C" w:rsidRPr="005A34B2" w:rsidRDefault="009D421E" w:rsidP="00043F33">
            <w:pPr>
              <w:pStyle w:val="ListParagraph"/>
              <w:numPr>
                <w:ilvl w:val="0"/>
                <w:numId w:val="141"/>
              </w:numPr>
              <w:rPr>
                <w:rFonts w:ascii="Arial" w:hAnsi="Arial" w:cs="Arial"/>
                <w:u w:val="single"/>
              </w:rPr>
            </w:pPr>
            <w:r w:rsidRPr="005A34B2">
              <w:rPr>
                <w:rFonts w:ascii="Arial" w:hAnsi="Arial" w:cs="Arial"/>
              </w:rPr>
              <w:t xml:space="preserve">The amount of affordable housing should be </w:t>
            </w:r>
            <w:proofErr w:type="gramStart"/>
            <w:r w:rsidRPr="005A34B2">
              <w:rPr>
                <w:rFonts w:ascii="Arial" w:hAnsi="Arial" w:cs="Arial"/>
              </w:rPr>
              <w:t>depend</w:t>
            </w:r>
            <w:proofErr w:type="gramEnd"/>
            <w:r w:rsidRPr="005A34B2">
              <w:rPr>
                <w:rFonts w:ascii="Arial" w:hAnsi="Arial" w:cs="Arial"/>
              </w:rPr>
              <w:t xml:space="preserve"> on the site of a development; public transport may not available frequently enough.</w:t>
            </w:r>
          </w:p>
          <w:p w:rsidR="009D421E" w:rsidRPr="005A34B2" w:rsidRDefault="009D421E" w:rsidP="00043F33">
            <w:pPr>
              <w:pStyle w:val="ListParagraph"/>
              <w:numPr>
                <w:ilvl w:val="0"/>
                <w:numId w:val="141"/>
              </w:numPr>
              <w:rPr>
                <w:rFonts w:ascii="Arial" w:hAnsi="Arial" w:cs="Arial"/>
                <w:u w:val="single"/>
              </w:rPr>
            </w:pPr>
            <w:r w:rsidRPr="005A34B2">
              <w:rPr>
                <w:rFonts w:ascii="Arial" w:hAnsi="Arial" w:cs="Arial"/>
              </w:rPr>
              <w:t>The developers should put forward the number of affordable houses that they can achieve within a particular development. This will allow the developer and the Council to come to a mutually acceptable conclusion.</w:t>
            </w:r>
          </w:p>
          <w:p w:rsidR="009D421E" w:rsidRPr="005A34B2" w:rsidRDefault="009D421E" w:rsidP="00043F33">
            <w:pPr>
              <w:pStyle w:val="ListParagraph"/>
              <w:numPr>
                <w:ilvl w:val="0"/>
                <w:numId w:val="141"/>
              </w:numPr>
              <w:rPr>
                <w:rFonts w:ascii="Arial" w:hAnsi="Arial" w:cs="Arial"/>
                <w:u w:val="single"/>
              </w:rPr>
            </w:pPr>
            <w:r w:rsidRPr="005A34B2">
              <w:rPr>
                <w:rFonts w:ascii="Arial" w:hAnsi="Arial" w:cs="Arial"/>
              </w:rPr>
              <w:t>There will be different market areas across the District, which could result in differential rates.</w:t>
            </w:r>
          </w:p>
          <w:p w:rsidR="00CE633C" w:rsidRPr="00A92FFA" w:rsidRDefault="00CE633C" w:rsidP="005A34B2">
            <w:pPr>
              <w:ind w:left="743" w:hanging="502"/>
              <w:rPr>
                <w:rFonts w:ascii="Arial" w:hAnsi="Arial" w:cs="Arial"/>
                <w:u w:val="single"/>
              </w:rPr>
            </w:pPr>
          </w:p>
          <w:p w:rsidR="00CE633C" w:rsidRPr="005A34B2" w:rsidRDefault="005A34B2" w:rsidP="00CE633C">
            <w:pPr>
              <w:rPr>
                <w:rFonts w:ascii="Arial" w:hAnsi="Arial" w:cs="Arial"/>
                <w:u w:val="single"/>
              </w:rPr>
            </w:pPr>
            <w:r w:rsidRPr="005A34B2">
              <w:rPr>
                <w:rFonts w:ascii="Arial" w:hAnsi="Arial" w:cs="Arial"/>
                <w:u w:val="single"/>
              </w:rPr>
              <w:t>Percentage</w:t>
            </w:r>
          </w:p>
          <w:p w:rsidR="005A34B2" w:rsidRDefault="005A34B2" w:rsidP="00CE633C">
            <w:pPr>
              <w:rPr>
                <w:rFonts w:ascii="Arial" w:hAnsi="Arial" w:cs="Arial"/>
              </w:rPr>
            </w:pPr>
          </w:p>
          <w:p w:rsidR="005A34B2" w:rsidRDefault="005A34B2" w:rsidP="00043F33">
            <w:pPr>
              <w:pStyle w:val="ListParagraph"/>
              <w:numPr>
                <w:ilvl w:val="0"/>
                <w:numId w:val="141"/>
              </w:numPr>
              <w:rPr>
                <w:rFonts w:ascii="Arial" w:hAnsi="Arial" w:cs="Arial"/>
              </w:rPr>
            </w:pPr>
            <w:r>
              <w:rPr>
                <w:rFonts w:ascii="Arial" w:hAnsi="Arial" w:cs="Arial"/>
              </w:rPr>
              <w:t>I</w:t>
            </w:r>
            <w:r w:rsidRPr="000E4B67">
              <w:rPr>
                <w:rFonts w:ascii="Arial" w:hAnsi="Arial" w:cs="Arial"/>
              </w:rPr>
              <w:t>t may be appropriate to base any requirement and align the policy on what is actually being delivered.</w:t>
            </w:r>
          </w:p>
          <w:p w:rsidR="005A34B2" w:rsidRDefault="005A34B2" w:rsidP="00043F33">
            <w:pPr>
              <w:pStyle w:val="ListParagraph"/>
              <w:numPr>
                <w:ilvl w:val="0"/>
                <w:numId w:val="141"/>
              </w:numPr>
              <w:rPr>
                <w:rFonts w:ascii="Arial" w:hAnsi="Arial" w:cs="Arial"/>
              </w:rPr>
            </w:pPr>
            <w:r>
              <w:rPr>
                <w:rFonts w:ascii="Arial" w:hAnsi="Arial" w:cs="Arial"/>
              </w:rPr>
              <w:t>On the other hand, it is stated that a</w:t>
            </w:r>
            <w:r w:rsidRPr="000E4B67">
              <w:rPr>
                <w:rFonts w:ascii="Arial" w:hAnsi="Arial" w:cs="Arial"/>
              </w:rPr>
              <w:t xml:space="preserve"> higher proportion of affordable housing should be key in all developments</w:t>
            </w:r>
            <w:r>
              <w:rPr>
                <w:rFonts w:ascii="Arial" w:hAnsi="Arial" w:cs="Arial"/>
              </w:rPr>
              <w:t>.</w:t>
            </w:r>
          </w:p>
          <w:p w:rsidR="00716539" w:rsidRDefault="00716539" w:rsidP="00043F33">
            <w:pPr>
              <w:pStyle w:val="ListParagraph"/>
              <w:numPr>
                <w:ilvl w:val="0"/>
                <w:numId w:val="141"/>
              </w:numPr>
              <w:rPr>
                <w:rFonts w:ascii="Arial" w:hAnsi="Arial" w:cs="Arial"/>
              </w:rPr>
            </w:pPr>
            <w:r w:rsidRPr="000E4B67">
              <w:rPr>
                <w:rFonts w:ascii="Arial" w:hAnsi="Arial" w:cs="Arial"/>
              </w:rPr>
              <w:t>DCLG data suggests that since 2006</w:t>
            </w:r>
            <w:r>
              <w:rPr>
                <w:rFonts w:ascii="Arial" w:hAnsi="Arial" w:cs="Arial"/>
              </w:rPr>
              <w:t>,</w:t>
            </w:r>
            <w:r w:rsidRPr="000E4B67">
              <w:rPr>
                <w:rFonts w:ascii="Arial" w:hAnsi="Arial" w:cs="Arial"/>
              </w:rPr>
              <w:t xml:space="preserve"> 2,320 (gross) affordable homes have b</w:t>
            </w:r>
            <w:r>
              <w:rPr>
                <w:rFonts w:ascii="Arial" w:hAnsi="Arial" w:cs="Arial"/>
              </w:rPr>
              <w:t>een completed in South Somerset - about</w:t>
            </w:r>
            <w:r w:rsidRPr="000E4B67">
              <w:rPr>
                <w:rFonts w:ascii="Arial" w:hAnsi="Arial" w:cs="Arial"/>
              </w:rPr>
              <w:t xml:space="preserve"> 210 home</w:t>
            </w:r>
            <w:r>
              <w:rPr>
                <w:rFonts w:ascii="Arial" w:hAnsi="Arial" w:cs="Arial"/>
              </w:rPr>
              <w:t>s</w:t>
            </w:r>
            <w:r w:rsidRPr="000E4B67">
              <w:rPr>
                <w:rFonts w:ascii="Arial" w:hAnsi="Arial" w:cs="Arial"/>
              </w:rPr>
              <w:t xml:space="preserve"> per year. Comparing the 2009 SHMA (659 affordable homes per annum) and the 2016 SHMA (206 per annum) against delivery, there has been a shortfall of 3,570 affordable homes. Given this shortfall, the Council</w:t>
            </w:r>
            <w:r>
              <w:rPr>
                <w:rFonts w:ascii="Arial" w:hAnsi="Arial" w:cs="Arial"/>
              </w:rPr>
              <w:t xml:space="preserve"> is encouraged</w:t>
            </w:r>
            <w:r w:rsidRPr="000E4B67">
              <w:rPr>
                <w:rFonts w:ascii="Arial" w:hAnsi="Arial" w:cs="Arial"/>
              </w:rPr>
              <w:t xml:space="preserve"> to set ambi</w:t>
            </w:r>
            <w:r>
              <w:rPr>
                <w:rFonts w:ascii="Arial" w:hAnsi="Arial" w:cs="Arial"/>
              </w:rPr>
              <w:t>tious but</w:t>
            </w:r>
            <w:r w:rsidRPr="000E4B67">
              <w:rPr>
                <w:rFonts w:ascii="Arial" w:hAnsi="Arial" w:cs="Arial"/>
              </w:rPr>
              <w:t xml:space="preserve"> pragmatic targets</w:t>
            </w:r>
            <w:r>
              <w:rPr>
                <w:rFonts w:ascii="Arial" w:hAnsi="Arial" w:cs="Arial"/>
              </w:rPr>
              <w:t>.</w:t>
            </w:r>
          </w:p>
          <w:p w:rsidR="005A34B2" w:rsidRDefault="005A34B2" w:rsidP="005A34B2">
            <w:pPr>
              <w:rPr>
                <w:rFonts w:ascii="Arial" w:hAnsi="Arial" w:cs="Arial"/>
              </w:rPr>
            </w:pPr>
          </w:p>
          <w:p w:rsidR="005A34B2" w:rsidRPr="005A34B2" w:rsidRDefault="005A34B2" w:rsidP="005A34B2">
            <w:pPr>
              <w:rPr>
                <w:rFonts w:ascii="Arial" w:hAnsi="Arial" w:cs="Arial"/>
                <w:u w:val="single"/>
              </w:rPr>
            </w:pPr>
            <w:r w:rsidRPr="005A34B2">
              <w:rPr>
                <w:rFonts w:ascii="Arial" w:hAnsi="Arial" w:cs="Arial"/>
                <w:u w:val="single"/>
              </w:rPr>
              <w:t>Larger Sites</w:t>
            </w:r>
          </w:p>
          <w:p w:rsidR="005A34B2" w:rsidRDefault="005A34B2" w:rsidP="005A34B2">
            <w:pPr>
              <w:rPr>
                <w:rFonts w:ascii="Arial" w:hAnsi="Arial" w:cs="Arial"/>
              </w:rPr>
            </w:pPr>
          </w:p>
          <w:p w:rsidR="005A34B2" w:rsidRDefault="005A34B2" w:rsidP="00043F33">
            <w:pPr>
              <w:pStyle w:val="ListParagraph"/>
              <w:numPr>
                <w:ilvl w:val="0"/>
                <w:numId w:val="141"/>
              </w:numPr>
              <w:rPr>
                <w:rFonts w:ascii="Arial" w:hAnsi="Arial" w:cs="Arial"/>
              </w:rPr>
            </w:pPr>
            <w:r w:rsidRPr="005A34B2">
              <w:rPr>
                <w:rFonts w:ascii="Arial" w:hAnsi="Arial" w:cs="Arial"/>
              </w:rPr>
              <w:t>As provision has only been around 20%, there needs to be a focus on identifying sites of sufficient size that would be capable of delivering meaningful levels</w:t>
            </w:r>
            <w:r>
              <w:rPr>
                <w:rFonts w:ascii="Arial" w:hAnsi="Arial" w:cs="Arial"/>
              </w:rPr>
              <w:t>.</w:t>
            </w:r>
          </w:p>
          <w:p w:rsidR="005A34B2" w:rsidRDefault="005A34B2" w:rsidP="00043F33">
            <w:pPr>
              <w:pStyle w:val="ListParagraph"/>
              <w:numPr>
                <w:ilvl w:val="0"/>
                <w:numId w:val="141"/>
              </w:numPr>
              <w:rPr>
                <w:rFonts w:ascii="Arial" w:hAnsi="Arial" w:cs="Arial"/>
              </w:rPr>
            </w:pPr>
            <w:r w:rsidRPr="000E4B67">
              <w:rPr>
                <w:rFonts w:ascii="Arial" w:hAnsi="Arial" w:cs="Arial"/>
              </w:rPr>
              <w:t>Given the evidence in the Annual Monitoring Report 2017 there need</w:t>
            </w:r>
            <w:r>
              <w:rPr>
                <w:rFonts w:ascii="Arial" w:hAnsi="Arial" w:cs="Arial"/>
              </w:rPr>
              <w:t>s</w:t>
            </w:r>
            <w:r w:rsidRPr="000E4B67">
              <w:rPr>
                <w:rFonts w:ascii="Arial" w:hAnsi="Arial" w:cs="Arial"/>
              </w:rPr>
              <w:t xml:space="preserve"> to be a focus on identifying and allocating sites of sufficient size which would then be capable of delivering meaningful quantities of affordable housing.</w:t>
            </w:r>
          </w:p>
          <w:p w:rsidR="005A34B2" w:rsidRDefault="005A34B2" w:rsidP="00043F33">
            <w:pPr>
              <w:pStyle w:val="ListParagraph"/>
              <w:numPr>
                <w:ilvl w:val="0"/>
                <w:numId w:val="141"/>
              </w:numPr>
              <w:rPr>
                <w:rFonts w:ascii="Arial" w:hAnsi="Arial" w:cs="Arial"/>
              </w:rPr>
            </w:pPr>
            <w:r w:rsidRPr="000E4B67">
              <w:rPr>
                <w:rFonts w:ascii="Arial" w:hAnsi="Arial" w:cs="Arial"/>
              </w:rPr>
              <w:t xml:space="preserve"> A Garden Settlement would provide considerable opportunity to deliver a range of affordable housing</w:t>
            </w:r>
            <w:r>
              <w:rPr>
                <w:rFonts w:ascii="Arial" w:hAnsi="Arial" w:cs="Arial"/>
              </w:rPr>
              <w:t>.</w:t>
            </w:r>
          </w:p>
          <w:p w:rsidR="005A34B2" w:rsidRDefault="005A34B2" w:rsidP="005A34B2">
            <w:pPr>
              <w:rPr>
                <w:rFonts w:ascii="Arial" w:hAnsi="Arial" w:cs="Arial"/>
              </w:rPr>
            </w:pPr>
          </w:p>
          <w:p w:rsidR="005A34B2" w:rsidRPr="005A34B2" w:rsidRDefault="005A34B2" w:rsidP="005A34B2">
            <w:pPr>
              <w:rPr>
                <w:rFonts w:ascii="Arial" w:hAnsi="Arial" w:cs="Arial"/>
                <w:u w:val="single"/>
              </w:rPr>
            </w:pPr>
            <w:r w:rsidRPr="005A34B2">
              <w:rPr>
                <w:rFonts w:ascii="Arial" w:hAnsi="Arial" w:cs="Arial"/>
                <w:u w:val="single"/>
              </w:rPr>
              <w:t>Viability</w:t>
            </w:r>
          </w:p>
          <w:p w:rsidR="005A34B2" w:rsidRDefault="005A34B2" w:rsidP="00043F33">
            <w:pPr>
              <w:pStyle w:val="ListParagraph"/>
              <w:numPr>
                <w:ilvl w:val="0"/>
                <w:numId w:val="141"/>
              </w:numPr>
              <w:rPr>
                <w:rFonts w:ascii="Arial" w:hAnsi="Arial" w:cs="Arial"/>
              </w:rPr>
            </w:pPr>
            <w:r w:rsidRPr="005A34B2">
              <w:rPr>
                <w:rFonts w:ascii="Arial" w:hAnsi="Arial" w:cs="Arial"/>
              </w:rPr>
              <w:t>The caveat that affordable housing will be subject to viability should be maintained when considering any revisions to Policy HG3.</w:t>
            </w:r>
          </w:p>
          <w:p w:rsidR="005A34B2" w:rsidRDefault="005A34B2" w:rsidP="00043F33">
            <w:pPr>
              <w:pStyle w:val="ListParagraph"/>
              <w:numPr>
                <w:ilvl w:val="0"/>
                <w:numId w:val="141"/>
              </w:numPr>
              <w:rPr>
                <w:rFonts w:ascii="Arial" w:hAnsi="Arial" w:cs="Arial"/>
              </w:rPr>
            </w:pPr>
            <w:r w:rsidRPr="000E4B67">
              <w:rPr>
                <w:rFonts w:ascii="Arial" w:hAnsi="Arial" w:cs="Arial"/>
              </w:rPr>
              <w:t>Where sites are made unviable by the affordable housing requirements, the policy should have enough flexibility to allow the Council to reduce or remove the affordable housing requirements set out in policy.</w:t>
            </w:r>
          </w:p>
          <w:p w:rsidR="00716539" w:rsidRPr="000E4B67" w:rsidRDefault="00716539" w:rsidP="00043F33">
            <w:pPr>
              <w:pStyle w:val="ListParagraph"/>
              <w:numPr>
                <w:ilvl w:val="0"/>
                <w:numId w:val="141"/>
              </w:numPr>
              <w:rPr>
                <w:rFonts w:ascii="Arial" w:hAnsi="Arial" w:cs="Arial"/>
              </w:rPr>
            </w:pPr>
            <w:r w:rsidRPr="000E4B67">
              <w:rPr>
                <w:rFonts w:ascii="Arial" w:hAnsi="Arial" w:cs="Arial"/>
              </w:rPr>
              <w:t xml:space="preserve">The forthcoming guidance on the assessment of viability as part of “Right Homes in the Right Places” consultation will impact on this policy. The approach may have to change as the </w:t>
            </w:r>
            <w:r>
              <w:rPr>
                <w:rFonts w:ascii="Arial" w:hAnsi="Arial" w:cs="Arial"/>
              </w:rPr>
              <w:t>P</w:t>
            </w:r>
            <w:r w:rsidRPr="000E4B67">
              <w:rPr>
                <w:rFonts w:ascii="Arial" w:hAnsi="Arial" w:cs="Arial"/>
              </w:rPr>
              <w:t>lan progresses.</w:t>
            </w:r>
          </w:p>
          <w:p w:rsidR="00716539" w:rsidRDefault="00716539" w:rsidP="00716539">
            <w:pPr>
              <w:rPr>
                <w:rFonts w:ascii="Arial" w:hAnsi="Arial" w:cs="Arial"/>
              </w:rPr>
            </w:pPr>
          </w:p>
          <w:p w:rsidR="00716539" w:rsidRPr="00716539" w:rsidRDefault="00716539" w:rsidP="00716539">
            <w:pPr>
              <w:rPr>
                <w:rFonts w:ascii="Arial" w:hAnsi="Arial" w:cs="Arial"/>
                <w:u w:val="single"/>
              </w:rPr>
            </w:pPr>
            <w:r w:rsidRPr="00716539">
              <w:rPr>
                <w:rFonts w:ascii="Arial" w:hAnsi="Arial" w:cs="Arial"/>
                <w:u w:val="single"/>
              </w:rPr>
              <w:t>Other Comments</w:t>
            </w:r>
          </w:p>
          <w:p w:rsidR="005A34B2" w:rsidRDefault="00716539" w:rsidP="00043F33">
            <w:pPr>
              <w:pStyle w:val="ListParagraph"/>
              <w:numPr>
                <w:ilvl w:val="0"/>
                <w:numId w:val="141"/>
              </w:numPr>
              <w:rPr>
                <w:rFonts w:ascii="Arial" w:hAnsi="Arial" w:cs="Arial"/>
              </w:rPr>
            </w:pPr>
            <w:r w:rsidRPr="00716539">
              <w:rPr>
                <w:rFonts w:ascii="Arial" w:hAnsi="Arial" w:cs="Arial"/>
              </w:rPr>
              <w:t>There should be support for self-build for affordable homes</w:t>
            </w:r>
            <w:r>
              <w:rPr>
                <w:rFonts w:ascii="Arial" w:hAnsi="Arial" w:cs="Arial"/>
              </w:rPr>
              <w:t>.</w:t>
            </w:r>
          </w:p>
          <w:p w:rsidR="00716539" w:rsidRPr="00667DEF" w:rsidRDefault="00716539" w:rsidP="00043F33">
            <w:pPr>
              <w:pStyle w:val="ListParagraph"/>
              <w:numPr>
                <w:ilvl w:val="0"/>
                <w:numId w:val="141"/>
              </w:numPr>
              <w:rPr>
                <w:rFonts w:ascii="Arial" w:hAnsi="Arial" w:cs="Arial"/>
              </w:rPr>
            </w:pPr>
            <w:r w:rsidRPr="000E4B67">
              <w:rPr>
                <w:rFonts w:ascii="Arial" w:hAnsi="Arial" w:cs="Arial"/>
              </w:rPr>
              <w:t>SSD</w:t>
            </w:r>
            <w:r>
              <w:rPr>
                <w:rFonts w:ascii="Arial" w:hAnsi="Arial" w:cs="Arial"/>
              </w:rPr>
              <w:t>C</w:t>
            </w:r>
            <w:r w:rsidRPr="000E4B67">
              <w:rPr>
                <w:rFonts w:ascii="Arial" w:hAnsi="Arial" w:cs="Arial"/>
              </w:rPr>
              <w:t xml:space="preserve"> should consider entering the social sector building programme and with HCA and grant funding making up the shortfall.</w:t>
            </w:r>
          </w:p>
          <w:p w:rsidR="00331884" w:rsidRDefault="00331884" w:rsidP="00043F33">
            <w:pPr>
              <w:pStyle w:val="ListParagraph"/>
              <w:numPr>
                <w:ilvl w:val="0"/>
                <w:numId w:val="141"/>
              </w:numPr>
              <w:rPr>
                <w:rFonts w:ascii="Arial" w:hAnsi="Arial" w:cs="Arial"/>
              </w:rPr>
            </w:pPr>
            <w:r>
              <w:rPr>
                <w:rFonts w:ascii="Arial" w:hAnsi="Arial" w:cs="Arial"/>
              </w:rPr>
              <w:t>There should be e</w:t>
            </w:r>
            <w:r w:rsidRPr="000E4B67">
              <w:rPr>
                <w:rFonts w:ascii="Arial" w:hAnsi="Arial" w:cs="Arial"/>
              </w:rPr>
              <w:t>ncourage</w:t>
            </w:r>
            <w:r>
              <w:rPr>
                <w:rFonts w:ascii="Arial" w:hAnsi="Arial" w:cs="Arial"/>
              </w:rPr>
              <w:t>ment to</w:t>
            </w:r>
            <w:r w:rsidRPr="000E4B67">
              <w:rPr>
                <w:rFonts w:ascii="Arial" w:hAnsi="Arial" w:cs="Arial"/>
              </w:rPr>
              <w:t xml:space="preserve"> developers of larger developments to include continuing care communities</w:t>
            </w:r>
            <w:r>
              <w:rPr>
                <w:rFonts w:ascii="Arial" w:hAnsi="Arial" w:cs="Arial"/>
              </w:rPr>
              <w:t>.</w:t>
            </w:r>
          </w:p>
          <w:p w:rsidR="00384085" w:rsidRPr="003B3C04" w:rsidRDefault="003B3C04" w:rsidP="00043F33">
            <w:pPr>
              <w:pStyle w:val="ListParagraph"/>
              <w:numPr>
                <w:ilvl w:val="0"/>
                <w:numId w:val="141"/>
              </w:numPr>
              <w:rPr>
                <w:rFonts w:ascii="Arial" w:hAnsi="Arial" w:cs="Arial"/>
              </w:rPr>
            </w:pPr>
            <w:r w:rsidRPr="003B3C04">
              <w:rPr>
                <w:rFonts w:ascii="Arial" w:hAnsi="Arial" w:cs="Arial"/>
              </w:rPr>
              <w:t>Policy HG3 should be based upon the strongest evidence available to make it a robust policy to implement.</w:t>
            </w:r>
          </w:p>
          <w:p w:rsidR="00384085" w:rsidRPr="00384085" w:rsidRDefault="00384085" w:rsidP="00384085">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10.2</w:t>
            </w:r>
          </w:p>
        </w:tc>
        <w:tc>
          <w:tcPr>
            <w:tcW w:w="1701" w:type="dxa"/>
          </w:tcPr>
          <w:p w:rsidR="002619C4" w:rsidRPr="00994FEE" w:rsidRDefault="002619C4" w:rsidP="00923F46">
            <w:pPr>
              <w:rPr>
                <w:rFonts w:ascii="Arial" w:hAnsi="Arial" w:cs="Arial"/>
              </w:rPr>
            </w:pPr>
            <w:r w:rsidRPr="00994FEE">
              <w:rPr>
                <w:rFonts w:ascii="Arial" w:hAnsi="Arial" w:cs="Arial"/>
              </w:rPr>
              <w:t>Do you agree that Policy HG4 should be deleted?</w:t>
            </w:r>
          </w:p>
          <w:p w:rsidR="002619C4" w:rsidRPr="00994FEE" w:rsidRDefault="002619C4" w:rsidP="007B2C6E">
            <w:pPr>
              <w:rPr>
                <w:rFonts w:ascii="Arial" w:hAnsi="Arial" w:cs="Arial"/>
              </w:rPr>
            </w:pPr>
          </w:p>
        </w:tc>
        <w:tc>
          <w:tcPr>
            <w:tcW w:w="11907" w:type="dxa"/>
          </w:tcPr>
          <w:p w:rsidR="002619C4" w:rsidRDefault="003B3C04" w:rsidP="00043F33">
            <w:pPr>
              <w:pStyle w:val="ListParagraph"/>
              <w:numPr>
                <w:ilvl w:val="0"/>
                <w:numId w:val="142"/>
              </w:numPr>
              <w:rPr>
                <w:rFonts w:ascii="Arial" w:hAnsi="Arial" w:cs="Arial"/>
              </w:rPr>
            </w:pPr>
            <w:r>
              <w:rPr>
                <w:rFonts w:ascii="Arial" w:hAnsi="Arial" w:cs="Arial"/>
              </w:rPr>
              <w:t xml:space="preserve">There seems to be </w:t>
            </w:r>
            <w:r w:rsidR="00126A65">
              <w:rPr>
                <w:rFonts w:ascii="Arial" w:hAnsi="Arial" w:cs="Arial"/>
              </w:rPr>
              <w:t>a general</w:t>
            </w:r>
            <w:r>
              <w:rPr>
                <w:rFonts w:ascii="Arial" w:hAnsi="Arial" w:cs="Arial"/>
              </w:rPr>
              <w:t xml:space="preserve"> consensus that, as the Policy is </w:t>
            </w:r>
            <w:r w:rsidRPr="000E4B67">
              <w:rPr>
                <w:rFonts w:ascii="Arial" w:hAnsi="Arial" w:cs="Arial"/>
              </w:rPr>
              <w:t>no longer compliant with the NPPG</w:t>
            </w:r>
            <w:r>
              <w:rPr>
                <w:rFonts w:ascii="Arial" w:hAnsi="Arial" w:cs="Arial"/>
              </w:rPr>
              <w:t xml:space="preserve">, it is redundant and should be deleted. </w:t>
            </w:r>
          </w:p>
          <w:p w:rsidR="003B3C04" w:rsidRDefault="003C5646" w:rsidP="00043F33">
            <w:pPr>
              <w:pStyle w:val="ListParagraph"/>
              <w:numPr>
                <w:ilvl w:val="0"/>
                <w:numId w:val="142"/>
              </w:numPr>
              <w:rPr>
                <w:rFonts w:ascii="Arial" w:hAnsi="Arial" w:cs="Arial"/>
              </w:rPr>
            </w:pPr>
            <w:r>
              <w:rPr>
                <w:rFonts w:ascii="Arial" w:hAnsi="Arial" w:cs="Arial"/>
              </w:rPr>
              <w:t>There is</w:t>
            </w:r>
            <w:r w:rsidR="003B3C04">
              <w:rPr>
                <w:rFonts w:ascii="Arial" w:hAnsi="Arial" w:cs="Arial"/>
              </w:rPr>
              <w:t xml:space="preserve">, however, some </w:t>
            </w:r>
            <w:r>
              <w:rPr>
                <w:rFonts w:ascii="Arial" w:hAnsi="Arial" w:cs="Arial"/>
              </w:rPr>
              <w:t xml:space="preserve">very </w:t>
            </w:r>
            <w:r w:rsidR="003B3C04">
              <w:rPr>
                <w:rFonts w:ascii="Arial" w:hAnsi="Arial" w:cs="Arial"/>
              </w:rPr>
              <w:t>limited support for retaining it.</w:t>
            </w:r>
          </w:p>
          <w:p w:rsidR="00BC1BC9" w:rsidRDefault="00BC1BC9" w:rsidP="00BC1BC9">
            <w:pPr>
              <w:rPr>
                <w:rFonts w:ascii="Arial" w:hAnsi="Arial" w:cs="Arial"/>
              </w:rPr>
            </w:pPr>
          </w:p>
          <w:p w:rsidR="00BC1BC9" w:rsidRDefault="00BC1BC9" w:rsidP="00BC1BC9">
            <w:pPr>
              <w:rPr>
                <w:rFonts w:ascii="Arial" w:hAnsi="Arial" w:cs="Arial"/>
              </w:rPr>
            </w:pPr>
          </w:p>
          <w:p w:rsidR="00BC1BC9" w:rsidRDefault="00BC1BC9" w:rsidP="00BC1BC9">
            <w:pPr>
              <w:rPr>
                <w:rFonts w:ascii="Arial" w:hAnsi="Arial" w:cs="Arial"/>
              </w:rPr>
            </w:pPr>
          </w:p>
          <w:p w:rsidR="00BC1BC9" w:rsidRPr="00BC1BC9" w:rsidRDefault="00BC1BC9" w:rsidP="00BC1BC9">
            <w:pPr>
              <w:rPr>
                <w:rFonts w:ascii="Arial" w:hAnsi="Arial" w:cs="Arial"/>
              </w:rPr>
            </w:pPr>
          </w:p>
          <w:p w:rsidR="003B3C04" w:rsidRPr="003B3C04" w:rsidRDefault="003B3C04" w:rsidP="003B3C04">
            <w:pPr>
              <w:pStyle w:val="ListParagraph"/>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10.3</w:t>
            </w:r>
          </w:p>
        </w:tc>
        <w:tc>
          <w:tcPr>
            <w:tcW w:w="1701" w:type="dxa"/>
          </w:tcPr>
          <w:p w:rsidR="002619C4" w:rsidRPr="00994FEE" w:rsidRDefault="002619C4" w:rsidP="00923F46">
            <w:pPr>
              <w:rPr>
                <w:rFonts w:ascii="Arial" w:hAnsi="Arial" w:cs="Arial"/>
              </w:rPr>
            </w:pPr>
            <w:r w:rsidRPr="00994FEE">
              <w:rPr>
                <w:rFonts w:ascii="Arial" w:hAnsi="Arial" w:cs="Arial"/>
              </w:rPr>
              <w:t>Do you consider that the Council should gather further evidence to support the introduction of the Nationally Described Space Standard?</w:t>
            </w:r>
          </w:p>
          <w:p w:rsidR="002619C4" w:rsidRPr="00994FEE" w:rsidRDefault="002619C4" w:rsidP="007B2C6E">
            <w:pPr>
              <w:rPr>
                <w:rFonts w:ascii="Arial" w:hAnsi="Arial" w:cs="Arial"/>
              </w:rPr>
            </w:pPr>
          </w:p>
        </w:tc>
        <w:tc>
          <w:tcPr>
            <w:tcW w:w="11907" w:type="dxa"/>
          </w:tcPr>
          <w:p w:rsidR="002619C4" w:rsidRDefault="0089270F">
            <w:pPr>
              <w:rPr>
                <w:rFonts w:ascii="Arial" w:hAnsi="Arial" w:cs="Arial"/>
              </w:rPr>
            </w:pPr>
            <w:r>
              <w:rPr>
                <w:rFonts w:ascii="Arial" w:hAnsi="Arial" w:cs="Arial"/>
              </w:rPr>
              <w:t xml:space="preserve">Opinion on this issue </w:t>
            </w:r>
            <w:r w:rsidR="008F2F73">
              <w:rPr>
                <w:rFonts w:ascii="Arial" w:hAnsi="Arial" w:cs="Arial"/>
              </w:rPr>
              <w:t xml:space="preserve">appears to be </w:t>
            </w:r>
            <w:r>
              <w:rPr>
                <w:rFonts w:ascii="Arial" w:hAnsi="Arial" w:cs="Arial"/>
              </w:rPr>
              <w:t xml:space="preserve">more or less </w:t>
            </w:r>
            <w:r w:rsidR="008F2F73">
              <w:rPr>
                <w:rFonts w:ascii="Arial" w:hAnsi="Arial" w:cs="Arial"/>
              </w:rPr>
              <w:t>evenly</w:t>
            </w:r>
            <w:r>
              <w:rPr>
                <w:rFonts w:ascii="Arial" w:hAnsi="Arial" w:cs="Arial"/>
              </w:rPr>
              <w:t xml:space="preserve"> split.</w:t>
            </w:r>
          </w:p>
          <w:p w:rsidR="0089270F" w:rsidRDefault="0089270F">
            <w:pPr>
              <w:rPr>
                <w:rFonts w:ascii="Arial" w:hAnsi="Arial" w:cs="Arial"/>
              </w:rPr>
            </w:pPr>
          </w:p>
          <w:p w:rsidR="0089270F" w:rsidRDefault="00B01C8F">
            <w:pPr>
              <w:rPr>
                <w:rFonts w:ascii="Arial" w:hAnsi="Arial" w:cs="Arial"/>
              </w:rPr>
            </w:pPr>
            <w:r>
              <w:rPr>
                <w:rFonts w:ascii="Arial" w:hAnsi="Arial" w:cs="Arial"/>
              </w:rPr>
              <w:t>Of those who agree to</w:t>
            </w:r>
            <w:r w:rsidR="0089270F">
              <w:rPr>
                <w:rFonts w:ascii="Arial" w:hAnsi="Arial" w:cs="Arial"/>
              </w:rPr>
              <w:t xml:space="preserve"> such a standard </w:t>
            </w:r>
            <w:r>
              <w:rPr>
                <w:rFonts w:ascii="Arial" w:hAnsi="Arial" w:cs="Arial"/>
              </w:rPr>
              <w:t>comments include</w:t>
            </w:r>
            <w:r w:rsidR="0089270F">
              <w:rPr>
                <w:rFonts w:ascii="Arial" w:hAnsi="Arial" w:cs="Arial"/>
              </w:rPr>
              <w:t>:</w:t>
            </w:r>
          </w:p>
          <w:p w:rsidR="00BC1BC9" w:rsidRDefault="00BC1BC9">
            <w:pPr>
              <w:rPr>
                <w:rFonts w:ascii="Arial" w:hAnsi="Arial" w:cs="Arial"/>
              </w:rPr>
            </w:pPr>
          </w:p>
          <w:p w:rsidR="00BC1BC9" w:rsidRDefault="00B01C8F" w:rsidP="00043F33">
            <w:pPr>
              <w:pStyle w:val="ListParagraph"/>
              <w:numPr>
                <w:ilvl w:val="0"/>
                <w:numId w:val="143"/>
              </w:numPr>
              <w:rPr>
                <w:rFonts w:ascii="Arial" w:hAnsi="Arial" w:cs="Arial"/>
              </w:rPr>
            </w:pPr>
            <w:r w:rsidRPr="00B01C8F">
              <w:rPr>
                <w:rFonts w:ascii="Arial" w:hAnsi="Arial" w:cs="Arial"/>
              </w:rPr>
              <w:t>The UK has the smallest housing and rooms sizes in Western Europe in new build properties. This leads to problems relating to lack of storage space for things like pushchairs, space for family dining and entertaining – this has implications for public health, and bedrooms where there is only space for a single bed and no storage. Garages are often used as additional storage instead of for cars.</w:t>
            </w:r>
          </w:p>
          <w:p w:rsidR="00B01C8F" w:rsidRDefault="00B01C8F" w:rsidP="00043F33">
            <w:pPr>
              <w:pStyle w:val="ListParagraph"/>
              <w:numPr>
                <w:ilvl w:val="0"/>
                <w:numId w:val="143"/>
              </w:numPr>
              <w:rPr>
                <w:rFonts w:ascii="Arial" w:hAnsi="Arial" w:cs="Arial"/>
              </w:rPr>
            </w:pPr>
            <w:r w:rsidRPr="000E4B67">
              <w:rPr>
                <w:rFonts w:ascii="Arial" w:hAnsi="Arial" w:cs="Arial"/>
              </w:rPr>
              <w:t>Average house size built by major developers in the south west in 2015 was 88.7sqm versus the minimum space standard of 93sqm (RIBA).</w:t>
            </w:r>
          </w:p>
          <w:p w:rsidR="00B01C8F" w:rsidRPr="00C97546" w:rsidRDefault="00B01C8F" w:rsidP="00043F33">
            <w:pPr>
              <w:pStyle w:val="ListParagraph"/>
              <w:numPr>
                <w:ilvl w:val="0"/>
                <w:numId w:val="143"/>
              </w:numPr>
              <w:rPr>
                <w:rFonts w:ascii="Arial" w:hAnsi="Arial" w:cs="Arial"/>
              </w:rPr>
            </w:pPr>
            <w:r w:rsidRPr="000E4B67">
              <w:rPr>
                <w:rFonts w:ascii="Arial" w:hAnsi="Arial" w:cs="Arial"/>
              </w:rPr>
              <w:t xml:space="preserve">Developers </w:t>
            </w:r>
            <w:r>
              <w:rPr>
                <w:rFonts w:ascii="Arial" w:hAnsi="Arial" w:cs="Arial"/>
              </w:rPr>
              <w:t>should/</w:t>
            </w:r>
            <w:r w:rsidRPr="000E4B67">
              <w:rPr>
                <w:rFonts w:ascii="Arial" w:hAnsi="Arial" w:cs="Arial"/>
              </w:rPr>
              <w:t>must meet space standards for affordable</w:t>
            </w:r>
            <w:r>
              <w:rPr>
                <w:rFonts w:ascii="Arial" w:hAnsi="Arial" w:cs="Arial"/>
              </w:rPr>
              <w:t xml:space="preserve"> /social</w:t>
            </w:r>
            <w:r w:rsidRPr="000E4B67">
              <w:rPr>
                <w:rFonts w:ascii="Arial" w:hAnsi="Arial" w:cs="Arial"/>
              </w:rPr>
              <w:t xml:space="preserve"> housing. </w:t>
            </w:r>
          </w:p>
          <w:p w:rsidR="00B01C8F" w:rsidRPr="000E4B67" w:rsidRDefault="00B01C8F" w:rsidP="00043F33">
            <w:pPr>
              <w:pStyle w:val="ListParagraph"/>
              <w:numPr>
                <w:ilvl w:val="0"/>
                <w:numId w:val="143"/>
              </w:numPr>
              <w:rPr>
                <w:rFonts w:ascii="Arial" w:hAnsi="Arial" w:cs="Arial"/>
              </w:rPr>
            </w:pPr>
            <w:r w:rsidRPr="000E4B67">
              <w:rPr>
                <w:rFonts w:ascii="Arial" w:hAnsi="Arial" w:cs="Arial"/>
              </w:rPr>
              <w:t>Land prices drive developers to maximum densities and reduced public/private green space. These standards should ultimately be reflected in residual land values so the landowner bears the cost rather than the developer. If known at the outset space stands should not deter housing delivery.</w:t>
            </w:r>
          </w:p>
          <w:p w:rsidR="00B01C8F" w:rsidRDefault="00B01C8F" w:rsidP="00B01C8F">
            <w:pPr>
              <w:rPr>
                <w:rFonts w:ascii="Arial" w:hAnsi="Arial" w:cs="Arial"/>
              </w:rPr>
            </w:pPr>
          </w:p>
          <w:p w:rsidR="00B01C8F" w:rsidRDefault="00B01C8F" w:rsidP="00B01C8F">
            <w:pPr>
              <w:rPr>
                <w:rFonts w:ascii="Arial" w:hAnsi="Arial" w:cs="Arial"/>
              </w:rPr>
            </w:pPr>
            <w:r>
              <w:rPr>
                <w:rFonts w:ascii="Arial" w:hAnsi="Arial" w:cs="Arial"/>
              </w:rPr>
              <w:t>However, an equal number of people feel that, for example:</w:t>
            </w:r>
          </w:p>
          <w:p w:rsidR="00B01C8F" w:rsidRDefault="00B01C8F" w:rsidP="00B01C8F">
            <w:pPr>
              <w:rPr>
                <w:rFonts w:ascii="Arial" w:hAnsi="Arial" w:cs="Arial"/>
              </w:rPr>
            </w:pPr>
          </w:p>
          <w:p w:rsidR="00B01C8F" w:rsidRDefault="00B01C8F" w:rsidP="00043F33">
            <w:pPr>
              <w:pStyle w:val="ListParagraph"/>
              <w:numPr>
                <w:ilvl w:val="0"/>
                <w:numId w:val="144"/>
              </w:numPr>
              <w:rPr>
                <w:rFonts w:ascii="Arial" w:hAnsi="Arial" w:cs="Arial"/>
              </w:rPr>
            </w:pPr>
            <w:r w:rsidRPr="00B01C8F">
              <w:rPr>
                <w:rFonts w:ascii="Arial" w:hAnsi="Arial" w:cs="Arial"/>
              </w:rPr>
              <w:t>The latest SHMA did not find any strong evidence for SSDC to adopt the Nationally Described Space Standards. In the absence of evidence there is no need to adopt these standards at this time, particularly if it is not an issue within the District</w:t>
            </w:r>
            <w:r>
              <w:rPr>
                <w:rFonts w:ascii="Arial" w:hAnsi="Arial" w:cs="Arial"/>
              </w:rPr>
              <w:t>.</w:t>
            </w:r>
          </w:p>
          <w:p w:rsidR="00B01C8F" w:rsidRDefault="00B01C8F" w:rsidP="00043F33">
            <w:pPr>
              <w:pStyle w:val="ListParagraph"/>
              <w:numPr>
                <w:ilvl w:val="0"/>
                <w:numId w:val="144"/>
              </w:numPr>
              <w:rPr>
                <w:rFonts w:ascii="Arial" w:hAnsi="Arial" w:cs="Arial"/>
              </w:rPr>
            </w:pPr>
            <w:r>
              <w:rPr>
                <w:rFonts w:ascii="Arial" w:hAnsi="Arial" w:cs="Arial"/>
              </w:rPr>
              <w:t>T</w:t>
            </w:r>
            <w:r w:rsidRPr="000E4B67">
              <w:rPr>
                <w:rFonts w:ascii="Arial" w:hAnsi="Arial" w:cs="Arial"/>
              </w:rPr>
              <w:t xml:space="preserve">here is little evidence it has been effective elsewhere anyway. If the standard is used, </w:t>
            </w:r>
            <w:r>
              <w:rPr>
                <w:rFonts w:ascii="Arial" w:hAnsi="Arial" w:cs="Arial"/>
              </w:rPr>
              <w:t xml:space="preserve">it will require </w:t>
            </w:r>
            <w:r w:rsidRPr="000E4B67">
              <w:rPr>
                <w:rFonts w:ascii="Arial" w:hAnsi="Arial" w:cs="Arial"/>
              </w:rPr>
              <w:t>more land to ach</w:t>
            </w:r>
            <w:r>
              <w:rPr>
                <w:rFonts w:ascii="Arial" w:hAnsi="Arial" w:cs="Arial"/>
              </w:rPr>
              <w:t>ieve the same level of housing, it will reduce innovation, reduce</w:t>
            </w:r>
            <w:r w:rsidRPr="000E4B67">
              <w:rPr>
                <w:rFonts w:ascii="Arial" w:hAnsi="Arial" w:cs="Arial"/>
              </w:rPr>
              <w:t xml:space="preserve"> densities</w:t>
            </w:r>
            <w:r>
              <w:rPr>
                <w:rFonts w:ascii="Arial" w:hAnsi="Arial" w:cs="Arial"/>
              </w:rPr>
              <w:t>,</w:t>
            </w:r>
            <w:r w:rsidRPr="000E4B67">
              <w:rPr>
                <w:rFonts w:ascii="Arial" w:hAnsi="Arial" w:cs="Arial"/>
              </w:rPr>
              <w:t xml:space="preserve"> </w:t>
            </w:r>
            <w:r>
              <w:rPr>
                <w:rFonts w:ascii="Arial" w:hAnsi="Arial" w:cs="Arial"/>
              </w:rPr>
              <w:t>and adversely affects viability by increasing</w:t>
            </w:r>
            <w:r w:rsidRPr="000E4B67">
              <w:rPr>
                <w:rFonts w:ascii="Arial" w:hAnsi="Arial" w:cs="Arial"/>
              </w:rPr>
              <w:t xml:space="preserve"> build costs</w:t>
            </w:r>
            <w:r>
              <w:rPr>
                <w:rFonts w:ascii="Arial" w:hAnsi="Arial" w:cs="Arial"/>
              </w:rPr>
              <w:t>;</w:t>
            </w:r>
            <w:r w:rsidRPr="000E4B67">
              <w:rPr>
                <w:rFonts w:ascii="Arial" w:hAnsi="Arial" w:cs="Arial"/>
              </w:rPr>
              <w:t xml:space="preserve"> </w:t>
            </w:r>
            <w:r>
              <w:rPr>
                <w:rFonts w:ascii="Arial" w:hAnsi="Arial" w:cs="Arial"/>
              </w:rPr>
              <w:t xml:space="preserve">it </w:t>
            </w:r>
            <w:r w:rsidRPr="000E4B67">
              <w:rPr>
                <w:rFonts w:ascii="Arial" w:hAnsi="Arial" w:cs="Arial"/>
              </w:rPr>
              <w:t>may compromise the deliverability of infrastructure.</w:t>
            </w:r>
          </w:p>
          <w:p w:rsidR="00BC1BC9" w:rsidRPr="0041050E" w:rsidRDefault="00B01C8F" w:rsidP="00043F33">
            <w:pPr>
              <w:pStyle w:val="ListParagraph"/>
              <w:numPr>
                <w:ilvl w:val="0"/>
                <w:numId w:val="144"/>
              </w:numPr>
              <w:rPr>
                <w:rFonts w:ascii="Arial" w:hAnsi="Arial" w:cs="Arial"/>
              </w:rPr>
            </w:pPr>
            <w:r w:rsidRPr="0041050E">
              <w:rPr>
                <w:rFonts w:ascii="Arial" w:hAnsi="Arial" w:cs="Arial"/>
              </w:rPr>
              <w:t xml:space="preserve">The standard was only recently introduced and the Government has already set out in the White Paper their intention to review it. This only offers uncertainty. </w:t>
            </w:r>
          </w:p>
          <w:p w:rsidR="0089270F" w:rsidRPr="00994FEE" w:rsidRDefault="0089270F">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10.4</w:t>
            </w:r>
          </w:p>
        </w:tc>
        <w:tc>
          <w:tcPr>
            <w:tcW w:w="1701" w:type="dxa"/>
          </w:tcPr>
          <w:p w:rsidR="002619C4" w:rsidRPr="00994FEE" w:rsidRDefault="002619C4" w:rsidP="00923F46">
            <w:pPr>
              <w:rPr>
                <w:rFonts w:ascii="Arial" w:hAnsi="Arial" w:cs="Arial"/>
              </w:rPr>
            </w:pPr>
            <w:r w:rsidRPr="00994FEE">
              <w:rPr>
                <w:rFonts w:ascii="Arial" w:hAnsi="Arial" w:cs="Arial"/>
              </w:rPr>
              <w:t>Do you consider that the current approach of using the SHMA to inform the mix of market and affordable housing is still appropriate?</w:t>
            </w:r>
          </w:p>
          <w:p w:rsidR="002619C4" w:rsidRPr="00994FEE" w:rsidRDefault="002619C4" w:rsidP="007B2C6E">
            <w:pPr>
              <w:rPr>
                <w:rFonts w:ascii="Arial" w:hAnsi="Arial" w:cs="Arial"/>
              </w:rPr>
            </w:pPr>
          </w:p>
        </w:tc>
        <w:tc>
          <w:tcPr>
            <w:tcW w:w="11907" w:type="dxa"/>
          </w:tcPr>
          <w:p w:rsidR="00B45A80" w:rsidRDefault="00B45A80">
            <w:pPr>
              <w:rPr>
                <w:rFonts w:ascii="Arial" w:hAnsi="Arial" w:cs="Arial"/>
              </w:rPr>
            </w:pPr>
            <w:r>
              <w:rPr>
                <w:rFonts w:ascii="Arial" w:hAnsi="Arial" w:cs="Arial"/>
              </w:rPr>
              <w:t>Again, there is no</w:t>
            </w:r>
            <w:r w:rsidR="004C6145">
              <w:rPr>
                <w:rFonts w:ascii="Arial" w:hAnsi="Arial" w:cs="Arial"/>
              </w:rPr>
              <w:t xml:space="preserve"> clear consensus on this issue</w:t>
            </w:r>
            <w:r w:rsidR="00484DC6">
              <w:rPr>
                <w:rFonts w:ascii="Arial" w:hAnsi="Arial" w:cs="Arial"/>
              </w:rPr>
              <w:t xml:space="preserve">. </w:t>
            </w:r>
          </w:p>
          <w:p w:rsidR="00484DC6" w:rsidRDefault="00484DC6">
            <w:pPr>
              <w:rPr>
                <w:rFonts w:ascii="Arial" w:hAnsi="Arial" w:cs="Arial"/>
              </w:rPr>
            </w:pPr>
          </w:p>
          <w:p w:rsidR="00484DC6" w:rsidRPr="00B34A38" w:rsidRDefault="00484DC6" w:rsidP="00043F33">
            <w:pPr>
              <w:pStyle w:val="ListParagraph"/>
              <w:numPr>
                <w:ilvl w:val="0"/>
                <w:numId w:val="146"/>
              </w:numPr>
              <w:rPr>
                <w:rFonts w:ascii="Arial" w:hAnsi="Arial" w:cs="Arial"/>
              </w:rPr>
            </w:pPr>
            <w:r w:rsidRPr="00B34A38">
              <w:rPr>
                <w:rFonts w:ascii="Arial" w:hAnsi="Arial" w:cs="Arial"/>
              </w:rPr>
              <w:t>Some people think that the conclusions of the SHMA are</w:t>
            </w:r>
            <w:r w:rsidR="00B34A38" w:rsidRPr="00B34A38">
              <w:rPr>
                <w:rFonts w:ascii="Arial" w:hAnsi="Arial" w:cs="Arial"/>
              </w:rPr>
              <w:t xml:space="preserve"> well researched and</w:t>
            </w:r>
            <w:r w:rsidRPr="00B34A38">
              <w:rPr>
                <w:rFonts w:ascii="Arial" w:hAnsi="Arial" w:cs="Arial"/>
              </w:rPr>
              <w:t xml:space="preserve"> adequate.</w:t>
            </w:r>
          </w:p>
          <w:p w:rsidR="00484DC6" w:rsidRDefault="00484DC6" w:rsidP="00484DC6">
            <w:pPr>
              <w:pStyle w:val="ListParagraph"/>
              <w:rPr>
                <w:rFonts w:ascii="Arial" w:hAnsi="Arial" w:cs="Arial"/>
              </w:rPr>
            </w:pPr>
          </w:p>
          <w:p w:rsidR="00484DC6" w:rsidRDefault="00484DC6" w:rsidP="00043F33">
            <w:pPr>
              <w:pStyle w:val="ListParagraph"/>
              <w:numPr>
                <w:ilvl w:val="0"/>
                <w:numId w:val="146"/>
              </w:numPr>
              <w:rPr>
                <w:rFonts w:ascii="Arial" w:hAnsi="Arial" w:cs="Arial"/>
              </w:rPr>
            </w:pPr>
            <w:r>
              <w:rPr>
                <w:rFonts w:ascii="Arial" w:hAnsi="Arial" w:cs="Arial"/>
              </w:rPr>
              <w:t>Alternative suggestions include the following:</w:t>
            </w:r>
          </w:p>
          <w:p w:rsidR="00484DC6" w:rsidRDefault="00484DC6" w:rsidP="00484DC6">
            <w:pPr>
              <w:pStyle w:val="ListParagraph"/>
              <w:ind w:left="34"/>
              <w:rPr>
                <w:rFonts w:ascii="Arial" w:hAnsi="Arial" w:cs="Arial"/>
              </w:rPr>
            </w:pPr>
          </w:p>
          <w:p w:rsidR="00484DC6" w:rsidRPr="00484DC6" w:rsidRDefault="00484DC6" w:rsidP="00B34A38">
            <w:pPr>
              <w:pStyle w:val="ListParagraph"/>
              <w:ind w:left="1168"/>
              <w:rPr>
                <w:rFonts w:ascii="Arial" w:hAnsi="Arial" w:cs="Arial"/>
              </w:rPr>
            </w:pPr>
            <w:r>
              <w:rPr>
                <w:rFonts w:ascii="Arial" w:hAnsi="Arial" w:cs="Arial"/>
              </w:rPr>
              <w:t>Size</w:t>
            </w:r>
            <w:r w:rsidR="00B34A38">
              <w:rPr>
                <w:rFonts w:ascii="Arial" w:hAnsi="Arial" w:cs="Arial"/>
              </w:rPr>
              <w:t xml:space="preserve"> </w:t>
            </w:r>
          </w:p>
          <w:p w:rsidR="00484DC6" w:rsidRDefault="00484DC6" w:rsidP="00B34A38">
            <w:pPr>
              <w:pStyle w:val="ListParagraph"/>
              <w:numPr>
                <w:ilvl w:val="0"/>
                <w:numId w:val="114"/>
              </w:numPr>
              <w:rPr>
                <w:rFonts w:ascii="Arial" w:hAnsi="Arial" w:cs="Arial"/>
              </w:rPr>
            </w:pPr>
            <w:r>
              <w:rPr>
                <w:rFonts w:ascii="Arial" w:hAnsi="Arial" w:cs="Arial"/>
              </w:rPr>
              <w:t>H</w:t>
            </w:r>
            <w:r w:rsidRPr="00484DC6">
              <w:rPr>
                <w:rFonts w:ascii="Arial" w:hAnsi="Arial" w:cs="Arial"/>
              </w:rPr>
              <w:t>ouse size, rather than number of bedrooms, should be the basis of the adopted mix.</w:t>
            </w:r>
          </w:p>
          <w:p w:rsidR="00B34A38" w:rsidRDefault="00B34A38" w:rsidP="00B34A38">
            <w:pPr>
              <w:pStyle w:val="ListParagraph"/>
              <w:ind w:left="1168"/>
              <w:rPr>
                <w:rFonts w:ascii="Arial" w:hAnsi="Arial" w:cs="Arial"/>
              </w:rPr>
            </w:pPr>
          </w:p>
          <w:p w:rsidR="00B34A38" w:rsidRDefault="00B34A38" w:rsidP="00B34A38">
            <w:pPr>
              <w:pStyle w:val="ListParagraph"/>
              <w:ind w:left="1168"/>
              <w:rPr>
                <w:rFonts w:ascii="Arial" w:hAnsi="Arial" w:cs="Arial"/>
              </w:rPr>
            </w:pPr>
            <w:r>
              <w:rPr>
                <w:rFonts w:ascii="Arial" w:hAnsi="Arial" w:cs="Arial"/>
              </w:rPr>
              <w:t xml:space="preserve">Bedrooms  </w:t>
            </w:r>
          </w:p>
          <w:p w:rsidR="00B34A38" w:rsidRDefault="00B34A38" w:rsidP="00B34A38">
            <w:pPr>
              <w:pStyle w:val="ListParagraph"/>
              <w:numPr>
                <w:ilvl w:val="0"/>
                <w:numId w:val="114"/>
              </w:numPr>
              <w:rPr>
                <w:rFonts w:ascii="Arial" w:hAnsi="Arial" w:cs="Arial"/>
              </w:rPr>
            </w:pPr>
            <w:r>
              <w:rPr>
                <w:rFonts w:ascii="Arial" w:hAnsi="Arial" w:cs="Arial"/>
              </w:rPr>
              <w:t>G</w:t>
            </w:r>
            <w:r w:rsidRPr="000E4B67">
              <w:rPr>
                <w:rFonts w:ascii="Arial" w:hAnsi="Arial" w:cs="Arial"/>
              </w:rPr>
              <w:t xml:space="preserve">iven </w:t>
            </w:r>
            <w:r>
              <w:rPr>
                <w:rFonts w:ascii="Arial" w:hAnsi="Arial" w:cs="Arial"/>
              </w:rPr>
              <w:t xml:space="preserve">the ageing population, the Council </w:t>
            </w:r>
            <w:r w:rsidRPr="000E4B67">
              <w:rPr>
                <w:rFonts w:ascii="Arial" w:hAnsi="Arial" w:cs="Arial"/>
              </w:rPr>
              <w:t xml:space="preserve">should consider </w:t>
            </w:r>
            <w:r>
              <w:rPr>
                <w:rFonts w:ascii="Arial" w:hAnsi="Arial" w:cs="Arial"/>
              </w:rPr>
              <w:t>more</w:t>
            </w:r>
            <w:r w:rsidRPr="000E4B67">
              <w:rPr>
                <w:rFonts w:ascii="Arial" w:hAnsi="Arial" w:cs="Arial"/>
              </w:rPr>
              <w:t xml:space="preserve"> one and two bedroom </w:t>
            </w:r>
            <w:r>
              <w:rPr>
                <w:rFonts w:ascii="Arial" w:hAnsi="Arial" w:cs="Arial"/>
              </w:rPr>
              <w:t>dwellings; this m</w:t>
            </w:r>
            <w:r w:rsidRPr="000E4B67">
              <w:rPr>
                <w:rFonts w:ascii="Arial" w:hAnsi="Arial" w:cs="Arial"/>
              </w:rPr>
              <w:t>ay result in freein</w:t>
            </w:r>
            <w:r>
              <w:rPr>
                <w:rFonts w:ascii="Arial" w:hAnsi="Arial" w:cs="Arial"/>
              </w:rPr>
              <w:t>g up larger homes for families</w:t>
            </w:r>
          </w:p>
          <w:p w:rsidR="00484DC6" w:rsidRDefault="00484DC6" w:rsidP="00B34A38">
            <w:pPr>
              <w:ind w:left="1168"/>
              <w:rPr>
                <w:rFonts w:ascii="Arial" w:hAnsi="Arial" w:cs="Arial"/>
              </w:rPr>
            </w:pPr>
          </w:p>
          <w:p w:rsidR="00484DC6" w:rsidRDefault="00484DC6" w:rsidP="00B34A38">
            <w:pPr>
              <w:ind w:left="1168"/>
              <w:rPr>
                <w:rFonts w:ascii="Arial" w:hAnsi="Arial" w:cs="Arial"/>
              </w:rPr>
            </w:pPr>
            <w:r>
              <w:rPr>
                <w:rFonts w:ascii="Arial" w:hAnsi="Arial" w:cs="Arial"/>
              </w:rPr>
              <w:t>Type</w:t>
            </w:r>
            <w:r w:rsidR="00B34A38">
              <w:rPr>
                <w:rFonts w:ascii="Arial" w:hAnsi="Arial" w:cs="Arial"/>
              </w:rPr>
              <w:t xml:space="preserve"> </w:t>
            </w:r>
          </w:p>
          <w:p w:rsidR="00484DC6" w:rsidRDefault="00484DC6" w:rsidP="00B34A38">
            <w:pPr>
              <w:pStyle w:val="ListParagraph"/>
              <w:numPr>
                <w:ilvl w:val="0"/>
                <w:numId w:val="114"/>
              </w:numPr>
              <w:rPr>
                <w:rFonts w:ascii="Arial" w:hAnsi="Arial" w:cs="Arial"/>
              </w:rPr>
            </w:pPr>
            <w:r w:rsidRPr="00484DC6">
              <w:rPr>
                <w:rFonts w:ascii="Arial" w:hAnsi="Arial" w:cs="Arial"/>
              </w:rPr>
              <w:t xml:space="preserve">Bungalows </w:t>
            </w:r>
            <w:r>
              <w:rPr>
                <w:rFonts w:ascii="Arial" w:hAnsi="Arial" w:cs="Arial"/>
              </w:rPr>
              <w:t xml:space="preserve">should be included – they </w:t>
            </w:r>
            <w:r w:rsidRPr="00484DC6">
              <w:rPr>
                <w:rFonts w:ascii="Arial" w:hAnsi="Arial" w:cs="Arial"/>
              </w:rPr>
              <w:t xml:space="preserve">are not only about older people downsizing but about them living in a home that enables them to retain their independence long. </w:t>
            </w:r>
            <w:r w:rsidR="00B34A38">
              <w:rPr>
                <w:rFonts w:ascii="Arial" w:hAnsi="Arial" w:cs="Arial"/>
              </w:rPr>
              <w:t>They are also suitable for disabled people.</w:t>
            </w:r>
          </w:p>
          <w:p w:rsidR="00484DC6" w:rsidRDefault="00B34A38" w:rsidP="00B34A38">
            <w:pPr>
              <w:pStyle w:val="ListParagraph"/>
              <w:numPr>
                <w:ilvl w:val="0"/>
                <w:numId w:val="114"/>
              </w:numPr>
              <w:rPr>
                <w:rFonts w:ascii="Arial" w:hAnsi="Arial" w:cs="Arial"/>
              </w:rPr>
            </w:pPr>
            <w:r>
              <w:rPr>
                <w:rFonts w:ascii="Arial" w:hAnsi="Arial" w:cs="Arial"/>
              </w:rPr>
              <w:t>There should be fewer ‘Executive’ homes.</w:t>
            </w:r>
          </w:p>
          <w:p w:rsidR="00B34A38" w:rsidRPr="00484DC6" w:rsidRDefault="00B34A38" w:rsidP="00B34A38">
            <w:pPr>
              <w:pStyle w:val="ListParagraph"/>
              <w:ind w:left="1168"/>
              <w:rPr>
                <w:rFonts w:ascii="Arial" w:hAnsi="Arial" w:cs="Arial"/>
              </w:rPr>
            </w:pPr>
          </w:p>
          <w:p w:rsidR="00484DC6" w:rsidRPr="00484DC6" w:rsidRDefault="00484DC6" w:rsidP="00B34A38">
            <w:pPr>
              <w:ind w:left="1168"/>
              <w:rPr>
                <w:rFonts w:ascii="Arial" w:hAnsi="Arial" w:cs="Arial"/>
              </w:rPr>
            </w:pPr>
            <w:r>
              <w:rPr>
                <w:rFonts w:ascii="Arial" w:hAnsi="Arial" w:cs="Arial"/>
              </w:rPr>
              <w:t>Starter Homes</w:t>
            </w:r>
            <w:r w:rsidR="00B34A38">
              <w:rPr>
                <w:rFonts w:ascii="Arial" w:hAnsi="Arial" w:cs="Arial"/>
              </w:rPr>
              <w:t xml:space="preserve"> </w:t>
            </w:r>
          </w:p>
          <w:p w:rsidR="00B34A38" w:rsidRDefault="00484DC6" w:rsidP="00B34A38">
            <w:pPr>
              <w:pStyle w:val="ListParagraph"/>
              <w:numPr>
                <w:ilvl w:val="0"/>
                <w:numId w:val="114"/>
              </w:numPr>
              <w:rPr>
                <w:rFonts w:ascii="Arial" w:hAnsi="Arial" w:cs="Arial"/>
              </w:rPr>
            </w:pPr>
            <w:r>
              <w:rPr>
                <w:rFonts w:ascii="Arial" w:hAnsi="Arial" w:cs="Arial"/>
              </w:rPr>
              <w:t>T</w:t>
            </w:r>
            <w:r w:rsidRPr="00484DC6">
              <w:rPr>
                <w:rFonts w:ascii="Arial" w:hAnsi="Arial" w:cs="Arial"/>
              </w:rPr>
              <w:t>he percentages of intermediate/ starter homes (one and two bed homes) should be higher.</w:t>
            </w:r>
          </w:p>
          <w:p w:rsidR="00484DC6" w:rsidRDefault="00484DC6" w:rsidP="00B34A38">
            <w:pPr>
              <w:pStyle w:val="ListParagraph"/>
              <w:numPr>
                <w:ilvl w:val="0"/>
                <w:numId w:val="114"/>
              </w:numPr>
              <w:rPr>
                <w:rFonts w:ascii="Arial" w:hAnsi="Arial" w:cs="Arial"/>
              </w:rPr>
            </w:pPr>
            <w:r w:rsidRPr="00484DC6">
              <w:rPr>
                <w:rFonts w:ascii="Arial" w:hAnsi="Arial" w:cs="Arial"/>
              </w:rPr>
              <w:t>Two-bed houses are desperately needed for young people and those wishing to down-size. 2-beds s</w:t>
            </w:r>
            <w:r>
              <w:rPr>
                <w:rFonts w:ascii="Arial" w:hAnsi="Arial" w:cs="Arial"/>
              </w:rPr>
              <w:t>hould be 40-45%; 3-beds 30-35%.</w:t>
            </w:r>
          </w:p>
          <w:p w:rsidR="00484DC6" w:rsidRDefault="00484DC6" w:rsidP="00B34A38">
            <w:pPr>
              <w:pStyle w:val="ListParagraph"/>
              <w:ind w:left="1168"/>
              <w:rPr>
                <w:rFonts w:ascii="Arial" w:hAnsi="Arial" w:cs="Arial"/>
              </w:rPr>
            </w:pPr>
          </w:p>
          <w:p w:rsidR="00484DC6" w:rsidRPr="00484DC6" w:rsidRDefault="00484DC6" w:rsidP="00B34A38">
            <w:pPr>
              <w:ind w:left="1168"/>
              <w:rPr>
                <w:rFonts w:ascii="Arial" w:hAnsi="Arial" w:cs="Arial"/>
              </w:rPr>
            </w:pPr>
            <w:r>
              <w:rPr>
                <w:rFonts w:ascii="Arial" w:hAnsi="Arial" w:cs="Arial"/>
              </w:rPr>
              <w:t>Affordability</w:t>
            </w:r>
            <w:r w:rsidR="00B34A38">
              <w:rPr>
                <w:rFonts w:ascii="Arial" w:hAnsi="Arial" w:cs="Arial"/>
              </w:rPr>
              <w:t xml:space="preserve"> </w:t>
            </w:r>
          </w:p>
          <w:p w:rsidR="00484DC6" w:rsidRDefault="00484DC6" w:rsidP="00B34A38">
            <w:pPr>
              <w:pStyle w:val="ListParagraph"/>
              <w:numPr>
                <w:ilvl w:val="0"/>
                <w:numId w:val="114"/>
              </w:numPr>
              <w:rPr>
                <w:rFonts w:ascii="Arial" w:hAnsi="Arial" w:cs="Arial"/>
              </w:rPr>
            </w:pPr>
            <w:r>
              <w:rPr>
                <w:rFonts w:ascii="Arial" w:hAnsi="Arial" w:cs="Arial"/>
              </w:rPr>
              <w:t>Some feel that t</w:t>
            </w:r>
            <w:r w:rsidRPr="000E4B67">
              <w:rPr>
                <w:rFonts w:ascii="Arial" w:hAnsi="Arial" w:cs="Arial"/>
              </w:rPr>
              <w:t>here is a greater need for intermediate products – should be 50/50.</w:t>
            </w:r>
          </w:p>
          <w:p w:rsidR="00B34A38" w:rsidRDefault="00B34A38" w:rsidP="00B34A38">
            <w:pPr>
              <w:pStyle w:val="ListParagraph"/>
              <w:numPr>
                <w:ilvl w:val="0"/>
                <w:numId w:val="114"/>
              </w:numPr>
              <w:rPr>
                <w:rFonts w:ascii="Arial" w:hAnsi="Arial" w:cs="Arial"/>
              </w:rPr>
            </w:pPr>
            <w:r w:rsidRPr="000E4B67">
              <w:rPr>
                <w:rFonts w:ascii="Arial" w:hAnsi="Arial" w:cs="Arial"/>
              </w:rPr>
              <w:t>A model to assess the need for affordable rent to buy housing should be adopted. This addresses the primary barrier to home ownership – namely the lack of a mortgage deposit. ‘</w:t>
            </w:r>
            <w:proofErr w:type="spellStart"/>
            <w:r w:rsidRPr="000E4B67">
              <w:rPr>
                <w:rFonts w:ascii="Arial" w:hAnsi="Arial" w:cs="Arial"/>
              </w:rPr>
              <w:t>Rentplus</w:t>
            </w:r>
            <w:proofErr w:type="spellEnd"/>
            <w:r w:rsidRPr="000E4B67">
              <w:rPr>
                <w:rFonts w:ascii="Arial" w:hAnsi="Arial" w:cs="Arial"/>
              </w:rPr>
              <w:t>’ is fully funded by institutional investors and provides homes in conjunction with RPs who manage them until they are purchased. Families are able to save for their deposit for longer whilst paying an affordable rent. We recommend to the Council that it awaits the new definition of affordable housing in the revised NPPF, as indicated in the Housing White Paper, which is likely to include reference to rent to buy</w:t>
            </w:r>
            <w:r>
              <w:rPr>
                <w:rFonts w:ascii="Arial" w:hAnsi="Arial" w:cs="Arial"/>
              </w:rPr>
              <w:t>.</w:t>
            </w:r>
          </w:p>
          <w:p w:rsidR="00B34A38" w:rsidRPr="000E4B67" w:rsidRDefault="00B34A38" w:rsidP="00B34A38">
            <w:pPr>
              <w:pStyle w:val="ListParagraph"/>
              <w:numPr>
                <w:ilvl w:val="0"/>
                <w:numId w:val="114"/>
              </w:numPr>
              <w:rPr>
                <w:rFonts w:ascii="Arial" w:hAnsi="Arial" w:cs="Arial"/>
              </w:rPr>
            </w:pPr>
            <w:r>
              <w:rPr>
                <w:rFonts w:ascii="Arial" w:hAnsi="Arial" w:cs="Arial"/>
              </w:rPr>
              <w:t>It is i</w:t>
            </w:r>
            <w:r w:rsidRPr="00D225A4">
              <w:rPr>
                <w:rFonts w:ascii="Arial" w:hAnsi="Arial" w:cs="Arial"/>
              </w:rPr>
              <w:t>mportant the Council take</w:t>
            </w:r>
            <w:r>
              <w:rPr>
                <w:rFonts w:ascii="Arial" w:hAnsi="Arial" w:cs="Arial"/>
              </w:rPr>
              <w:t>s</w:t>
            </w:r>
            <w:r w:rsidRPr="00D225A4">
              <w:rPr>
                <w:rFonts w:ascii="Arial" w:hAnsi="Arial" w:cs="Arial"/>
              </w:rPr>
              <w:t xml:space="preserve"> account of the contents </w:t>
            </w:r>
            <w:r w:rsidR="00FB3273">
              <w:rPr>
                <w:rFonts w:ascii="Arial" w:hAnsi="Arial" w:cs="Arial"/>
              </w:rPr>
              <w:t>of the 2017 Housing White Paper</w:t>
            </w:r>
            <w:r w:rsidRPr="00D225A4">
              <w:rPr>
                <w:rFonts w:ascii="Arial" w:hAnsi="Arial" w:cs="Arial"/>
              </w:rPr>
              <w:t xml:space="preserve"> </w:t>
            </w:r>
            <w:r w:rsidR="00FB3273">
              <w:rPr>
                <w:rFonts w:ascii="Arial" w:hAnsi="Arial" w:cs="Arial"/>
              </w:rPr>
              <w:t xml:space="preserve">and </w:t>
            </w:r>
            <w:r w:rsidRPr="00D225A4">
              <w:rPr>
                <w:rFonts w:ascii="Arial" w:hAnsi="Arial" w:cs="Arial"/>
              </w:rPr>
              <w:t>the Governments commitments to diversify the types of affordable housing available and accelerating its delivery when considering affordable housing obligations.</w:t>
            </w:r>
          </w:p>
          <w:p w:rsidR="00484DC6" w:rsidRDefault="00484DC6" w:rsidP="00B34A38">
            <w:pPr>
              <w:ind w:left="1168"/>
              <w:rPr>
                <w:rFonts w:ascii="Arial" w:hAnsi="Arial" w:cs="Arial"/>
              </w:rPr>
            </w:pPr>
            <w:r>
              <w:rPr>
                <w:rFonts w:ascii="Arial" w:hAnsi="Arial" w:cs="Arial"/>
              </w:rPr>
              <w:t>Building to Local Needs</w:t>
            </w:r>
          </w:p>
          <w:p w:rsidR="00484DC6" w:rsidRDefault="00484DC6" w:rsidP="00B34A38">
            <w:pPr>
              <w:pStyle w:val="ListParagraph"/>
              <w:numPr>
                <w:ilvl w:val="0"/>
                <w:numId w:val="114"/>
              </w:numPr>
              <w:rPr>
                <w:rFonts w:ascii="Arial" w:hAnsi="Arial" w:cs="Arial"/>
              </w:rPr>
            </w:pPr>
            <w:r>
              <w:rPr>
                <w:rFonts w:ascii="Arial" w:hAnsi="Arial" w:cs="Arial"/>
              </w:rPr>
              <w:t>Some e</w:t>
            </w:r>
            <w:r w:rsidRPr="00484DC6">
              <w:rPr>
                <w:rFonts w:ascii="Arial" w:hAnsi="Arial" w:cs="Arial"/>
              </w:rPr>
              <w:t xml:space="preserve">xamples are given where developers have not provided locally desired smaller and more affordable homes for younger people and </w:t>
            </w:r>
            <w:r>
              <w:rPr>
                <w:rFonts w:ascii="Arial" w:hAnsi="Arial" w:cs="Arial"/>
              </w:rPr>
              <w:t xml:space="preserve">for </w:t>
            </w:r>
            <w:r w:rsidRPr="00484DC6">
              <w:rPr>
                <w:rFonts w:ascii="Arial" w:hAnsi="Arial" w:cs="Arial"/>
              </w:rPr>
              <w:t>older ones wishing to down-size</w:t>
            </w:r>
            <w:r>
              <w:rPr>
                <w:rFonts w:ascii="Arial" w:hAnsi="Arial" w:cs="Arial"/>
              </w:rPr>
              <w:t>, particularly in rural areas.</w:t>
            </w:r>
          </w:p>
          <w:p w:rsidR="00FB3273" w:rsidRDefault="00FB3273" w:rsidP="00B34A38">
            <w:pPr>
              <w:pStyle w:val="ListParagraph"/>
              <w:numPr>
                <w:ilvl w:val="0"/>
                <w:numId w:val="114"/>
              </w:numPr>
              <w:rPr>
                <w:rFonts w:ascii="Arial" w:hAnsi="Arial" w:cs="Arial"/>
              </w:rPr>
            </w:pPr>
            <w:r w:rsidRPr="000E4B67">
              <w:rPr>
                <w:rFonts w:ascii="Arial" w:hAnsi="Arial" w:cs="Arial"/>
              </w:rPr>
              <w:t>Every place is different and a flexible approach is needed</w:t>
            </w:r>
            <w:r>
              <w:rPr>
                <w:rFonts w:ascii="Arial" w:hAnsi="Arial" w:cs="Arial"/>
              </w:rPr>
              <w:t>.</w:t>
            </w:r>
          </w:p>
          <w:p w:rsidR="00484DC6" w:rsidRDefault="00484DC6" w:rsidP="00484DC6">
            <w:pPr>
              <w:rPr>
                <w:rFonts w:ascii="Arial" w:hAnsi="Arial" w:cs="Arial"/>
              </w:rPr>
            </w:pPr>
          </w:p>
          <w:p w:rsidR="00B34A38" w:rsidRPr="0021014E" w:rsidRDefault="00484DC6" w:rsidP="00043F33">
            <w:pPr>
              <w:pStyle w:val="ListParagraph"/>
              <w:numPr>
                <w:ilvl w:val="0"/>
                <w:numId w:val="145"/>
              </w:numPr>
              <w:rPr>
                <w:rFonts w:ascii="Arial" w:hAnsi="Arial" w:cs="Arial"/>
              </w:rPr>
            </w:pPr>
            <w:r w:rsidRPr="00B34A38">
              <w:rPr>
                <w:rFonts w:ascii="Arial" w:hAnsi="Arial" w:cs="Arial"/>
              </w:rPr>
              <w:t>On the other hand, s</w:t>
            </w:r>
            <w:r w:rsidR="00FB3273">
              <w:rPr>
                <w:rFonts w:ascii="Arial" w:hAnsi="Arial" w:cs="Arial"/>
              </w:rPr>
              <w:t xml:space="preserve">ome </w:t>
            </w:r>
            <w:r w:rsidR="00FE0F00">
              <w:rPr>
                <w:rFonts w:ascii="Arial" w:hAnsi="Arial" w:cs="Arial"/>
              </w:rPr>
              <w:t>respondents</w:t>
            </w:r>
            <w:r w:rsidR="00FB3273">
              <w:rPr>
                <w:rFonts w:ascii="Arial" w:hAnsi="Arial" w:cs="Arial"/>
              </w:rPr>
              <w:t xml:space="preserve"> thi</w:t>
            </w:r>
            <w:r w:rsidRPr="00B34A38">
              <w:rPr>
                <w:rFonts w:ascii="Arial" w:hAnsi="Arial" w:cs="Arial"/>
              </w:rPr>
              <w:t>nk that it is for the housing market</w:t>
            </w:r>
            <w:r w:rsidR="00B34A38">
              <w:rPr>
                <w:rFonts w:ascii="Arial" w:hAnsi="Arial" w:cs="Arial"/>
              </w:rPr>
              <w:t xml:space="preserve"> to determine. </w:t>
            </w:r>
            <w:r w:rsidR="00B34A38" w:rsidRPr="0021014E">
              <w:rPr>
                <w:rFonts w:ascii="Arial" w:hAnsi="Arial" w:cs="Arial"/>
              </w:rPr>
              <w:t>Housebuilders will provide what the market wants and are aware of current and future trends. The SHMA is based on sites designed a number of years in the past, which may have been subject to different constraints.</w:t>
            </w:r>
          </w:p>
          <w:p w:rsidR="00484DC6" w:rsidRDefault="00484DC6" w:rsidP="00FB3273">
            <w:pPr>
              <w:pStyle w:val="ListParagraph"/>
              <w:rPr>
                <w:rFonts w:ascii="Arial" w:hAnsi="Arial" w:cs="Arial"/>
              </w:rPr>
            </w:pPr>
          </w:p>
          <w:p w:rsidR="00B34A38" w:rsidRDefault="00B34A38" w:rsidP="00043F33">
            <w:pPr>
              <w:pStyle w:val="ListParagraph"/>
              <w:numPr>
                <w:ilvl w:val="0"/>
                <w:numId w:val="147"/>
              </w:numPr>
              <w:rPr>
                <w:rFonts w:ascii="Arial" w:hAnsi="Arial" w:cs="Arial"/>
              </w:rPr>
            </w:pPr>
            <w:r>
              <w:rPr>
                <w:rFonts w:ascii="Arial" w:hAnsi="Arial" w:cs="Arial"/>
              </w:rPr>
              <w:t>It is stated that t</w:t>
            </w:r>
            <w:r w:rsidRPr="000E4B67">
              <w:rPr>
                <w:rFonts w:ascii="Arial" w:hAnsi="Arial" w:cs="Arial"/>
              </w:rPr>
              <w:t>he issue with using the SHMA to inform housing mix is that these types of documents quickly become out of date. Once out of date, if the SHMA-prescribed mix becomes out of kilter with actual need</w:t>
            </w:r>
            <w:r>
              <w:rPr>
                <w:rFonts w:ascii="Arial" w:hAnsi="Arial" w:cs="Arial"/>
              </w:rPr>
              <w:t>.</w:t>
            </w:r>
          </w:p>
          <w:p w:rsidR="002619C4" w:rsidRDefault="002619C4">
            <w:pPr>
              <w:rPr>
                <w:rFonts w:ascii="Arial" w:hAnsi="Arial" w:cs="Arial"/>
              </w:rPr>
            </w:pPr>
          </w:p>
          <w:p w:rsidR="00284EC5" w:rsidRDefault="00284EC5">
            <w:pPr>
              <w:rPr>
                <w:rFonts w:ascii="Arial" w:hAnsi="Arial" w:cs="Arial"/>
              </w:rPr>
            </w:pPr>
          </w:p>
          <w:p w:rsidR="00284EC5" w:rsidRPr="00994FEE" w:rsidRDefault="00284EC5">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10.5</w:t>
            </w:r>
          </w:p>
        </w:tc>
        <w:tc>
          <w:tcPr>
            <w:tcW w:w="1701" w:type="dxa"/>
          </w:tcPr>
          <w:p w:rsidR="002619C4" w:rsidRPr="00994FEE" w:rsidRDefault="002619C4" w:rsidP="00923F46">
            <w:pPr>
              <w:rPr>
                <w:rFonts w:ascii="Arial" w:hAnsi="Arial" w:cs="Arial"/>
              </w:rPr>
            </w:pPr>
            <w:r w:rsidRPr="00994FEE">
              <w:rPr>
                <w:rFonts w:ascii="Arial" w:hAnsi="Arial" w:cs="Arial"/>
              </w:rPr>
              <w:t>How do you think South Somerset District Council should address the need for self-build and custom housebuilding?</w:t>
            </w:r>
          </w:p>
          <w:p w:rsidR="002619C4" w:rsidRPr="00994FEE" w:rsidRDefault="002619C4" w:rsidP="00923F46">
            <w:pPr>
              <w:rPr>
                <w:rFonts w:ascii="Arial" w:hAnsi="Arial" w:cs="Arial"/>
              </w:rPr>
            </w:pPr>
            <w:r w:rsidRPr="00994FEE">
              <w:rPr>
                <w:rFonts w:ascii="Arial" w:hAnsi="Arial" w:cs="Arial"/>
                <w:b/>
                <w:bCs/>
              </w:rPr>
              <w:t xml:space="preserve">10.5(a) </w:t>
            </w:r>
            <w:r w:rsidRPr="00994FEE">
              <w:rPr>
                <w:rFonts w:ascii="Arial" w:hAnsi="Arial" w:cs="Arial"/>
              </w:rPr>
              <w:t xml:space="preserve">Allocate sites for self-build and custom housebuilding. </w:t>
            </w:r>
          </w:p>
          <w:p w:rsidR="002619C4" w:rsidRPr="00994FEE" w:rsidRDefault="002619C4" w:rsidP="00923F46">
            <w:pPr>
              <w:rPr>
                <w:rFonts w:ascii="Arial" w:hAnsi="Arial" w:cs="Arial"/>
              </w:rPr>
            </w:pPr>
            <w:r w:rsidRPr="00994FEE">
              <w:rPr>
                <w:rFonts w:ascii="Arial" w:hAnsi="Arial" w:cs="Arial"/>
                <w:b/>
                <w:bCs/>
              </w:rPr>
              <w:t xml:space="preserve">10.5(b) </w:t>
            </w:r>
            <w:r w:rsidRPr="00994FEE">
              <w:rPr>
                <w:rFonts w:ascii="Arial" w:hAnsi="Arial" w:cs="Arial"/>
              </w:rPr>
              <w:t xml:space="preserve">Introduce a policy requiring developments above a certain threshold to achieve a specific percentage of self-build and custom housebuilding plots. </w:t>
            </w:r>
          </w:p>
          <w:p w:rsidR="002619C4" w:rsidRPr="00994FEE" w:rsidRDefault="002619C4" w:rsidP="00923F46">
            <w:pPr>
              <w:rPr>
                <w:rFonts w:ascii="Arial" w:hAnsi="Arial" w:cs="Arial"/>
              </w:rPr>
            </w:pPr>
            <w:r w:rsidRPr="00994FEE">
              <w:rPr>
                <w:rFonts w:ascii="Arial" w:hAnsi="Arial" w:cs="Arial"/>
                <w:b/>
                <w:bCs/>
              </w:rPr>
              <w:t xml:space="preserve">10.5(c) </w:t>
            </w:r>
            <w:r w:rsidRPr="00994FEE">
              <w:rPr>
                <w:rFonts w:ascii="Arial" w:hAnsi="Arial" w:cs="Arial"/>
              </w:rPr>
              <w:t xml:space="preserve">Give general support for self-build and custom housebuilding as part of the overall housing mix. </w:t>
            </w:r>
          </w:p>
          <w:p w:rsidR="002619C4" w:rsidRPr="00994FEE" w:rsidRDefault="002619C4" w:rsidP="00923F46">
            <w:pPr>
              <w:rPr>
                <w:rFonts w:ascii="Arial" w:hAnsi="Arial" w:cs="Arial"/>
              </w:rPr>
            </w:pPr>
            <w:r w:rsidRPr="00994FEE">
              <w:rPr>
                <w:rFonts w:ascii="Arial" w:hAnsi="Arial" w:cs="Arial"/>
                <w:b/>
                <w:bCs/>
              </w:rPr>
              <w:t xml:space="preserve">10.5(d) </w:t>
            </w:r>
            <w:r w:rsidRPr="00994FEE">
              <w:rPr>
                <w:rFonts w:ascii="Arial" w:hAnsi="Arial" w:cs="Arial"/>
              </w:rPr>
              <w:t>Another option (please specify).</w:t>
            </w:r>
          </w:p>
          <w:p w:rsidR="002619C4" w:rsidRPr="00994FEE" w:rsidRDefault="002619C4" w:rsidP="007B2C6E">
            <w:pPr>
              <w:rPr>
                <w:rFonts w:ascii="Arial" w:hAnsi="Arial" w:cs="Arial"/>
              </w:rPr>
            </w:pPr>
          </w:p>
        </w:tc>
        <w:tc>
          <w:tcPr>
            <w:tcW w:w="11907" w:type="dxa"/>
          </w:tcPr>
          <w:p w:rsidR="004144EB" w:rsidRPr="0011685B" w:rsidRDefault="006238BA" w:rsidP="0011685B">
            <w:pPr>
              <w:rPr>
                <w:rFonts w:ascii="Arial" w:hAnsi="Arial" w:cs="Arial"/>
              </w:rPr>
            </w:pPr>
            <w:r>
              <w:rPr>
                <w:rFonts w:ascii="Arial" w:hAnsi="Arial" w:cs="Arial"/>
              </w:rPr>
              <w:t>(a)</w:t>
            </w:r>
          </w:p>
          <w:p w:rsidR="0011685B" w:rsidRPr="00737A84" w:rsidRDefault="0011685B" w:rsidP="00043F33">
            <w:pPr>
              <w:pStyle w:val="ListParagraph"/>
              <w:numPr>
                <w:ilvl w:val="0"/>
                <w:numId w:val="148"/>
              </w:numPr>
              <w:rPr>
                <w:rFonts w:ascii="Arial" w:hAnsi="Arial" w:cs="Arial"/>
                <w:sz w:val="20"/>
              </w:rPr>
            </w:pPr>
            <w:r w:rsidRPr="0011685B">
              <w:rPr>
                <w:rFonts w:ascii="Arial" w:hAnsi="Arial" w:cs="Arial"/>
              </w:rPr>
              <w:t>There is some support for this. It is stated that National Planning Policy Guidance, updated in July 2017, states that relevant authorities should consider how they can best support self-build and custom housebuilding, including developing policies in their Local plan for such housing and engaging with landowners who own sites that are suitable.</w:t>
            </w:r>
          </w:p>
          <w:p w:rsidR="00737A84" w:rsidRPr="0011685B" w:rsidRDefault="00737A84" w:rsidP="00737A84">
            <w:pPr>
              <w:pStyle w:val="ListParagraph"/>
              <w:rPr>
                <w:rFonts w:ascii="Arial" w:hAnsi="Arial" w:cs="Arial"/>
                <w:sz w:val="20"/>
              </w:rPr>
            </w:pPr>
          </w:p>
          <w:p w:rsidR="0011685B" w:rsidRPr="00737A84" w:rsidRDefault="0011685B" w:rsidP="00043F33">
            <w:pPr>
              <w:pStyle w:val="ListParagraph"/>
              <w:numPr>
                <w:ilvl w:val="0"/>
                <w:numId w:val="148"/>
              </w:numPr>
              <w:rPr>
                <w:rFonts w:ascii="Arial" w:hAnsi="Arial" w:cs="Arial"/>
                <w:sz w:val="20"/>
              </w:rPr>
            </w:pPr>
            <w:r>
              <w:rPr>
                <w:rFonts w:ascii="Arial" w:hAnsi="Arial" w:cs="Arial"/>
              </w:rPr>
              <w:t>However, anothe</w:t>
            </w:r>
            <w:r w:rsidR="008B5EA4">
              <w:rPr>
                <w:rFonts w:ascii="Arial" w:hAnsi="Arial" w:cs="Arial"/>
              </w:rPr>
              <w:t>r comment, for example, is that</w:t>
            </w:r>
            <w:r>
              <w:rPr>
                <w:rFonts w:ascii="Arial" w:hAnsi="Arial" w:cs="Arial"/>
              </w:rPr>
              <w:t xml:space="preserve"> it</w:t>
            </w:r>
            <w:r w:rsidRPr="00D627FC">
              <w:rPr>
                <w:rFonts w:ascii="Arial" w:hAnsi="Arial" w:cs="Arial"/>
              </w:rPr>
              <w:t xml:space="preserve"> would inflate the value of the land concerned which would be to the detriment of the underlying objective.</w:t>
            </w:r>
            <w:r>
              <w:rPr>
                <w:rFonts w:ascii="Arial" w:hAnsi="Arial" w:cs="Arial"/>
              </w:rPr>
              <w:t xml:space="preserve"> </w:t>
            </w:r>
            <w:r w:rsidRPr="000B4B72">
              <w:rPr>
                <w:rFonts w:ascii="Arial" w:hAnsi="Arial" w:cs="Arial"/>
              </w:rPr>
              <w:t xml:space="preserve">Therefore </w:t>
            </w:r>
            <w:r>
              <w:rPr>
                <w:rFonts w:ascii="Arial" w:hAnsi="Arial" w:cs="Arial"/>
              </w:rPr>
              <w:t xml:space="preserve">it is </w:t>
            </w:r>
            <w:r w:rsidRPr="000B4B72">
              <w:rPr>
                <w:rFonts w:ascii="Arial" w:hAnsi="Arial" w:cs="Arial"/>
              </w:rPr>
              <w:t>preferable for self-builders to find their own sites.</w:t>
            </w:r>
            <w:r w:rsidR="00737A84" w:rsidRPr="00135ED8">
              <w:rPr>
                <w:rFonts w:ascii="Arial" w:hAnsi="Arial" w:cs="Arial"/>
              </w:rPr>
              <w:t xml:space="preserve"> </w:t>
            </w:r>
            <w:r w:rsidR="00737A84">
              <w:rPr>
                <w:rFonts w:ascii="Arial" w:hAnsi="Arial" w:cs="Arial"/>
              </w:rPr>
              <w:t>M</w:t>
            </w:r>
            <w:r w:rsidR="00737A84" w:rsidRPr="00135ED8">
              <w:rPr>
                <w:rFonts w:ascii="Arial" w:hAnsi="Arial" w:cs="Arial"/>
              </w:rPr>
              <w:t>any self/custom builders are looking for single plots</w:t>
            </w:r>
            <w:r w:rsidR="00737A84">
              <w:rPr>
                <w:rFonts w:ascii="Arial" w:hAnsi="Arial" w:cs="Arial"/>
              </w:rPr>
              <w:t>, so</w:t>
            </w:r>
            <w:r w:rsidR="00737A84" w:rsidRPr="00135ED8">
              <w:rPr>
                <w:rFonts w:ascii="Arial" w:hAnsi="Arial" w:cs="Arial"/>
              </w:rPr>
              <w:t xml:space="preserve"> this would probably not achieve its aim.</w:t>
            </w:r>
            <w:r w:rsidR="00737A84">
              <w:rPr>
                <w:rFonts w:ascii="Arial" w:hAnsi="Arial" w:cs="Arial"/>
              </w:rPr>
              <w:t xml:space="preserve"> </w:t>
            </w:r>
            <w:r w:rsidR="00737A84" w:rsidRPr="000E4B67">
              <w:rPr>
                <w:rFonts w:ascii="Arial" w:hAnsi="Arial" w:cs="Arial"/>
              </w:rPr>
              <w:t>SSDC’s monitoring evidence suggests that it is more than meeting the need for custom and self-bui</w:t>
            </w:r>
            <w:r w:rsidR="00737A84">
              <w:rPr>
                <w:rFonts w:ascii="Arial" w:hAnsi="Arial" w:cs="Arial"/>
              </w:rPr>
              <w:t>ld housing within the District, so t</w:t>
            </w:r>
            <w:r w:rsidR="00737A84" w:rsidRPr="000E4B67">
              <w:rPr>
                <w:rFonts w:ascii="Arial" w:hAnsi="Arial" w:cs="Arial"/>
              </w:rPr>
              <w:t>here appears to be no need to formalise any requirements through policy</w:t>
            </w:r>
            <w:r w:rsidR="00737A84">
              <w:rPr>
                <w:rFonts w:ascii="Arial" w:hAnsi="Arial" w:cs="Arial"/>
              </w:rPr>
              <w:t>.</w:t>
            </w:r>
          </w:p>
          <w:p w:rsidR="00737A84" w:rsidRPr="00737A84" w:rsidRDefault="00737A84" w:rsidP="00737A84">
            <w:pPr>
              <w:pStyle w:val="ListParagraph"/>
              <w:rPr>
                <w:rFonts w:ascii="Arial" w:hAnsi="Arial" w:cs="Arial"/>
                <w:sz w:val="20"/>
              </w:rPr>
            </w:pPr>
          </w:p>
          <w:p w:rsidR="00737A84" w:rsidRDefault="00737A84" w:rsidP="00737A84">
            <w:pPr>
              <w:rPr>
                <w:rFonts w:ascii="Arial" w:hAnsi="Arial" w:cs="Arial"/>
                <w:sz w:val="20"/>
              </w:rPr>
            </w:pPr>
            <w:r>
              <w:rPr>
                <w:rFonts w:ascii="Arial" w:hAnsi="Arial" w:cs="Arial"/>
                <w:sz w:val="20"/>
              </w:rPr>
              <w:t>(b)</w:t>
            </w:r>
          </w:p>
          <w:p w:rsidR="00737A84" w:rsidRPr="00737A84" w:rsidRDefault="00737A84" w:rsidP="00043F33">
            <w:pPr>
              <w:pStyle w:val="ListParagraph"/>
              <w:numPr>
                <w:ilvl w:val="0"/>
                <w:numId w:val="148"/>
              </w:numPr>
              <w:rPr>
                <w:rFonts w:ascii="Arial" w:hAnsi="Arial" w:cs="Arial"/>
              </w:rPr>
            </w:pPr>
            <w:r w:rsidRPr="00737A84">
              <w:rPr>
                <w:rFonts w:ascii="Arial" w:hAnsi="Arial" w:cs="Arial"/>
              </w:rPr>
              <w:t>There appears to be very little support for this. It is stated, for example, that those wishing to build their own homes would not necessarily choose to do so on larger sites; and for the developer, it can bring issues in terms of compliance with required procedures and site management.</w:t>
            </w:r>
          </w:p>
          <w:p w:rsidR="00737A84" w:rsidRDefault="00737A84" w:rsidP="00043F33">
            <w:pPr>
              <w:pStyle w:val="ListParagraph"/>
              <w:numPr>
                <w:ilvl w:val="0"/>
                <w:numId w:val="148"/>
              </w:numPr>
              <w:rPr>
                <w:rFonts w:ascii="Arial" w:hAnsi="Arial" w:cs="Arial"/>
              </w:rPr>
            </w:pPr>
            <w:r>
              <w:rPr>
                <w:rFonts w:ascii="Arial" w:hAnsi="Arial" w:cs="Arial"/>
              </w:rPr>
              <w:t xml:space="preserve">It is also said it would </w:t>
            </w:r>
            <w:r w:rsidRPr="000E4B67">
              <w:rPr>
                <w:rFonts w:ascii="Arial" w:hAnsi="Arial" w:cs="Arial"/>
              </w:rPr>
              <w:t xml:space="preserve">increase the uncertainty that this element of housing supply is deliverable and could impact on five-year supply. </w:t>
            </w:r>
            <w:r>
              <w:rPr>
                <w:rFonts w:ascii="Arial" w:hAnsi="Arial" w:cs="Arial"/>
              </w:rPr>
              <w:t>A</w:t>
            </w:r>
            <w:r w:rsidRPr="000E4B67">
              <w:rPr>
                <w:rFonts w:ascii="Arial" w:hAnsi="Arial" w:cs="Arial"/>
              </w:rPr>
              <w:t xml:space="preserve"> prescriptive approach tends not to work, as witnessed at Teignbridge. Self and custom builders prefer single detached plots.</w:t>
            </w:r>
            <w:r>
              <w:rPr>
                <w:rFonts w:ascii="Arial" w:hAnsi="Arial" w:cs="Arial"/>
              </w:rPr>
              <w:t xml:space="preserve"> T</w:t>
            </w:r>
            <w:r w:rsidRPr="00737A84">
              <w:rPr>
                <w:rFonts w:ascii="Arial" w:hAnsi="Arial" w:cs="Arial"/>
              </w:rPr>
              <w:t>here are only 50 people on South Somerset’s self-build register who are seeking serviced plots of land. As the I&amp;O document highlights, at 31 March 2017 there were over 1,150 completed or committed dwellings on single plot sites. South Somerset is therefore more than meeting its need</w:t>
            </w:r>
            <w:r>
              <w:rPr>
                <w:rFonts w:ascii="Arial" w:hAnsi="Arial" w:cs="Arial"/>
              </w:rPr>
              <w:t>.</w:t>
            </w:r>
          </w:p>
          <w:p w:rsidR="00737A84" w:rsidRDefault="00737A84" w:rsidP="00737A84">
            <w:pPr>
              <w:rPr>
                <w:rFonts w:ascii="Arial" w:hAnsi="Arial" w:cs="Arial"/>
              </w:rPr>
            </w:pPr>
            <w:r>
              <w:rPr>
                <w:rFonts w:ascii="Arial" w:hAnsi="Arial" w:cs="Arial"/>
              </w:rPr>
              <w:t>(c)</w:t>
            </w:r>
          </w:p>
          <w:p w:rsidR="00737A84" w:rsidRDefault="00737A84" w:rsidP="00737A84">
            <w:pPr>
              <w:rPr>
                <w:rFonts w:ascii="Arial" w:hAnsi="Arial" w:cs="Arial"/>
              </w:rPr>
            </w:pPr>
          </w:p>
          <w:p w:rsidR="00737A84" w:rsidRDefault="00737A84" w:rsidP="00043F33">
            <w:pPr>
              <w:pStyle w:val="ListParagraph"/>
              <w:numPr>
                <w:ilvl w:val="0"/>
                <w:numId w:val="148"/>
              </w:numPr>
              <w:rPr>
                <w:rFonts w:ascii="Arial" w:hAnsi="Arial" w:cs="Arial"/>
              </w:rPr>
            </w:pPr>
            <w:r w:rsidRPr="00737A84">
              <w:rPr>
                <w:rFonts w:ascii="Arial" w:hAnsi="Arial" w:cs="Arial"/>
              </w:rPr>
              <w:t>There are more people in favour of this Option. It is said that the Local Plan should give general support for self and custom building as part of the overall housing mix without being prescriptive where it should be located</w:t>
            </w:r>
            <w:r>
              <w:rPr>
                <w:rFonts w:ascii="Arial" w:hAnsi="Arial" w:cs="Arial"/>
              </w:rPr>
              <w:t xml:space="preserve">. </w:t>
            </w:r>
            <w:r w:rsidRPr="000E4B67">
              <w:rPr>
                <w:rFonts w:ascii="Arial" w:hAnsi="Arial" w:cs="Arial"/>
              </w:rPr>
              <w:t>Given the quantity is difficult to predict</w:t>
            </w:r>
            <w:r>
              <w:rPr>
                <w:rFonts w:ascii="Arial" w:hAnsi="Arial" w:cs="Arial"/>
              </w:rPr>
              <w:t>.</w:t>
            </w:r>
            <w:r w:rsidRPr="000E4B67">
              <w:rPr>
                <w:rFonts w:ascii="Arial" w:hAnsi="Arial" w:cs="Arial"/>
              </w:rPr>
              <w:t xml:space="preserve"> It is probably inappropriate to rely on such housing as a conventional source of housebuilding and only general support should be introduced to the Plan, supplemented perhaps, by an exceptions policy. </w:t>
            </w:r>
          </w:p>
          <w:p w:rsidR="00E0552F" w:rsidRDefault="00E0552F" w:rsidP="00E0552F">
            <w:pPr>
              <w:pStyle w:val="ListParagraph"/>
              <w:rPr>
                <w:rFonts w:ascii="Arial" w:hAnsi="Arial" w:cs="Arial"/>
              </w:rPr>
            </w:pPr>
          </w:p>
          <w:p w:rsidR="00E0552F" w:rsidRPr="00E0552F" w:rsidRDefault="00E0552F" w:rsidP="00E0552F">
            <w:pPr>
              <w:rPr>
                <w:rFonts w:ascii="Arial" w:hAnsi="Arial" w:cs="Arial"/>
              </w:rPr>
            </w:pPr>
            <w:r>
              <w:rPr>
                <w:rFonts w:ascii="Arial" w:hAnsi="Arial" w:cs="Arial"/>
              </w:rPr>
              <w:t>(d)</w:t>
            </w:r>
          </w:p>
          <w:p w:rsidR="00E0552F" w:rsidRDefault="00E0552F" w:rsidP="00E0552F">
            <w:pPr>
              <w:rPr>
                <w:rFonts w:ascii="Arial" w:hAnsi="Arial" w:cs="Arial"/>
              </w:rPr>
            </w:pPr>
          </w:p>
          <w:p w:rsidR="00E0552F" w:rsidRDefault="00E0552F" w:rsidP="00043F33">
            <w:pPr>
              <w:pStyle w:val="ListParagraph"/>
              <w:numPr>
                <w:ilvl w:val="0"/>
                <w:numId w:val="148"/>
              </w:numPr>
              <w:rPr>
                <w:rFonts w:ascii="Arial" w:hAnsi="Arial" w:cs="Arial"/>
              </w:rPr>
            </w:pPr>
            <w:r w:rsidRPr="00E0552F">
              <w:rPr>
                <w:rFonts w:ascii="Arial" w:hAnsi="Arial" w:cs="Arial"/>
              </w:rPr>
              <w:t>One suggestion is that SSDC not apply a sustainability test to people on the Register and older people and this is supported by the Housing White Paper para A133, para 4.44 – supporting custom build for older people. The Government is intent on diversifying the housing market and specifically want to encourage custom build for the elderly.</w:t>
            </w:r>
          </w:p>
          <w:p w:rsidR="00E0552F" w:rsidRDefault="00E0552F" w:rsidP="00043F33">
            <w:pPr>
              <w:pStyle w:val="ListParagraph"/>
              <w:numPr>
                <w:ilvl w:val="0"/>
                <w:numId w:val="148"/>
              </w:numPr>
              <w:rPr>
                <w:rFonts w:ascii="Arial" w:hAnsi="Arial" w:cs="Arial"/>
              </w:rPr>
            </w:pPr>
            <w:r>
              <w:rPr>
                <w:rFonts w:ascii="Arial" w:hAnsi="Arial" w:cs="Arial"/>
              </w:rPr>
              <w:t>Another is that t</w:t>
            </w:r>
            <w:r w:rsidRPr="000E4B67">
              <w:rPr>
                <w:rFonts w:ascii="Arial" w:hAnsi="Arial" w:cs="Arial"/>
              </w:rPr>
              <w:t>here should be an emphasis on smaller housing on larger plots, allowing the possibility to extend them as families grow</w:t>
            </w:r>
            <w:r>
              <w:rPr>
                <w:rFonts w:ascii="Arial" w:hAnsi="Arial" w:cs="Arial"/>
              </w:rPr>
              <w:t>.</w:t>
            </w:r>
          </w:p>
          <w:p w:rsidR="00E0552F" w:rsidRDefault="00E0552F" w:rsidP="00043F33">
            <w:pPr>
              <w:pStyle w:val="ListParagraph"/>
              <w:numPr>
                <w:ilvl w:val="0"/>
                <w:numId w:val="148"/>
              </w:numPr>
              <w:rPr>
                <w:rFonts w:ascii="Arial" w:hAnsi="Arial" w:cs="Arial"/>
              </w:rPr>
            </w:pPr>
            <w:r>
              <w:rPr>
                <w:rFonts w:ascii="Arial" w:hAnsi="Arial" w:cs="Arial"/>
              </w:rPr>
              <w:t xml:space="preserve">One </w:t>
            </w:r>
            <w:r w:rsidR="00FE0F00">
              <w:rPr>
                <w:rFonts w:ascii="Arial" w:hAnsi="Arial" w:cs="Arial"/>
              </w:rPr>
              <w:t>respondent</w:t>
            </w:r>
            <w:r>
              <w:rPr>
                <w:rFonts w:ascii="Arial" w:hAnsi="Arial" w:cs="Arial"/>
              </w:rPr>
              <w:t xml:space="preserve"> also suggests more emphasis be place</w:t>
            </w:r>
            <w:r w:rsidR="00043F33">
              <w:rPr>
                <w:rFonts w:ascii="Arial" w:hAnsi="Arial" w:cs="Arial"/>
              </w:rPr>
              <w:t>d</w:t>
            </w:r>
            <w:r>
              <w:rPr>
                <w:rFonts w:ascii="Arial" w:hAnsi="Arial" w:cs="Arial"/>
              </w:rPr>
              <w:t xml:space="preserve"> on zero carbon/ neutral developments – and that w</w:t>
            </w:r>
            <w:r w:rsidRPr="000E4B67">
              <w:rPr>
                <w:rFonts w:ascii="Arial" w:hAnsi="Arial" w:cs="Arial"/>
              </w:rPr>
              <w:t>ell thought-out eco-builds, especially self-builds that include car-sharing and off-grid set-ups, contribute to reducing the demand on mains services and serve as examples of how to provide housing for people who may otherwise struggle</w:t>
            </w:r>
            <w:r>
              <w:rPr>
                <w:rFonts w:ascii="Arial" w:hAnsi="Arial" w:cs="Arial"/>
              </w:rPr>
              <w:t>.</w:t>
            </w:r>
          </w:p>
          <w:p w:rsidR="00E0552F" w:rsidRPr="000E4B67" w:rsidRDefault="00E0552F" w:rsidP="00043F33">
            <w:pPr>
              <w:pStyle w:val="ListParagraph"/>
              <w:numPr>
                <w:ilvl w:val="0"/>
                <w:numId w:val="148"/>
              </w:numPr>
              <w:rPr>
                <w:rFonts w:ascii="Arial" w:hAnsi="Arial" w:cs="Arial"/>
              </w:rPr>
            </w:pPr>
            <w:r>
              <w:rPr>
                <w:rFonts w:ascii="Arial" w:hAnsi="Arial" w:cs="Arial"/>
              </w:rPr>
              <w:t xml:space="preserve">It is </w:t>
            </w:r>
            <w:r w:rsidR="00043F33">
              <w:rPr>
                <w:rFonts w:ascii="Arial" w:hAnsi="Arial" w:cs="Arial"/>
              </w:rPr>
              <w:t xml:space="preserve">also </w:t>
            </w:r>
            <w:r>
              <w:rPr>
                <w:rFonts w:ascii="Arial" w:hAnsi="Arial" w:cs="Arial"/>
              </w:rPr>
              <w:t>suggested that t</w:t>
            </w:r>
            <w:r w:rsidRPr="000E4B67">
              <w:rPr>
                <w:rFonts w:ascii="Arial" w:hAnsi="Arial" w:cs="Arial"/>
              </w:rPr>
              <w:t>hought should also be given to rental properties as people may not be able to afford to buy.</w:t>
            </w:r>
          </w:p>
          <w:p w:rsidR="00E0552F" w:rsidRPr="00E0552F" w:rsidRDefault="00E0552F" w:rsidP="00E0552F">
            <w:pPr>
              <w:pStyle w:val="ListParagraph"/>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10.6</w:t>
            </w:r>
          </w:p>
        </w:tc>
        <w:tc>
          <w:tcPr>
            <w:tcW w:w="1701" w:type="dxa"/>
          </w:tcPr>
          <w:p w:rsidR="002619C4" w:rsidRPr="00994FEE" w:rsidRDefault="002619C4" w:rsidP="00923F46">
            <w:pPr>
              <w:rPr>
                <w:rFonts w:ascii="Arial" w:hAnsi="Arial" w:cs="Arial"/>
              </w:rPr>
            </w:pPr>
            <w:r w:rsidRPr="00994FEE">
              <w:rPr>
                <w:rFonts w:ascii="Arial" w:hAnsi="Arial" w:cs="Arial"/>
              </w:rPr>
              <w:t xml:space="preserve">Is the current approach to the provision of sites for Gypsy, Travellers or Travelling </w:t>
            </w:r>
            <w:proofErr w:type="spellStart"/>
            <w:r w:rsidRPr="00994FEE">
              <w:rPr>
                <w:rFonts w:ascii="Arial" w:hAnsi="Arial" w:cs="Arial"/>
              </w:rPr>
              <w:t>Showpeople</w:t>
            </w:r>
            <w:proofErr w:type="spellEnd"/>
            <w:r w:rsidRPr="00994FEE">
              <w:rPr>
                <w:rFonts w:ascii="Arial" w:hAnsi="Arial" w:cs="Arial"/>
              </w:rPr>
              <w:t xml:space="preserve"> use acceptable? </w:t>
            </w:r>
          </w:p>
          <w:p w:rsidR="002619C4" w:rsidRPr="00994FEE" w:rsidRDefault="002619C4" w:rsidP="007B2C6E">
            <w:pPr>
              <w:rPr>
                <w:rFonts w:ascii="Arial" w:hAnsi="Arial" w:cs="Arial"/>
              </w:rPr>
            </w:pPr>
          </w:p>
        </w:tc>
        <w:tc>
          <w:tcPr>
            <w:tcW w:w="11907" w:type="dxa"/>
          </w:tcPr>
          <w:p w:rsidR="009033AA" w:rsidRDefault="009033AA" w:rsidP="009033AA">
            <w:pPr>
              <w:pStyle w:val="ListParagraph"/>
              <w:numPr>
                <w:ilvl w:val="0"/>
                <w:numId w:val="149"/>
              </w:numPr>
              <w:ind w:left="743"/>
              <w:rPr>
                <w:rFonts w:ascii="Arial" w:hAnsi="Arial" w:cs="Arial"/>
              </w:rPr>
            </w:pPr>
            <w:r>
              <w:rPr>
                <w:rFonts w:ascii="Arial" w:hAnsi="Arial" w:cs="Arial"/>
              </w:rPr>
              <w:t xml:space="preserve">There </w:t>
            </w:r>
            <w:r w:rsidR="00FE0F00">
              <w:rPr>
                <w:rFonts w:ascii="Arial" w:hAnsi="Arial" w:cs="Arial"/>
              </w:rPr>
              <w:t>seems</w:t>
            </w:r>
            <w:r>
              <w:rPr>
                <w:rFonts w:ascii="Arial" w:hAnsi="Arial" w:cs="Arial"/>
              </w:rPr>
              <w:t xml:space="preserve"> to be general agreement that the current approach is acceptable; that, for example,</w:t>
            </w:r>
            <w:r w:rsidRPr="000E4B67">
              <w:rPr>
                <w:rFonts w:ascii="Arial" w:hAnsi="Arial" w:cs="Arial"/>
              </w:rPr>
              <w:t xml:space="preserve"> the allocation of plots as part of larger allocations should be avoided as this has be</w:t>
            </w:r>
            <w:r>
              <w:rPr>
                <w:rFonts w:ascii="Arial" w:hAnsi="Arial" w:cs="Arial"/>
              </w:rPr>
              <w:t>en counter-productive elsewhere; and that a</w:t>
            </w:r>
            <w:r w:rsidRPr="000E4B67">
              <w:rPr>
                <w:rFonts w:ascii="Arial" w:hAnsi="Arial" w:cs="Arial"/>
              </w:rPr>
              <w:t>llocation of sites may require CPO if no sites come forward and there is no publically owned land available</w:t>
            </w:r>
            <w:r>
              <w:rPr>
                <w:rFonts w:ascii="Arial" w:hAnsi="Arial" w:cs="Arial"/>
              </w:rPr>
              <w:t>.</w:t>
            </w:r>
          </w:p>
          <w:p w:rsidR="009033AA" w:rsidRPr="000E4B67" w:rsidRDefault="009033AA" w:rsidP="009033AA">
            <w:pPr>
              <w:pStyle w:val="ListParagraph"/>
              <w:ind w:left="743"/>
              <w:rPr>
                <w:rFonts w:ascii="Arial" w:hAnsi="Arial" w:cs="Arial"/>
              </w:rPr>
            </w:pPr>
          </w:p>
          <w:p w:rsidR="002619C4" w:rsidRDefault="009033AA" w:rsidP="009033AA">
            <w:pPr>
              <w:pStyle w:val="ListParagraph"/>
              <w:numPr>
                <w:ilvl w:val="0"/>
                <w:numId w:val="149"/>
              </w:numPr>
              <w:rPr>
                <w:rFonts w:ascii="Arial" w:hAnsi="Arial" w:cs="Arial"/>
              </w:rPr>
            </w:pPr>
            <w:r w:rsidRPr="009033AA">
              <w:rPr>
                <w:rFonts w:ascii="Arial" w:hAnsi="Arial" w:cs="Arial"/>
              </w:rPr>
              <w:t>There is however, some thought that it is not if it’s not meeting the full need for site provision.</w:t>
            </w:r>
          </w:p>
          <w:p w:rsidR="009033AA" w:rsidRPr="009033AA" w:rsidRDefault="009033AA" w:rsidP="009033AA">
            <w:pPr>
              <w:pStyle w:val="ListParagraph"/>
              <w:rPr>
                <w:rFonts w:ascii="Arial" w:hAnsi="Arial" w:cs="Arial"/>
              </w:rPr>
            </w:pPr>
          </w:p>
          <w:p w:rsidR="009033AA" w:rsidRPr="009033AA" w:rsidRDefault="009033AA" w:rsidP="009033AA">
            <w:pPr>
              <w:pStyle w:val="ListParagraph"/>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10.7</w:t>
            </w:r>
          </w:p>
        </w:tc>
        <w:tc>
          <w:tcPr>
            <w:tcW w:w="1701" w:type="dxa"/>
          </w:tcPr>
          <w:p w:rsidR="002619C4" w:rsidRPr="00994FEE" w:rsidRDefault="002619C4" w:rsidP="00923F46">
            <w:pPr>
              <w:rPr>
                <w:rFonts w:ascii="Arial" w:hAnsi="Arial" w:cs="Arial"/>
              </w:rPr>
            </w:pPr>
            <w:r w:rsidRPr="00994FEE">
              <w:rPr>
                <w:rFonts w:ascii="Arial" w:hAnsi="Arial" w:cs="Arial"/>
              </w:rPr>
              <w:t xml:space="preserve">Are you aware of any suitable and available sites with the potential for use as a Gypsy, Traveller or Travelling </w:t>
            </w:r>
            <w:proofErr w:type="spellStart"/>
            <w:r w:rsidRPr="00994FEE">
              <w:rPr>
                <w:rFonts w:ascii="Arial" w:hAnsi="Arial" w:cs="Arial"/>
              </w:rPr>
              <w:t>Showpeople</w:t>
            </w:r>
            <w:proofErr w:type="spellEnd"/>
            <w:r w:rsidRPr="00994FEE">
              <w:rPr>
                <w:rFonts w:ascii="Arial" w:hAnsi="Arial" w:cs="Arial"/>
              </w:rPr>
              <w:t xml:space="preserve"> people site, </w:t>
            </w:r>
            <w:proofErr w:type="gramStart"/>
            <w:r w:rsidRPr="00994FEE">
              <w:rPr>
                <w:rFonts w:ascii="Arial" w:hAnsi="Arial" w:cs="Arial"/>
              </w:rPr>
              <w:t>transit</w:t>
            </w:r>
            <w:proofErr w:type="gramEnd"/>
            <w:r w:rsidRPr="00994FEE">
              <w:rPr>
                <w:rFonts w:ascii="Arial" w:hAnsi="Arial" w:cs="Arial"/>
              </w:rPr>
              <w:t xml:space="preserve"> or permanent?</w:t>
            </w:r>
          </w:p>
          <w:p w:rsidR="002619C4" w:rsidRPr="00994FEE" w:rsidRDefault="002619C4" w:rsidP="007B2C6E">
            <w:pPr>
              <w:rPr>
                <w:rFonts w:ascii="Arial" w:hAnsi="Arial" w:cs="Arial"/>
              </w:rPr>
            </w:pPr>
          </w:p>
        </w:tc>
        <w:tc>
          <w:tcPr>
            <w:tcW w:w="11907" w:type="dxa"/>
          </w:tcPr>
          <w:p w:rsidR="009033AA" w:rsidRPr="004819CD" w:rsidRDefault="009033AA" w:rsidP="004819CD">
            <w:pPr>
              <w:pStyle w:val="ListParagraph"/>
              <w:numPr>
                <w:ilvl w:val="0"/>
                <w:numId w:val="150"/>
              </w:numPr>
              <w:rPr>
                <w:rFonts w:ascii="Arial" w:hAnsi="Arial" w:cs="Arial"/>
              </w:rPr>
            </w:pPr>
            <w:r w:rsidRPr="004819CD">
              <w:rPr>
                <w:rFonts w:ascii="Arial" w:hAnsi="Arial" w:cs="Arial"/>
              </w:rPr>
              <w:t>No particular suggestions have been received, although SCC state that it is willing to work in partnership with SSDC to explore suitable sites/ pitches which are in public ownership.</w:t>
            </w:r>
          </w:p>
          <w:p w:rsidR="002619C4" w:rsidRPr="00994FEE" w:rsidRDefault="002619C4">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10.8</w:t>
            </w:r>
          </w:p>
        </w:tc>
        <w:tc>
          <w:tcPr>
            <w:tcW w:w="1701" w:type="dxa"/>
          </w:tcPr>
          <w:p w:rsidR="002619C4" w:rsidRPr="00994FEE" w:rsidRDefault="002619C4" w:rsidP="007B2C6E">
            <w:pPr>
              <w:rPr>
                <w:rFonts w:ascii="Arial" w:hAnsi="Arial" w:cs="Arial"/>
              </w:rPr>
            </w:pPr>
            <w:r w:rsidRPr="00994FEE">
              <w:rPr>
                <w:rFonts w:ascii="Arial" w:hAnsi="Arial" w:cs="Arial"/>
              </w:rPr>
              <w:t>Are there any issues that have been missed from Section 10: Housing?</w:t>
            </w:r>
          </w:p>
        </w:tc>
        <w:tc>
          <w:tcPr>
            <w:tcW w:w="11907" w:type="dxa"/>
          </w:tcPr>
          <w:p w:rsidR="00D94FCA" w:rsidRDefault="00D94FCA" w:rsidP="00D94FCA">
            <w:pPr>
              <w:ind w:left="-43"/>
              <w:rPr>
                <w:rFonts w:ascii="Arial" w:hAnsi="Arial" w:cs="Arial"/>
                <w:u w:val="single"/>
              </w:rPr>
            </w:pPr>
            <w:r w:rsidRPr="00C360E1">
              <w:rPr>
                <w:rFonts w:ascii="Arial" w:hAnsi="Arial" w:cs="Arial"/>
                <w:u w:val="single"/>
              </w:rPr>
              <w:t>Specialist Accommodation</w:t>
            </w:r>
            <w:r>
              <w:rPr>
                <w:rFonts w:ascii="Arial" w:hAnsi="Arial" w:cs="Arial"/>
                <w:u w:val="single"/>
              </w:rPr>
              <w:t>,</w:t>
            </w:r>
            <w:r w:rsidRPr="00C360E1">
              <w:rPr>
                <w:rFonts w:ascii="Arial" w:hAnsi="Arial" w:cs="Arial"/>
                <w:u w:val="single"/>
              </w:rPr>
              <w:t xml:space="preserve"> Care Homes and</w:t>
            </w:r>
            <w:r>
              <w:rPr>
                <w:rFonts w:ascii="Arial" w:hAnsi="Arial" w:cs="Arial"/>
                <w:u w:val="single"/>
              </w:rPr>
              <w:t xml:space="preserve"> Care Communities</w:t>
            </w:r>
          </w:p>
          <w:p w:rsidR="00B133C8" w:rsidRPr="00C360E1" w:rsidRDefault="00B133C8" w:rsidP="00D94FCA">
            <w:pPr>
              <w:ind w:left="-43"/>
              <w:rPr>
                <w:rFonts w:ascii="Arial" w:hAnsi="Arial" w:cs="Arial"/>
                <w:u w:val="single"/>
              </w:rPr>
            </w:pPr>
          </w:p>
          <w:p w:rsidR="00D94FCA" w:rsidRDefault="00D94FCA" w:rsidP="00D94FCA">
            <w:pPr>
              <w:pStyle w:val="ListParagraph"/>
              <w:numPr>
                <w:ilvl w:val="0"/>
                <w:numId w:val="151"/>
              </w:numPr>
              <w:ind w:left="743"/>
              <w:rPr>
                <w:rFonts w:ascii="Arial" w:hAnsi="Arial" w:cs="Arial"/>
              </w:rPr>
            </w:pPr>
            <w:r>
              <w:rPr>
                <w:rFonts w:ascii="Arial" w:hAnsi="Arial" w:cs="Arial"/>
              </w:rPr>
              <w:t xml:space="preserve">It is stated that </w:t>
            </w:r>
            <w:r w:rsidRPr="00AC7CC1">
              <w:rPr>
                <w:rFonts w:ascii="Arial" w:hAnsi="Arial" w:cs="Arial"/>
              </w:rPr>
              <w:t>SSDC</w:t>
            </w:r>
            <w:r w:rsidRPr="000E4B67">
              <w:rPr>
                <w:rFonts w:ascii="Arial" w:hAnsi="Arial" w:cs="Arial"/>
              </w:rPr>
              <w:t xml:space="preserve"> has omitted to consult on care</w:t>
            </w:r>
            <w:r>
              <w:rPr>
                <w:rFonts w:ascii="Arial" w:hAnsi="Arial" w:cs="Arial"/>
              </w:rPr>
              <w:t xml:space="preserve"> </w:t>
            </w:r>
            <w:r w:rsidRPr="000E4B67">
              <w:rPr>
                <w:rFonts w:ascii="Arial" w:hAnsi="Arial" w:cs="Arial"/>
              </w:rPr>
              <w:t>homes and specialist accommodation; they are important and topical.</w:t>
            </w:r>
            <w:r w:rsidR="00607AB4">
              <w:rPr>
                <w:rFonts w:ascii="Arial" w:hAnsi="Arial" w:cs="Arial"/>
              </w:rPr>
              <w:t xml:space="preserve"> It </w:t>
            </w:r>
            <w:r w:rsidR="00FE0F00">
              <w:rPr>
                <w:rFonts w:ascii="Arial" w:hAnsi="Arial" w:cs="Arial"/>
              </w:rPr>
              <w:t xml:space="preserve">is </w:t>
            </w:r>
            <w:r w:rsidR="00FE0F00" w:rsidRPr="000E4B67">
              <w:rPr>
                <w:rFonts w:ascii="Arial" w:hAnsi="Arial" w:cs="Arial"/>
              </w:rPr>
              <w:t>anticipated</w:t>
            </w:r>
            <w:r w:rsidR="00607AB4" w:rsidRPr="000E4B67">
              <w:rPr>
                <w:rFonts w:ascii="Arial" w:hAnsi="Arial" w:cs="Arial"/>
              </w:rPr>
              <w:t xml:space="preserve"> that during the plan period there will be an increasing pressure for the provision of an appropriate number of housing-with-care homes. Such provision will be fundamental to a sound Local Plan. Other than the proposed retention of Policy HG6 no provision has been made or policy support provided for appropriate market housing for the elderly</w:t>
            </w:r>
            <w:r w:rsidR="00607AB4">
              <w:rPr>
                <w:rFonts w:ascii="Arial" w:hAnsi="Arial" w:cs="Arial"/>
              </w:rPr>
              <w:t>. It is stated that the c</w:t>
            </w:r>
            <w:r w:rsidR="00607AB4" w:rsidRPr="000E4B67">
              <w:rPr>
                <w:rFonts w:ascii="Arial" w:hAnsi="Arial" w:cs="Arial"/>
              </w:rPr>
              <w:t>urrent market for housing and the business model for general housing providers is alien to tha</w:t>
            </w:r>
            <w:r w:rsidR="00607AB4">
              <w:rPr>
                <w:rFonts w:ascii="Arial" w:hAnsi="Arial" w:cs="Arial"/>
              </w:rPr>
              <w:t>t to deliver housing-with-care; and that this</w:t>
            </w:r>
            <w:r w:rsidR="00607AB4" w:rsidRPr="000E4B67">
              <w:rPr>
                <w:rFonts w:ascii="Arial" w:hAnsi="Arial" w:cs="Arial"/>
              </w:rPr>
              <w:t xml:space="preserve"> will not be achieved without permissive polices or specific allocations.</w:t>
            </w:r>
          </w:p>
          <w:p w:rsidR="00E37956" w:rsidRDefault="00E37956" w:rsidP="00E37956">
            <w:pPr>
              <w:rPr>
                <w:rFonts w:ascii="Arial" w:hAnsi="Arial" w:cs="Arial"/>
              </w:rPr>
            </w:pPr>
          </w:p>
          <w:p w:rsidR="00E37956" w:rsidRDefault="00E37956" w:rsidP="00E37956">
            <w:pPr>
              <w:rPr>
                <w:rFonts w:ascii="Arial" w:hAnsi="Arial" w:cs="Arial"/>
                <w:bCs/>
                <w:u w:val="single"/>
              </w:rPr>
            </w:pPr>
            <w:r w:rsidRPr="00E37956">
              <w:rPr>
                <w:rFonts w:ascii="Arial" w:hAnsi="Arial" w:cs="Arial"/>
                <w:bCs/>
                <w:u w:val="single"/>
              </w:rPr>
              <w:t xml:space="preserve">Replacement </w:t>
            </w:r>
            <w:r>
              <w:rPr>
                <w:rFonts w:ascii="Arial" w:hAnsi="Arial" w:cs="Arial"/>
                <w:bCs/>
                <w:u w:val="single"/>
              </w:rPr>
              <w:t>D</w:t>
            </w:r>
            <w:r w:rsidRPr="00E37956">
              <w:rPr>
                <w:rFonts w:ascii="Arial" w:hAnsi="Arial" w:cs="Arial"/>
                <w:bCs/>
                <w:u w:val="single"/>
              </w:rPr>
              <w:t>wellings in t</w:t>
            </w:r>
            <w:r>
              <w:rPr>
                <w:rFonts w:ascii="Arial" w:hAnsi="Arial" w:cs="Arial"/>
                <w:bCs/>
                <w:u w:val="single"/>
              </w:rPr>
              <w:t>he Countryside and Housing for Agricultural and R</w:t>
            </w:r>
            <w:r w:rsidRPr="00E37956">
              <w:rPr>
                <w:rFonts w:ascii="Arial" w:hAnsi="Arial" w:cs="Arial"/>
                <w:bCs/>
                <w:u w:val="single"/>
              </w:rPr>
              <w:t xml:space="preserve">elated </w:t>
            </w:r>
            <w:r>
              <w:rPr>
                <w:rFonts w:ascii="Arial" w:hAnsi="Arial" w:cs="Arial"/>
                <w:bCs/>
                <w:u w:val="single"/>
              </w:rPr>
              <w:t>W</w:t>
            </w:r>
            <w:r w:rsidRPr="00E37956">
              <w:rPr>
                <w:rFonts w:ascii="Arial" w:hAnsi="Arial" w:cs="Arial"/>
                <w:bCs/>
                <w:u w:val="single"/>
              </w:rPr>
              <w:t xml:space="preserve">orkers </w:t>
            </w:r>
          </w:p>
          <w:p w:rsidR="00B133C8" w:rsidRDefault="00B133C8" w:rsidP="00E37956">
            <w:pPr>
              <w:rPr>
                <w:rFonts w:ascii="Arial" w:hAnsi="Arial" w:cs="Arial"/>
                <w:bCs/>
                <w:u w:val="single"/>
              </w:rPr>
            </w:pPr>
          </w:p>
          <w:p w:rsidR="002D4DFB" w:rsidRDefault="002D4DFB" w:rsidP="002D4DFB">
            <w:pPr>
              <w:pStyle w:val="ListParagraph"/>
              <w:numPr>
                <w:ilvl w:val="0"/>
                <w:numId w:val="151"/>
              </w:numPr>
              <w:rPr>
                <w:rFonts w:ascii="Arial" w:hAnsi="Arial" w:cs="Arial"/>
              </w:rPr>
            </w:pPr>
            <w:r w:rsidRPr="000E4B67">
              <w:rPr>
                <w:rFonts w:ascii="Arial" w:hAnsi="Arial" w:cs="Arial"/>
              </w:rPr>
              <w:t>A revision of Policy HG9 is proposed for temporary on-site accommodation, particularly where valuable livestock are reared on small farms in circumstances where a functional need for a dwelling may be capable of demonstration by way of a sound business plan by a robust appraisal at the outset which may not equate to full-time labour.</w:t>
            </w:r>
            <w:r>
              <w:rPr>
                <w:rFonts w:ascii="Arial" w:hAnsi="Arial" w:cs="Arial"/>
              </w:rPr>
              <w:t xml:space="preserve"> It is stated that a</w:t>
            </w:r>
            <w:r w:rsidRPr="00C360E1">
              <w:rPr>
                <w:rFonts w:ascii="Arial" w:hAnsi="Arial" w:cs="Arial"/>
              </w:rPr>
              <w:t xml:space="preserve"> good balance was struck in the 1991-2011 Local Plan, in Policy HG15, which recognised a worker who might be ‘</w:t>
            </w:r>
            <w:r w:rsidRPr="00C360E1">
              <w:rPr>
                <w:rFonts w:ascii="Arial" w:hAnsi="Arial" w:cs="Arial"/>
                <w:i/>
              </w:rPr>
              <w:t>primarily employed in agriculture’</w:t>
            </w:r>
            <w:r w:rsidRPr="00C360E1">
              <w:rPr>
                <w:rFonts w:ascii="Arial" w:hAnsi="Arial" w:cs="Arial"/>
              </w:rPr>
              <w:t xml:space="preserve"> rather than full-time.</w:t>
            </w:r>
          </w:p>
          <w:p w:rsidR="002D4DFB" w:rsidRDefault="002D4DFB" w:rsidP="002D4DFB">
            <w:pPr>
              <w:pStyle w:val="ListParagraph"/>
              <w:rPr>
                <w:rFonts w:ascii="Arial" w:hAnsi="Arial" w:cs="Arial"/>
              </w:rPr>
            </w:pPr>
          </w:p>
          <w:p w:rsidR="002D4DFB" w:rsidRDefault="002D4DFB" w:rsidP="002D4DFB">
            <w:pPr>
              <w:pStyle w:val="ListParagraph"/>
              <w:numPr>
                <w:ilvl w:val="0"/>
                <w:numId w:val="151"/>
              </w:numPr>
              <w:rPr>
                <w:rFonts w:ascii="Arial" w:hAnsi="Arial" w:cs="Arial"/>
              </w:rPr>
            </w:pPr>
            <w:r>
              <w:rPr>
                <w:rFonts w:ascii="Arial" w:hAnsi="Arial" w:cs="Arial"/>
              </w:rPr>
              <w:t>There is support for Policy HG8 as it is i</w:t>
            </w:r>
            <w:r w:rsidRPr="00C360E1">
              <w:rPr>
                <w:rFonts w:ascii="Arial" w:hAnsi="Arial" w:cs="Arial"/>
              </w:rPr>
              <w:t xml:space="preserve">mportant that small dwellings in the countryside are retained. </w:t>
            </w:r>
            <w:r>
              <w:rPr>
                <w:rFonts w:ascii="Arial" w:hAnsi="Arial" w:cs="Arial"/>
              </w:rPr>
              <w:t>It is said that t</w:t>
            </w:r>
            <w:r w:rsidRPr="00C360E1">
              <w:rPr>
                <w:rFonts w:ascii="Arial" w:hAnsi="Arial" w:cs="Arial"/>
              </w:rPr>
              <w:t>he loss of smaller and less expensive dwellings is an issue and can, individually and accumulatively, change the character of the countryside.  The AONB Team has seen many of these proposals in recent months and supports the retention of Policy HG8</w:t>
            </w:r>
            <w:r>
              <w:rPr>
                <w:rFonts w:ascii="Arial" w:hAnsi="Arial" w:cs="Arial"/>
              </w:rPr>
              <w:t>.</w:t>
            </w:r>
          </w:p>
          <w:p w:rsidR="002D4DFB" w:rsidRPr="002D4DFB" w:rsidRDefault="002D4DFB" w:rsidP="002D4DFB">
            <w:pPr>
              <w:pStyle w:val="ListParagraph"/>
              <w:rPr>
                <w:rFonts w:ascii="Arial" w:hAnsi="Arial" w:cs="Arial"/>
              </w:rPr>
            </w:pPr>
          </w:p>
          <w:p w:rsidR="002D4DFB" w:rsidRDefault="002D4DFB" w:rsidP="002D4DFB">
            <w:pPr>
              <w:rPr>
                <w:rFonts w:ascii="Arial" w:hAnsi="Arial" w:cs="Arial"/>
                <w:u w:val="single"/>
              </w:rPr>
            </w:pPr>
            <w:r w:rsidRPr="002D4DFB">
              <w:rPr>
                <w:rFonts w:ascii="Arial" w:hAnsi="Arial" w:cs="Arial"/>
                <w:u w:val="single"/>
              </w:rPr>
              <w:t>Other Comments</w:t>
            </w:r>
            <w:r w:rsidR="00B133C8">
              <w:rPr>
                <w:rFonts w:ascii="Arial" w:hAnsi="Arial" w:cs="Arial"/>
                <w:u w:val="single"/>
              </w:rPr>
              <w:t xml:space="preserve"> received </w:t>
            </w:r>
          </w:p>
          <w:p w:rsidR="00B133C8" w:rsidRPr="002D4DFB" w:rsidRDefault="00B133C8" w:rsidP="002D4DFB">
            <w:pPr>
              <w:rPr>
                <w:rFonts w:ascii="Arial" w:hAnsi="Arial" w:cs="Arial"/>
                <w:u w:val="single"/>
              </w:rPr>
            </w:pPr>
          </w:p>
          <w:p w:rsidR="002D4DFB" w:rsidRPr="00EA40EF" w:rsidRDefault="002D4DFB" w:rsidP="00EA40EF">
            <w:pPr>
              <w:pStyle w:val="ListParagraph"/>
              <w:numPr>
                <w:ilvl w:val="0"/>
                <w:numId w:val="152"/>
              </w:numPr>
              <w:rPr>
                <w:rFonts w:ascii="Arial" w:hAnsi="Arial" w:cs="Arial"/>
              </w:rPr>
            </w:pPr>
            <w:r w:rsidRPr="00EA40EF">
              <w:rPr>
                <w:rFonts w:ascii="Arial" w:hAnsi="Arial" w:cs="Arial"/>
              </w:rPr>
              <w:t>The adopted AONB Management Plan identifies affordable housing as</w:t>
            </w:r>
            <w:r w:rsidR="00EA40EF" w:rsidRPr="00EA40EF">
              <w:rPr>
                <w:rFonts w:ascii="Arial" w:hAnsi="Arial" w:cs="Arial"/>
              </w:rPr>
              <w:t xml:space="preserve"> being a need in and around the</w:t>
            </w:r>
            <w:r w:rsidRPr="00EA40EF">
              <w:rPr>
                <w:rFonts w:ascii="Arial" w:hAnsi="Arial" w:cs="Arial"/>
              </w:rPr>
              <w:t xml:space="preserve"> AONB.</w:t>
            </w:r>
          </w:p>
          <w:p w:rsidR="002D4DFB" w:rsidRPr="00EA40EF" w:rsidRDefault="002D4DFB" w:rsidP="00EA40EF">
            <w:pPr>
              <w:pStyle w:val="ListParagraph"/>
              <w:numPr>
                <w:ilvl w:val="0"/>
                <w:numId w:val="152"/>
              </w:numPr>
              <w:rPr>
                <w:rFonts w:ascii="Arial" w:hAnsi="Arial" w:cs="Arial"/>
              </w:rPr>
            </w:pPr>
            <w:r w:rsidRPr="00EA40EF">
              <w:rPr>
                <w:rFonts w:ascii="Arial" w:hAnsi="Arial" w:cs="Arial"/>
              </w:rPr>
              <w:t>A statement or guidance relating to the provision of bungalows or other single storey development for older residents may be helpful as a number of successful schemes of this type have come forward in recent years.</w:t>
            </w:r>
          </w:p>
          <w:p w:rsidR="002D4DFB" w:rsidRPr="00EA40EF" w:rsidRDefault="002D4DFB" w:rsidP="00EA40EF">
            <w:pPr>
              <w:pStyle w:val="ListParagraph"/>
              <w:numPr>
                <w:ilvl w:val="0"/>
                <w:numId w:val="152"/>
              </w:numPr>
              <w:autoSpaceDE w:val="0"/>
              <w:autoSpaceDN w:val="0"/>
              <w:adjustRightInd w:val="0"/>
              <w:rPr>
                <w:rFonts w:ascii="Arial" w:hAnsi="Arial" w:cs="Arial"/>
              </w:rPr>
            </w:pPr>
            <w:r w:rsidRPr="00EA40EF">
              <w:rPr>
                <w:rFonts w:ascii="Arial" w:hAnsi="Arial" w:cs="Arial"/>
              </w:rPr>
              <w:t>No mention is made of empty housing. The Council should adopt a more proactive approach.</w:t>
            </w:r>
          </w:p>
          <w:p w:rsidR="002D4DFB" w:rsidRPr="00EA40EF" w:rsidRDefault="002D4DFB" w:rsidP="00EA40EF">
            <w:pPr>
              <w:pStyle w:val="ListParagraph"/>
              <w:numPr>
                <w:ilvl w:val="0"/>
                <w:numId w:val="152"/>
              </w:numPr>
              <w:rPr>
                <w:rFonts w:ascii="Arial" w:hAnsi="Arial" w:cs="Arial"/>
              </w:rPr>
            </w:pPr>
            <w:r w:rsidRPr="00EA40EF">
              <w:rPr>
                <w:rFonts w:ascii="Arial" w:hAnsi="Arial" w:cs="Arial"/>
              </w:rPr>
              <w:t>Building to Lifetime Homes Standard. A policy for energy efficient and home energy generation. Environmental standards. Transport – carpool schemes, electric transport; cycle infrastructure.</w:t>
            </w:r>
          </w:p>
          <w:p w:rsidR="00E37956" w:rsidRPr="00EA40EF" w:rsidRDefault="002D4DFB" w:rsidP="00EA40EF">
            <w:pPr>
              <w:pStyle w:val="ListParagraph"/>
              <w:numPr>
                <w:ilvl w:val="0"/>
                <w:numId w:val="151"/>
              </w:numPr>
              <w:rPr>
                <w:rFonts w:ascii="Arial" w:hAnsi="Arial" w:cs="Arial"/>
                <w:u w:val="single"/>
              </w:rPr>
            </w:pPr>
            <w:r w:rsidRPr="00EA40EF">
              <w:rPr>
                <w:rFonts w:ascii="Arial" w:hAnsi="Arial" w:cs="Arial"/>
              </w:rPr>
              <w:t>The Forestry Commission would support the retention of tied housing (Policy HG9) since affordable housing is a barrier to forestry workers; this provides employment opportunities in rural areas.</w:t>
            </w:r>
          </w:p>
          <w:p w:rsidR="002619C4" w:rsidRPr="00994FEE" w:rsidRDefault="002619C4">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11.1</w:t>
            </w:r>
          </w:p>
        </w:tc>
        <w:tc>
          <w:tcPr>
            <w:tcW w:w="1701" w:type="dxa"/>
          </w:tcPr>
          <w:p w:rsidR="002619C4" w:rsidRPr="00994FEE" w:rsidRDefault="002619C4" w:rsidP="00923F46">
            <w:pPr>
              <w:rPr>
                <w:rFonts w:ascii="Arial" w:hAnsi="Arial" w:cs="Arial"/>
              </w:rPr>
            </w:pPr>
            <w:r w:rsidRPr="00994FEE">
              <w:rPr>
                <w:rFonts w:ascii="Arial" w:hAnsi="Arial" w:cs="Arial"/>
              </w:rPr>
              <w:t>Do you agree with the proposed amendments to simplify, restructure and remodel policies TA1, TA3, and TA4 around the new development thresholds?</w:t>
            </w:r>
          </w:p>
          <w:p w:rsidR="002619C4" w:rsidRPr="00994FEE" w:rsidRDefault="002619C4" w:rsidP="007B2C6E">
            <w:pPr>
              <w:rPr>
                <w:rFonts w:ascii="Arial" w:hAnsi="Arial" w:cs="Arial"/>
              </w:rPr>
            </w:pPr>
          </w:p>
        </w:tc>
        <w:tc>
          <w:tcPr>
            <w:tcW w:w="11907" w:type="dxa"/>
          </w:tcPr>
          <w:p w:rsidR="00850BFF" w:rsidRDefault="00850BFF" w:rsidP="0014483E">
            <w:pPr>
              <w:pStyle w:val="ListParagraph"/>
              <w:numPr>
                <w:ilvl w:val="0"/>
                <w:numId w:val="91"/>
              </w:numPr>
              <w:ind w:left="743"/>
              <w:rPr>
                <w:rFonts w:ascii="Arial" w:hAnsi="Arial" w:cs="Arial"/>
              </w:rPr>
            </w:pPr>
            <w:r w:rsidRPr="00850BFF">
              <w:rPr>
                <w:rFonts w:ascii="Arial" w:hAnsi="Arial" w:cs="Arial"/>
              </w:rPr>
              <w:t xml:space="preserve">There </w:t>
            </w:r>
            <w:r>
              <w:rPr>
                <w:rFonts w:ascii="Arial" w:hAnsi="Arial" w:cs="Arial"/>
              </w:rPr>
              <w:t>seems to be</w:t>
            </w:r>
            <w:r w:rsidRPr="00850BFF">
              <w:rPr>
                <w:rFonts w:ascii="Arial" w:hAnsi="Arial" w:cs="Arial"/>
              </w:rPr>
              <w:t xml:space="preserve"> general support for the proposed </w:t>
            </w:r>
            <w:r>
              <w:rPr>
                <w:rFonts w:ascii="Arial" w:hAnsi="Arial" w:cs="Arial"/>
              </w:rPr>
              <w:t>amendments</w:t>
            </w:r>
            <w:r w:rsidRPr="00850BFF">
              <w:rPr>
                <w:rFonts w:ascii="Arial" w:hAnsi="Arial" w:cs="Arial"/>
              </w:rPr>
              <w:t xml:space="preserve">. </w:t>
            </w:r>
            <w:r>
              <w:rPr>
                <w:rFonts w:ascii="Arial" w:hAnsi="Arial" w:cs="Arial"/>
              </w:rPr>
              <w:t xml:space="preserve">However, </w:t>
            </w:r>
            <w:r w:rsidRPr="000E4B67">
              <w:rPr>
                <w:rFonts w:ascii="Arial" w:hAnsi="Arial" w:cs="Arial"/>
              </w:rPr>
              <w:t>SCC does not agree with the change</w:t>
            </w:r>
            <w:r>
              <w:rPr>
                <w:rFonts w:ascii="Arial" w:hAnsi="Arial" w:cs="Arial"/>
              </w:rPr>
              <w:t>s referred to in para 11.6(ii); t</w:t>
            </w:r>
            <w:r w:rsidRPr="000E4B67">
              <w:rPr>
                <w:rFonts w:ascii="Arial" w:hAnsi="Arial" w:cs="Arial"/>
              </w:rPr>
              <w:t>he Somerset Parking Strategy should be the point of reference – this states that “in all non-residential developments where 50 or more car parking spaces are to be provided, 16-amp electric charging points will be required in 2% of spaces.”</w:t>
            </w:r>
          </w:p>
          <w:p w:rsidR="0014483E" w:rsidRDefault="0014483E" w:rsidP="0014483E">
            <w:pPr>
              <w:pStyle w:val="ListParagraph"/>
              <w:numPr>
                <w:ilvl w:val="0"/>
                <w:numId w:val="91"/>
              </w:numPr>
              <w:ind w:left="743"/>
              <w:rPr>
                <w:rFonts w:ascii="Arial" w:hAnsi="Arial" w:cs="Arial"/>
              </w:rPr>
            </w:pPr>
            <w:r>
              <w:rPr>
                <w:rFonts w:ascii="Arial" w:hAnsi="Arial" w:cs="Arial"/>
              </w:rPr>
              <w:t xml:space="preserve">Others also think there should be more emphasis on electric vehicles – and that there needs to be </w:t>
            </w:r>
            <w:r w:rsidRPr="000E4B67">
              <w:rPr>
                <w:rFonts w:ascii="Arial" w:hAnsi="Arial" w:cs="Arial"/>
              </w:rPr>
              <w:t xml:space="preserve">more electric transport infrastructure and correctly allocated - rapid charging facilities should be at transient locations </w:t>
            </w:r>
            <w:proofErr w:type="spellStart"/>
            <w:r w:rsidRPr="000E4B67">
              <w:rPr>
                <w:rFonts w:ascii="Arial" w:hAnsi="Arial" w:cs="Arial"/>
              </w:rPr>
              <w:t>eg</w:t>
            </w:r>
            <w:proofErr w:type="spellEnd"/>
            <w:r w:rsidRPr="000E4B67">
              <w:rPr>
                <w:rFonts w:ascii="Arial" w:hAnsi="Arial" w:cs="Arial"/>
              </w:rPr>
              <w:t xml:space="preserve"> service stations for shorter stay parking to not black access to facilities. Fast charge is suitable for shopping and public car parking where long stay is more likely.</w:t>
            </w:r>
            <w:r w:rsidRPr="007C7F86">
              <w:rPr>
                <w:rFonts w:ascii="Arial" w:hAnsi="Arial" w:cs="Arial"/>
              </w:rPr>
              <w:t xml:space="preserve"> </w:t>
            </w:r>
          </w:p>
          <w:p w:rsidR="0014483E" w:rsidRDefault="0014483E" w:rsidP="0014483E">
            <w:pPr>
              <w:pStyle w:val="ListParagraph"/>
              <w:numPr>
                <w:ilvl w:val="0"/>
                <w:numId w:val="91"/>
              </w:numPr>
              <w:ind w:left="743"/>
              <w:rPr>
                <w:rFonts w:ascii="Arial" w:hAnsi="Arial" w:cs="Arial"/>
              </w:rPr>
            </w:pPr>
            <w:r>
              <w:rPr>
                <w:rFonts w:ascii="Arial" w:hAnsi="Arial" w:cs="Arial"/>
              </w:rPr>
              <w:t>It is stated that i</w:t>
            </w:r>
            <w:r w:rsidRPr="007C7F86">
              <w:rPr>
                <w:rFonts w:ascii="Arial" w:hAnsi="Arial" w:cs="Arial"/>
              </w:rPr>
              <w:t>n just 23 years’ time the Government is proposing to abolish the sale of vehicles with internal combustion engines.</w:t>
            </w:r>
          </w:p>
          <w:p w:rsidR="0014483E" w:rsidRPr="000E4B67" w:rsidRDefault="0014483E" w:rsidP="0014483E">
            <w:pPr>
              <w:pStyle w:val="ListParagraph"/>
              <w:numPr>
                <w:ilvl w:val="0"/>
                <w:numId w:val="91"/>
              </w:numPr>
              <w:ind w:left="743"/>
              <w:rPr>
                <w:rFonts w:ascii="Arial" w:hAnsi="Arial" w:cs="Arial"/>
              </w:rPr>
            </w:pPr>
            <w:r w:rsidRPr="000E4B67">
              <w:rPr>
                <w:rFonts w:ascii="Arial" w:hAnsi="Arial" w:cs="Arial"/>
              </w:rPr>
              <w:t xml:space="preserve">SCC </w:t>
            </w:r>
            <w:r>
              <w:rPr>
                <w:rFonts w:ascii="Arial" w:hAnsi="Arial" w:cs="Arial"/>
              </w:rPr>
              <w:t xml:space="preserve">also </w:t>
            </w:r>
            <w:r w:rsidRPr="000E4B67">
              <w:rPr>
                <w:rFonts w:ascii="Arial" w:hAnsi="Arial" w:cs="Arial"/>
              </w:rPr>
              <w:t>does not agree with the amendment to reduce the period of use of green travel vouchers to 6 months.</w:t>
            </w:r>
          </w:p>
          <w:p w:rsidR="002619C4" w:rsidRPr="00850BFF" w:rsidRDefault="002619C4" w:rsidP="0014483E">
            <w:pPr>
              <w:pStyle w:val="ListParagraph"/>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11.2</w:t>
            </w:r>
          </w:p>
        </w:tc>
        <w:tc>
          <w:tcPr>
            <w:tcW w:w="1701" w:type="dxa"/>
          </w:tcPr>
          <w:p w:rsidR="002619C4" w:rsidRPr="00994FEE" w:rsidRDefault="002619C4" w:rsidP="00923F46">
            <w:pPr>
              <w:rPr>
                <w:rFonts w:ascii="Arial" w:hAnsi="Arial" w:cs="Arial"/>
              </w:rPr>
            </w:pPr>
            <w:r w:rsidRPr="00994FEE">
              <w:rPr>
                <w:rFonts w:ascii="Arial" w:hAnsi="Arial" w:cs="Arial"/>
              </w:rPr>
              <w:t>Do you agree with the proposed amendments to Policy TA5 (Transport Impacts of Development)?</w:t>
            </w:r>
          </w:p>
          <w:p w:rsidR="002619C4" w:rsidRPr="00994FEE" w:rsidRDefault="002619C4" w:rsidP="007B2C6E">
            <w:pPr>
              <w:rPr>
                <w:rFonts w:ascii="Arial" w:hAnsi="Arial" w:cs="Arial"/>
              </w:rPr>
            </w:pPr>
          </w:p>
        </w:tc>
        <w:tc>
          <w:tcPr>
            <w:tcW w:w="11907" w:type="dxa"/>
          </w:tcPr>
          <w:p w:rsidR="0014483E" w:rsidRDefault="0014483E" w:rsidP="00B329C6">
            <w:pPr>
              <w:pStyle w:val="ListParagraph"/>
              <w:numPr>
                <w:ilvl w:val="0"/>
                <w:numId w:val="153"/>
              </w:numPr>
              <w:rPr>
                <w:rFonts w:ascii="Arial" w:hAnsi="Arial" w:cs="Arial"/>
              </w:rPr>
            </w:pPr>
            <w:r w:rsidRPr="0014483E">
              <w:rPr>
                <w:rFonts w:ascii="Arial" w:hAnsi="Arial" w:cs="Arial"/>
              </w:rPr>
              <w:t>Highways England state that it is not entirely clear what is meant by paragraph 11.15, and what the implications for the Policy would be. Whilst it is sensible that the level of access should be commensurate with the type/scale of development, provision of convenient access by mean</w:t>
            </w:r>
            <w:r w:rsidR="00326932">
              <w:rPr>
                <w:rFonts w:ascii="Arial" w:hAnsi="Arial" w:cs="Arial"/>
              </w:rPr>
              <w:t>s other than private vehicles i</w:t>
            </w:r>
            <w:r w:rsidRPr="0014483E">
              <w:rPr>
                <w:rFonts w:ascii="Arial" w:hAnsi="Arial" w:cs="Arial"/>
              </w:rPr>
              <w:t>s a fundamental aspect of encouraging use of sustainable travel modes, and in general, developments should provide cycle and pedestrian access regardless of size and type unless a particular exception can be justified.</w:t>
            </w:r>
          </w:p>
          <w:p w:rsidR="00620170" w:rsidRPr="0014483E" w:rsidRDefault="00620170" w:rsidP="00620170">
            <w:pPr>
              <w:pStyle w:val="ListParagraph"/>
              <w:ind w:left="743"/>
              <w:rPr>
                <w:rFonts w:ascii="Arial" w:hAnsi="Arial" w:cs="Arial"/>
              </w:rPr>
            </w:pPr>
          </w:p>
          <w:p w:rsidR="002619C4" w:rsidRDefault="00326932">
            <w:pPr>
              <w:rPr>
                <w:rFonts w:ascii="Arial" w:hAnsi="Arial" w:cs="Arial"/>
              </w:rPr>
            </w:pPr>
            <w:r>
              <w:rPr>
                <w:rFonts w:ascii="Arial" w:hAnsi="Arial" w:cs="Arial"/>
              </w:rPr>
              <w:t xml:space="preserve"> </w:t>
            </w:r>
            <w:r w:rsidR="00620170">
              <w:rPr>
                <w:rFonts w:ascii="Arial" w:hAnsi="Arial" w:cs="Arial"/>
              </w:rPr>
              <w:t>Other points raised include the following:</w:t>
            </w:r>
          </w:p>
          <w:p w:rsidR="00620170" w:rsidRPr="000E4B67" w:rsidRDefault="00620170" w:rsidP="00B329C6">
            <w:pPr>
              <w:pStyle w:val="ListParagraph"/>
              <w:numPr>
                <w:ilvl w:val="0"/>
                <w:numId w:val="153"/>
              </w:numPr>
              <w:spacing w:after="200" w:line="276" w:lineRule="auto"/>
              <w:rPr>
                <w:rFonts w:ascii="Arial" w:hAnsi="Arial" w:cs="Arial"/>
              </w:rPr>
            </w:pPr>
            <w:r w:rsidRPr="000E4B67">
              <w:rPr>
                <w:rFonts w:ascii="Arial" w:hAnsi="Arial" w:cs="Arial"/>
              </w:rPr>
              <w:t>(</w:t>
            </w:r>
            <w:proofErr w:type="gramStart"/>
            <w:r w:rsidRPr="000E4B67">
              <w:rPr>
                <w:rFonts w:ascii="Arial" w:hAnsi="Arial" w:cs="Arial"/>
              </w:rPr>
              <w:t>ii</w:t>
            </w:r>
            <w:proofErr w:type="gramEnd"/>
            <w:r w:rsidRPr="000E4B67">
              <w:rPr>
                <w:rFonts w:ascii="Arial" w:hAnsi="Arial" w:cs="Arial"/>
              </w:rPr>
              <w:t>) and (vi) are OK. The requirements of the transport authority need to be reasonable and justified – thresholds should be set from the outset rather than being determined subjectively at some point in time.</w:t>
            </w:r>
          </w:p>
          <w:p w:rsidR="00620170" w:rsidRDefault="00620170" w:rsidP="00B329C6">
            <w:pPr>
              <w:pStyle w:val="ListParagraph"/>
              <w:numPr>
                <w:ilvl w:val="0"/>
                <w:numId w:val="153"/>
              </w:numPr>
              <w:spacing w:after="200" w:line="276" w:lineRule="auto"/>
              <w:rPr>
                <w:rFonts w:ascii="Arial" w:hAnsi="Arial" w:cs="Arial"/>
              </w:rPr>
            </w:pPr>
            <w:r w:rsidRPr="000E4B67">
              <w:rPr>
                <w:rFonts w:ascii="Arial" w:hAnsi="Arial" w:cs="Arial"/>
              </w:rPr>
              <w:t>Traffic impact should not conflict with the objectives and actions within any relevant Noise Action Plans.</w:t>
            </w:r>
          </w:p>
          <w:p w:rsidR="00620170" w:rsidRPr="00620170" w:rsidRDefault="00620170" w:rsidP="00B329C6">
            <w:pPr>
              <w:pStyle w:val="ListParagraph"/>
              <w:numPr>
                <w:ilvl w:val="0"/>
                <w:numId w:val="153"/>
              </w:numPr>
              <w:spacing w:after="200" w:line="276" w:lineRule="auto"/>
              <w:rPr>
                <w:rFonts w:ascii="Arial" w:hAnsi="Arial" w:cs="Arial"/>
              </w:rPr>
            </w:pPr>
            <w:r w:rsidRPr="00620170">
              <w:rPr>
                <w:rFonts w:ascii="Arial" w:hAnsi="Arial" w:cs="Arial"/>
              </w:rPr>
              <w:t>Those who live in rural areas will continue to need to travel by car for a variety of reasons.</w:t>
            </w:r>
            <w:r>
              <w:rPr>
                <w:rFonts w:ascii="Arial" w:hAnsi="Arial" w:cs="Arial"/>
              </w:rPr>
              <w:t xml:space="preserve"> </w:t>
            </w:r>
            <w:r w:rsidRPr="00620170">
              <w:rPr>
                <w:rFonts w:ascii="Arial" w:hAnsi="Arial" w:cs="Arial"/>
              </w:rPr>
              <w:t>Socio economic behaviour means more travel by car.</w:t>
            </w:r>
          </w:p>
          <w:p w:rsidR="00620170" w:rsidRPr="00994FEE" w:rsidRDefault="00620170" w:rsidP="00B329C6">
            <w:pPr>
              <w:pStyle w:val="ListParagraph"/>
              <w:numPr>
                <w:ilvl w:val="0"/>
                <w:numId w:val="153"/>
              </w:numPr>
              <w:spacing w:after="200" w:line="276" w:lineRule="auto"/>
              <w:rPr>
                <w:rFonts w:ascii="Arial" w:hAnsi="Arial" w:cs="Arial"/>
              </w:rPr>
            </w:pPr>
            <w:r w:rsidRPr="000E4B67">
              <w:rPr>
                <w:rFonts w:ascii="Arial" w:hAnsi="Arial" w:cs="Arial"/>
              </w:rPr>
              <w:t>Public transport cannot respond to ever changing work patterns.</w:t>
            </w: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11.3</w:t>
            </w:r>
          </w:p>
        </w:tc>
        <w:tc>
          <w:tcPr>
            <w:tcW w:w="1701" w:type="dxa"/>
          </w:tcPr>
          <w:p w:rsidR="002619C4" w:rsidRPr="00994FEE" w:rsidRDefault="002619C4" w:rsidP="00923F46">
            <w:pPr>
              <w:rPr>
                <w:rFonts w:ascii="Arial" w:hAnsi="Arial" w:cs="Arial"/>
              </w:rPr>
            </w:pPr>
            <w:r w:rsidRPr="00994FEE">
              <w:rPr>
                <w:rFonts w:ascii="Arial" w:hAnsi="Arial" w:cs="Arial"/>
              </w:rPr>
              <w:t>Are there any issues that have been missed from Section 11: Transport and Accessibility?</w:t>
            </w:r>
          </w:p>
          <w:p w:rsidR="002619C4" w:rsidRPr="00994FEE" w:rsidRDefault="002619C4" w:rsidP="007B2C6E">
            <w:pPr>
              <w:rPr>
                <w:rFonts w:ascii="Arial" w:hAnsi="Arial" w:cs="Arial"/>
              </w:rPr>
            </w:pPr>
          </w:p>
        </w:tc>
        <w:tc>
          <w:tcPr>
            <w:tcW w:w="11907" w:type="dxa"/>
          </w:tcPr>
          <w:p w:rsidR="000941BC" w:rsidRPr="00B52772" w:rsidRDefault="000941BC" w:rsidP="000941BC">
            <w:pPr>
              <w:rPr>
                <w:rFonts w:ascii="Arial" w:hAnsi="Arial" w:cs="Arial"/>
                <w:u w:val="single"/>
              </w:rPr>
            </w:pPr>
            <w:r w:rsidRPr="00B52772">
              <w:rPr>
                <w:rFonts w:ascii="Arial" w:hAnsi="Arial" w:cs="Arial"/>
                <w:u w:val="single"/>
              </w:rPr>
              <w:t>Walking and Cycling</w:t>
            </w:r>
          </w:p>
          <w:p w:rsidR="002619C4" w:rsidRDefault="0078369C" w:rsidP="0078369C">
            <w:pPr>
              <w:pStyle w:val="ListParagraph"/>
              <w:numPr>
                <w:ilvl w:val="0"/>
                <w:numId w:val="151"/>
              </w:numPr>
              <w:rPr>
                <w:rFonts w:ascii="Arial" w:hAnsi="Arial" w:cs="Arial"/>
              </w:rPr>
            </w:pPr>
            <w:r>
              <w:rPr>
                <w:rFonts w:ascii="Arial" w:hAnsi="Arial" w:cs="Arial"/>
              </w:rPr>
              <w:t>It is said that t</w:t>
            </w:r>
            <w:r w:rsidR="000941BC">
              <w:rPr>
                <w:rFonts w:ascii="Arial" w:hAnsi="Arial" w:cs="Arial"/>
              </w:rPr>
              <w:t>he Consultation m</w:t>
            </w:r>
            <w:r w:rsidR="00850BFF" w:rsidRPr="00850BFF">
              <w:rPr>
                <w:rFonts w:ascii="Arial" w:hAnsi="Arial" w:cs="Arial"/>
              </w:rPr>
              <w:t>akes no reference to walking and cycling.</w:t>
            </w:r>
          </w:p>
          <w:p w:rsidR="0078369C" w:rsidRDefault="0078369C" w:rsidP="0078369C">
            <w:pPr>
              <w:rPr>
                <w:rFonts w:ascii="Arial" w:hAnsi="Arial" w:cs="Arial"/>
              </w:rPr>
            </w:pPr>
          </w:p>
          <w:p w:rsidR="0078369C" w:rsidRPr="0078369C" w:rsidRDefault="0078369C" w:rsidP="0078369C">
            <w:pPr>
              <w:rPr>
                <w:rFonts w:ascii="Arial" w:hAnsi="Arial" w:cs="Arial"/>
                <w:u w:val="single"/>
              </w:rPr>
            </w:pPr>
            <w:r w:rsidRPr="0078369C">
              <w:rPr>
                <w:rFonts w:ascii="Arial" w:hAnsi="Arial" w:cs="Arial"/>
                <w:u w:val="single"/>
              </w:rPr>
              <w:t>Private Cars</w:t>
            </w:r>
          </w:p>
          <w:p w:rsidR="0078369C" w:rsidRDefault="0078369C" w:rsidP="0078369C">
            <w:pPr>
              <w:pStyle w:val="ListParagraph"/>
              <w:numPr>
                <w:ilvl w:val="0"/>
                <w:numId w:val="151"/>
              </w:numPr>
              <w:rPr>
                <w:rFonts w:ascii="Arial" w:hAnsi="Arial" w:cs="Arial"/>
              </w:rPr>
            </w:pPr>
            <w:r>
              <w:rPr>
                <w:rFonts w:ascii="Arial" w:hAnsi="Arial" w:cs="Arial"/>
              </w:rPr>
              <w:t>It is stated that t</w:t>
            </w:r>
            <w:r w:rsidRPr="000E4B67">
              <w:rPr>
                <w:rFonts w:ascii="Arial" w:hAnsi="Arial" w:cs="Arial"/>
              </w:rPr>
              <w:t>he council needs to be realistic about rural settlements and the use of the motor car in the absence of adequate public transport and local employment opportunities.</w:t>
            </w:r>
          </w:p>
          <w:p w:rsidR="0078369C" w:rsidRDefault="0078369C" w:rsidP="00B52772">
            <w:pPr>
              <w:rPr>
                <w:rFonts w:ascii="Arial" w:hAnsi="Arial" w:cs="Arial"/>
              </w:rPr>
            </w:pPr>
          </w:p>
          <w:p w:rsidR="00B52772" w:rsidRPr="00B52772" w:rsidRDefault="00B52772" w:rsidP="00B52772">
            <w:pPr>
              <w:rPr>
                <w:rFonts w:ascii="Arial" w:hAnsi="Arial" w:cs="Arial"/>
                <w:u w:val="single"/>
              </w:rPr>
            </w:pPr>
            <w:r w:rsidRPr="00B52772">
              <w:rPr>
                <w:rFonts w:ascii="Arial" w:hAnsi="Arial" w:cs="Arial"/>
                <w:u w:val="single"/>
              </w:rPr>
              <w:t>Parking</w:t>
            </w:r>
          </w:p>
          <w:p w:rsidR="00B52772" w:rsidRPr="000E4B67" w:rsidRDefault="00B52772" w:rsidP="0078369C">
            <w:pPr>
              <w:pStyle w:val="ListParagraph"/>
              <w:numPr>
                <w:ilvl w:val="0"/>
                <w:numId w:val="151"/>
              </w:numPr>
              <w:rPr>
                <w:rFonts w:ascii="Arial" w:hAnsi="Arial" w:cs="Arial"/>
              </w:rPr>
            </w:pPr>
            <w:r>
              <w:rPr>
                <w:rFonts w:ascii="Arial" w:hAnsi="Arial" w:cs="Arial"/>
              </w:rPr>
              <w:t xml:space="preserve">It is claimed that Policy </w:t>
            </w:r>
            <w:r w:rsidRPr="000E4B67">
              <w:rPr>
                <w:rFonts w:ascii="Arial" w:hAnsi="Arial" w:cs="Arial"/>
              </w:rPr>
              <w:t>TA6 does not operate</w:t>
            </w:r>
            <w:r>
              <w:rPr>
                <w:rFonts w:ascii="Arial" w:hAnsi="Arial" w:cs="Arial"/>
              </w:rPr>
              <w:t xml:space="preserve"> as it is described in the text - w</w:t>
            </w:r>
            <w:r w:rsidRPr="000E4B67">
              <w:rPr>
                <w:rFonts w:ascii="Arial" w:hAnsi="Arial" w:cs="Arial"/>
              </w:rPr>
              <w:t>hen parking has been proposed in excess of the optimal standard, justification has been sought, contrary to the Ministerial Statement.</w:t>
            </w:r>
          </w:p>
          <w:p w:rsidR="00B52772" w:rsidRDefault="00B52772" w:rsidP="0078369C">
            <w:pPr>
              <w:pStyle w:val="ListParagraph"/>
              <w:numPr>
                <w:ilvl w:val="0"/>
                <w:numId w:val="151"/>
              </w:numPr>
              <w:rPr>
                <w:rFonts w:ascii="Arial" w:hAnsi="Arial" w:cs="Arial"/>
              </w:rPr>
            </w:pPr>
            <w:r w:rsidRPr="00B52772">
              <w:rPr>
                <w:rFonts w:ascii="Arial" w:hAnsi="Arial" w:cs="Arial"/>
              </w:rPr>
              <w:t>It is suggested that if parking is free at both ends of a journey, then people will choose to drive. The cost of parking should therefore be made explicit where possible. There need to be alternative choices in place before homes are occupied. On developments purchasers should have a choice around whether they have a gara</w:t>
            </w:r>
            <w:r>
              <w:rPr>
                <w:rFonts w:ascii="Arial" w:hAnsi="Arial" w:cs="Arial"/>
              </w:rPr>
              <w:t>ge and on and off parking space - e</w:t>
            </w:r>
            <w:r w:rsidRPr="000E4B67">
              <w:rPr>
                <w:rFonts w:ascii="Arial" w:hAnsi="Arial" w:cs="Arial"/>
              </w:rPr>
              <w:t>xplicitly priced as options well as options such as additional living or storage space instead of parking.</w:t>
            </w:r>
          </w:p>
          <w:p w:rsidR="00B52772" w:rsidRDefault="00B52772" w:rsidP="0078369C">
            <w:pPr>
              <w:pStyle w:val="ListParagraph"/>
              <w:numPr>
                <w:ilvl w:val="0"/>
                <w:numId w:val="151"/>
              </w:numPr>
              <w:rPr>
                <w:rFonts w:ascii="Arial" w:hAnsi="Arial" w:cs="Arial"/>
              </w:rPr>
            </w:pPr>
            <w:r>
              <w:rPr>
                <w:rFonts w:ascii="Arial" w:hAnsi="Arial" w:cs="Arial"/>
              </w:rPr>
              <w:t>It is also suggested that n</w:t>
            </w:r>
            <w:r w:rsidRPr="000E4B67">
              <w:rPr>
                <w:rFonts w:ascii="Arial" w:hAnsi="Arial" w:cs="Arial"/>
              </w:rPr>
              <w:t>on-residential establishments should price parking to encourage staff and visitors to use other modes of transport</w:t>
            </w:r>
            <w:r>
              <w:rPr>
                <w:rFonts w:ascii="Arial" w:hAnsi="Arial" w:cs="Arial"/>
              </w:rPr>
              <w:t>.</w:t>
            </w:r>
          </w:p>
          <w:p w:rsidR="007A5B17" w:rsidRDefault="007A5B17" w:rsidP="007A5B17">
            <w:pPr>
              <w:rPr>
                <w:rFonts w:ascii="Arial" w:hAnsi="Arial" w:cs="Arial"/>
              </w:rPr>
            </w:pPr>
          </w:p>
          <w:p w:rsidR="007A5B17" w:rsidRDefault="007A5B17" w:rsidP="007A5B17">
            <w:pPr>
              <w:rPr>
                <w:rFonts w:ascii="Arial" w:hAnsi="Arial" w:cs="Arial"/>
                <w:u w:val="single"/>
              </w:rPr>
            </w:pPr>
            <w:r w:rsidRPr="007A5B17">
              <w:rPr>
                <w:rFonts w:ascii="Arial" w:hAnsi="Arial" w:cs="Arial"/>
                <w:u w:val="single"/>
              </w:rPr>
              <w:t>Electric Vehicles</w:t>
            </w:r>
          </w:p>
          <w:p w:rsidR="007A5B17" w:rsidRDefault="007A5B17" w:rsidP="007A5B17">
            <w:pPr>
              <w:rPr>
                <w:rFonts w:ascii="Arial" w:hAnsi="Arial" w:cs="Arial"/>
                <w:u w:val="single"/>
              </w:rPr>
            </w:pPr>
          </w:p>
          <w:p w:rsidR="007A5B17" w:rsidRPr="007A5B17" w:rsidRDefault="007A5B17" w:rsidP="0078369C">
            <w:pPr>
              <w:pStyle w:val="ListParagraph"/>
              <w:numPr>
                <w:ilvl w:val="0"/>
                <w:numId w:val="151"/>
              </w:numPr>
              <w:rPr>
                <w:rFonts w:ascii="Arial" w:hAnsi="Arial" w:cs="Arial"/>
              </w:rPr>
            </w:pPr>
            <w:r>
              <w:rPr>
                <w:rFonts w:ascii="Arial" w:hAnsi="Arial" w:cs="Arial"/>
              </w:rPr>
              <w:t>It is suggested that i</w:t>
            </w:r>
            <w:r w:rsidRPr="000E4B67">
              <w:rPr>
                <w:rFonts w:ascii="Arial" w:hAnsi="Arial" w:cs="Arial"/>
              </w:rPr>
              <w:t xml:space="preserve">t is not necessary or desirable to take local measures to force people to move away from </w:t>
            </w:r>
            <w:r>
              <w:rPr>
                <w:rFonts w:ascii="Arial" w:hAnsi="Arial" w:cs="Arial"/>
              </w:rPr>
              <w:t xml:space="preserve">internal combustion </w:t>
            </w:r>
            <w:r w:rsidRPr="000E4B67">
              <w:rPr>
                <w:rFonts w:ascii="Arial" w:hAnsi="Arial" w:cs="Arial"/>
              </w:rPr>
              <w:t>-powered cars. Electric cars will very rapidly dominate the market when they have a reliable range</w:t>
            </w:r>
            <w:r>
              <w:rPr>
                <w:rFonts w:ascii="Arial" w:hAnsi="Arial" w:cs="Arial"/>
              </w:rPr>
              <w:t>.</w:t>
            </w:r>
            <w:r w:rsidR="00B402F4" w:rsidRPr="000E4B67">
              <w:rPr>
                <w:rFonts w:ascii="Arial" w:hAnsi="Arial" w:cs="Arial"/>
              </w:rPr>
              <w:t xml:space="preserve"> Over the Plan period, there will be an increased take up of electric vehicles – both public and private</w:t>
            </w:r>
            <w:r w:rsidR="00B402F4">
              <w:rPr>
                <w:rFonts w:ascii="Arial" w:hAnsi="Arial" w:cs="Arial"/>
              </w:rPr>
              <w:t>.</w:t>
            </w:r>
          </w:p>
          <w:p w:rsidR="007A5B17" w:rsidRDefault="007A5B17" w:rsidP="0078369C">
            <w:pPr>
              <w:pStyle w:val="ListParagraph"/>
              <w:numPr>
                <w:ilvl w:val="0"/>
                <w:numId w:val="151"/>
              </w:numPr>
              <w:rPr>
                <w:rFonts w:ascii="Arial" w:hAnsi="Arial" w:cs="Arial"/>
              </w:rPr>
            </w:pPr>
            <w:r>
              <w:rPr>
                <w:rFonts w:ascii="Arial" w:hAnsi="Arial" w:cs="Arial"/>
              </w:rPr>
              <w:t xml:space="preserve">It is </w:t>
            </w:r>
            <w:r w:rsidR="00FE0F00">
              <w:rPr>
                <w:rFonts w:ascii="Arial" w:hAnsi="Arial" w:cs="Arial"/>
              </w:rPr>
              <w:t>asked</w:t>
            </w:r>
            <w:r>
              <w:rPr>
                <w:rFonts w:ascii="Arial" w:hAnsi="Arial" w:cs="Arial"/>
              </w:rPr>
              <w:t xml:space="preserve"> whether </w:t>
            </w:r>
            <w:r w:rsidRPr="000E4B67">
              <w:rPr>
                <w:rFonts w:ascii="Arial" w:hAnsi="Arial" w:cs="Arial"/>
              </w:rPr>
              <w:t xml:space="preserve">16A </w:t>
            </w:r>
            <w:r w:rsidR="0078369C">
              <w:rPr>
                <w:rFonts w:ascii="Arial" w:hAnsi="Arial" w:cs="Arial"/>
              </w:rPr>
              <w:t xml:space="preserve">charging points </w:t>
            </w:r>
            <w:r>
              <w:rPr>
                <w:rFonts w:ascii="Arial" w:hAnsi="Arial" w:cs="Arial"/>
              </w:rPr>
              <w:t>will be enough.</w:t>
            </w:r>
          </w:p>
          <w:p w:rsidR="0078369C" w:rsidRDefault="0078369C" w:rsidP="0078369C">
            <w:pPr>
              <w:pStyle w:val="ListParagraph"/>
              <w:numPr>
                <w:ilvl w:val="0"/>
                <w:numId w:val="151"/>
              </w:numPr>
              <w:rPr>
                <w:rFonts w:ascii="Arial" w:hAnsi="Arial" w:cs="Arial"/>
              </w:rPr>
            </w:pPr>
            <w:r>
              <w:rPr>
                <w:rFonts w:ascii="Arial" w:hAnsi="Arial" w:cs="Arial"/>
              </w:rPr>
              <w:t xml:space="preserve">It is suggested that </w:t>
            </w:r>
            <w:r w:rsidRPr="000E4B67">
              <w:rPr>
                <w:rFonts w:ascii="Arial" w:hAnsi="Arial" w:cs="Arial"/>
              </w:rPr>
              <w:t>lack of supply capacity will cause an issue with policy</w:t>
            </w:r>
            <w:r>
              <w:rPr>
                <w:rFonts w:ascii="Arial" w:hAnsi="Arial" w:cs="Arial"/>
              </w:rPr>
              <w:t xml:space="preserve"> TA1</w:t>
            </w:r>
            <w:r w:rsidRPr="000E4B67">
              <w:rPr>
                <w:rFonts w:ascii="Arial" w:hAnsi="Arial" w:cs="Arial"/>
              </w:rPr>
              <w:t>.</w:t>
            </w:r>
          </w:p>
          <w:p w:rsidR="00B402F4" w:rsidRDefault="00B402F4" w:rsidP="00B402F4">
            <w:pPr>
              <w:rPr>
                <w:rFonts w:ascii="Arial" w:hAnsi="Arial" w:cs="Arial"/>
              </w:rPr>
            </w:pPr>
          </w:p>
          <w:p w:rsidR="00073003" w:rsidRDefault="00073003" w:rsidP="00B402F4">
            <w:pPr>
              <w:rPr>
                <w:rFonts w:ascii="Arial" w:hAnsi="Arial" w:cs="Arial"/>
                <w:u w:val="single"/>
              </w:rPr>
            </w:pPr>
          </w:p>
          <w:p w:rsidR="00B402F4" w:rsidRDefault="00B402F4" w:rsidP="00B402F4">
            <w:pPr>
              <w:rPr>
                <w:rFonts w:ascii="Arial" w:hAnsi="Arial" w:cs="Arial"/>
                <w:u w:val="single"/>
              </w:rPr>
            </w:pPr>
            <w:r w:rsidRPr="00B402F4">
              <w:rPr>
                <w:rFonts w:ascii="Arial" w:hAnsi="Arial" w:cs="Arial"/>
                <w:u w:val="single"/>
              </w:rPr>
              <w:t>A303</w:t>
            </w:r>
          </w:p>
          <w:p w:rsidR="00B402F4" w:rsidRPr="00B402F4" w:rsidRDefault="00B402F4" w:rsidP="0078369C">
            <w:pPr>
              <w:pStyle w:val="ListParagraph"/>
              <w:numPr>
                <w:ilvl w:val="0"/>
                <w:numId w:val="151"/>
              </w:numPr>
              <w:rPr>
                <w:rFonts w:ascii="Arial" w:hAnsi="Arial" w:cs="Arial"/>
              </w:rPr>
            </w:pPr>
            <w:r w:rsidRPr="00B402F4">
              <w:rPr>
                <w:rFonts w:ascii="Arial" w:hAnsi="Arial" w:cs="Arial"/>
              </w:rPr>
              <w:t>EDDC are keen to stress the importance and relevance of the A303 in a wider south west context and specifically as a major strategic highway running through both South Somerset and East Devon. Devon County Council are also promoting improvements which would tie in with wider improvements along various lengths of the road and the importance of these should be highlighted</w:t>
            </w:r>
          </w:p>
          <w:p w:rsidR="000941BC" w:rsidRPr="007A5B17" w:rsidRDefault="000941BC" w:rsidP="007A5B17">
            <w:pPr>
              <w:pStyle w:val="ListParagraph"/>
              <w:rPr>
                <w:rFonts w:ascii="Arial" w:hAnsi="Arial" w:cs="Arial"/>
              </w:rPr>
            </w:pPr>
          </w:p>
          <w:p w:rsidR="000941BC" w:rsidRPr="00B52772" w:rsidRDefault="000941BC" w:rsidP="000941BC">
            <w:pPr>
              <w:rPr>
                <w:rFonts w:ascii="Arial" w:hAnsi="Arial" w:cs="Arial"/>
                <w:u w:val="single"/>
              </w:rPr>
            </w:pPr>
            <w:r w:rsidRPr="00B52772">
              <w:rPr>
                <w:rFonts w:ascii="Arial" w:hAnsi="Arial" w:cs="Arial"/>
                <w:u w:val="single"/>
              </w:rPr>
              <w:t>Rail</w:t>
            </w:r>
          </w:p>
          <w:p w:rsidR="00850BFF" w:rsidRDefault="00B52772" w:rsidP="0078369C">
            <w:pPr>
              <w:pStyle w:val="ListParagraph"/>
              <w:numPr>
                <w:ilvl w:val="0"/>
                <w:numId w:val="151"/>
              </w:numPr>
              <w:rPr>
                <w:rFonts w:ascii="Arial" w:hAnsi="Arial" w:cs="Arial"/>
              </w:rPr>
            </w:pPr>
            <w:r>
              <w:rPr>
                <w:rFonts w:ascii="Arial" w:hAnsi="Arial" w:cs="Arial"/>
              </w:rPr>
              <w:t>It is stated that a</w:t>
            </w:r>
            <w:r w:rsidR="00850BFF" w:rsidRPr="00850BFF">
              <w:rPr>
                <w:rFonts w:ascii="Arial" w:hAnsi="Arial" w:cs="Arial"/>
              </w:rPr>
              <w:t xml:space="preserve"> few of the peripheral settlements in the District could be well linked to the railway network – increased access to stations would reduce congestion.</w:t>
            </w:r>
          </w:p>
          <w:p w:rsidR="0078369C" w:rsidRDefault="0078369C" w:rsidP="0078369C">
            <w:pPr>
              <w:pStyle w:val="ListParagraph"/>
              <w:numPr>
                <w:ilvl w:val="0"/>
                <w:numId w:val="151"/>
              </w:numPr>
              <w:rPr>
                <w:rFonts w:ascii="Arial" w:hAnsi="Arial" w:cs="Arial"/>
              </w:rPr>
            </w:pPr>
            <w:r>
              <w:rPr>
                <w:rFonts w:ascii="Arial" w:hAnsi="Arial" w:cs="Arial"/>
              </w:rPr>
              <w:t>The Exeter</w:t>
            </w:r>
            <w:r w:rsidRPr="000E4B67">
              <w:rPr>
                <w:rFonts w:ascii="Arial" w:hAnsi="Arial" w:cs="Arial"/>
              </w:rPr>
              <w:t>–Waterloo railway line forms a key rail link that runs through East Devon and future improvements to rail services are considered to be of great importance.</w:t>
            </w:r>
          </w:p>
          <w:p w:rsidR="000941BC" w:rsidRDefault="000941BC" w:rsidP="000941BC">
            <w:pPr>
              <w:rPr>
                <w:rFonts w:ascii="Arial" w:hAnsi="Arial" w:cs="Arial"/>
              </w:rPr>
            </w:pPr>
          </w:p>
          <w:p w:rsidR="000941BC" w:rsidRPr="00B52772" w:rsidRDefault="00B52772" w:rsidP="000941BC">
            <w:pPr>
              <w:rPr>
                <w:rFonts w:ascii="Arial" w:hAnsi="Arial" w:cs="Arial"/>
                <w:u w:val="single"/>
              </w:rPr>
            </w:pPr>
            <w:r w:rsidRPr="00B52772">
              <w:rPr>
                <w:rFonts w:ascii="Arial" w:hAnsi="Arial" w:cs="Arial"/>
                <w:u w:val="single"/>
              </w:rPr>
              <w:t>Site Allocations</w:t>
            </w:r>
          </w:p>
          <w:p w:rsidR="00B52772" w:rsidRDefault="00B52772" w:rsidP="0078369C">
            <w:pPr>
              <w:pStyle w:val="ListParagraph"/>
              <w:numPr>
                <w:ilvl w:val="0"/>
                <w:numId w:val="151"/>
              </w:numPr>
              <w:rPr>
                <w:rFonts w:ascii="Arial" w:hAnsi="Arial" w:cs="Arial"/>
              </w:rPr>
            </w:pPr>
            <w:r>
              <w:rPr>
                <w:rFonts w:ascii="Arial" w:hAnsi="Arial" w:cs="Arial"/>
              </w:rPr>
              <w:t>It is said that s</w:t>
            </w:r>
            <w:r w:rsidRPr="000E4B67">
              <w:rPr>
                <w:rFonts w:ascii="Arial" w:hAnsi="Arial" w:cs="Arial"/>
              </w:rPr>
              <w:t>chool and college-related traffic co</w:t>
            </w:r>
            <w:r w:rsidRPr="003167EB">
              <w:rPr>
                <w:rFonts w:ascii="Arial" w:hAnsi="Arial" w:cs="Arial"/>
              </w:rPr>
              <w:t>ntributes a substantia</w:t>
            </w:r>
            <w:r>
              <w:rPr>
                <w:rFonts w:ascii="Arial" w:hAnsi="Arial" w:cs="Arial"/>
              </w:rPr>
              <w:t>l proportion of peak congestion</w:t>
            </w:r>
            <w:r w:rsidRPr="003167EB">
              <w:rPr>
                <w:rFonts w:ascii="Arial" w:hAnsi="Arial" w:cs="Arial"/>
              </w:rPr>
              <w:t xml:space="preserve"> </w:t>
            </w:r>
            <w:r>
              <w:rPr>
                <w:rFonts w:ascii="Arial" w:hAnsi="Arial" w:cs="Arial"/>
              </w:rPr>
              <w:t>and that t</w:t>
            </w:r>
            <w:r w:rsidRPr="003167EB">
              <w:rPr>
                <w:rFonts w:ascii="Arial" w:hAnsi="Arial" w:cs="Arial"/>
              </w:rPr>
              <w:t xml:space="preserve">his should be addressed in policies relating to children's travel to and from school and location of new schools. Those living in </w:t>
            </w:r>
            <w:proofErr w:type="spellStart"/>
            <w:r w:rsidRPr="003167EB">
              <w:rPr>
                <w:rFonts w:ascii="Arial" w:hAnsi="Arial" w:cs="Arial"/>
              </w:rPr>
              <w:t>Keyford</w:t>
            </w:r>
            <w:proofErr w:type="spellEnd"/>
            <w:r w:rsidRPr="003167EB">
              <w:rPr>
                <w:rFonts w:ascii="Arial" w:hAnsi="Arial" w:cs="Arial"/>
              </w:rPr>
              <w:t xml:space="preserve"> and Yeovil 6 and 7 will have to cross town to one of the 3 existing secondary schools.</w:t>
            </w:r>
          </w:p>
          <w:p w:rsidR="00B52772" w:rsidRPr="000E4B67" w:rsidRDefault="00B52772" w:rsidP="0078369C">
            <w:pPr>
              <w:pStyle w:val="ListParagraph"/>
              <w:numPr>
                <w:ilvl w:val="0"/>
                <w:numId w:val="151"/>
              </w:numPr>
              <w:rPr>
                <w:rFonts w:ascii="Arial" w:hAnsi="Arial" w:cs="Arial"/>
              </w:rPr>
            </w:pPr>
            <w:r>
              <w:rPr>
                <w:rFonts w:ascii="Arial" w:hAnsi="Arial" w:cs="Arial"/>
              </w:rPr>
              <w:t>SCC state that t</w:t>
            </w:r>
            <w:r w:rsidRPr="000E4B67">
              <w:rPr>
                <w:rFonts w:ascii="Arial" w:hAnsi="Arial" w:cs="Arial"/>
              </w:rPr>
              <w:t>he options for growth have not given enough consideration to</w:t>
            </w:r>
            <w:r>
              <w:rPr>
                <w:rFonts w:ascii="Arial" w:hAnsi="Arial" w:cs="Arial"/>
              </w:rPr>
              <w:t xml:space="preserve"> highways and transport issues and that</w:t>
            </w:r>
            <w:r w:rsidRPr="000E4B67">
              <w:rPr>
                <w:rFonts w:ascii="Arial" w:hAnsi="Arial" w:cs="Arial"/>
              </w:rPr>
              <w:t xml:space="preserve"> detailed traffic modelling should be carried out</w:t>
            </w:r>
            <w:proofErr w:type="gramStart"/>
            <w:r w:rsidRPr="000E4B67">
              <w:rPr>
                <w:rFonts w:ascii="Arial" w:hAnsi="Arial" w:cs="Arial"/>
              </w:rPr>
              <w:t>..</w:t>
            </w:r>
            <w:proofErr w:type="gramEnd"/>
          </w:p>
          <w:p w:rsidR="00B52772" w:rsidRPr="003167EB" w:rsidRDefault="00B52772" w:rsidP="0078369C">
            <w:pPr>
              <w:pStyle w:val="ListParagraph"/>
              <w:numPr>
                <w:ilvl w:val="0"/>
                <w:numId w:val="151"/>
              </w:numPr>
              <w:rPr>
                <w:rFonts w:ascii="Arial" w:hAnsi="Arial" w:cs="Arial"/>
              </w:rPr>
            </w:pPr>
            <w:r>
              <w:rPr>
                <w:rFonts w:ascii="Arial" w:hAnsi="Arial" w:cs="Arial"/>
              </w:rPr>
              <w:t>It is suggested that f</w:t>
            </w:r>
            <w:r w:rsidRPr="003167EB">
              <w:rPr>
                <w:rFonts w:ascii="Arial" w:hAnsi="Arial" w:cs="Arial"/>
              </w:rPr>
              <w:t>ocusing more housing on Yeovil would raise the town’s self-containment, meaning that more people who work in Yeovil also live in Yeovil. This would limit otherwise increased in-commuting on all the heavily used roads leading into Yeovil, which would otherwise increase as a result of further housing in market towns. It would also help to create a critical mass around the town, allowing bus services to operate regularly and viably.</w:t>
            </w:r>
          </w:p>
          <w:p w:rsidR="00B52772" w:rsidRPr="000941BC" w:rsidRDefault="00B52772" w:rsidP="000941BC">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12.1</w:t>
            </w:r>
          </w:p>
        </w:tc>
        <w:tc>
          <w:tcPr>
            <w:tcW w:w="1701" w:type="dxa"/>
          </w:tcPr>
          <w:p w:rsidR="002619C4" w:rsidRPr="00994FEE" w:rsidRDefault="002619C4" w:rsidP="00923F46">
            <w:pPr>
              <w:rPr>
                <w:rFonts w:ascii="Arial" w:hAnsi="Arial" w:cs="Arial"/>
              </w:rPr>
            </w:pPr>
            <w:r w:rsidRPr="00994FEE">
              <w:rPr>
                <w:rFonts w:ascii="Arial" w:hAnsi="Arial" w:cs="Arial"/>
              </w:rPr>
              <w:t>Are there any issues that have been missed from Section 12: Health and Wellbeing?</w:t>
            </w:r>
          </w:p>
          <w:p w:rsidR="002619C4" w:rsidRPr="00994FEE" w:rsidRDefault="002619C4" w:rsidP="007B2C6E">
            <w:pPr>
              <w:rPr>
                <w:rFonts w:ascii="Arial" w:hAnsi="Arial" w:cs="Arial"/>
              </w:rPr>
            </w:pPr>
          </w:p>
        </w:tc>
        <w:tc>
          <w:tcPr>
            <w:tcW w:w="11907" w:type="dxa"/>
          </w:tcPr>
          <w:p w:rsidR="001B089F" w:rsidRPr="001B089F" w:rsidRDefault="001B089F" w:rsidP="001B089F">
            <w:pPr>
              <w:rPr>
                <w:rFonts w:ascii="Arial" w:hAnsi="Arial" w:cs="Arial"/>
                <w:u w:val="single"/>
              </w:rPr>
            </w:pPr>
            <w:r w:rsidRPr="001B089F">
              <w:rPr>
                <w:rFonts w:ascii="Arial" w:hAnsi="Arial" w:cs="Arial"/>
                <w:u w:val="single"/>
              </w:rPr>
              <w:t>Wincanton Sports Ground</w:t>
            </w:r>
          </w:p>
          <w:p w:rsidR="00502109" w:rsidRDefault="001B089F" w:rsidP="001B089F">
            <w:pPr>
              <w:pStyle w:val="ListParagraph"/>
              <w:numPr>
                <w:ilvl w:val="0"/>
                <w:numId w:val="91"/>
              </w:numPr>
              <w:ind w:left="743"/>
              <w:rPr>
                <w:rFonts w:ascii="Arial" w:hAnsi="Arial" w:cs="Arial"/>
              </w:rPr>
            </w:pPr>
            <w:r>
              <w:rPr>
                <w:rFonts w:ascii="Arial" w:hAnsi="Arial" w:cs="Arial"/>
              </w:rPr>
              <w:t>It is stated that r</w:t>
            </w:r>
            <w:r w:rsidR="00502109" w:rsidRPr="000E4B67">
              <w:rPr>
                <w:rFonts w:ascii="Arial" w:hAnsi="Arial" w:cs="Arial"/>
              </w:rPr>
              <w:t xml:space="preserve">eference should be made to the Wincanton sports ground and the need for further support, possibly via the CIL or by the District Council itself. If this fails, appropriate health and wellbeing outcomes would not be provided and policies would fail to deliver protection. </w:t>
            </w:r>
          </w:p>
          <w:p w:rsidR="001B089F" w:rsidRDefault="001B089F" w:rsidP="001B089F">
            <w:pPr>
              <w:rPr>
                <w:rFonts w:ascii="Arial" w:hAnsi="Arial" w:cs="Arial"/>
              </w:rPr>
            </w:pPr>
          </w:p>
          <w:p w:rsidR="001B089F" w:rsidRDefault="008413BB" w:rsidP="001B089F">
            <w:pPr>
              <w:rPr>
                <w:rFonts w:ascii="Arial" w:hAnsi="Arial" w:cs="Arial"/>
                <w:u w:val="single"/>
              </w:rPr>
            </w:pPr>
            <w:r>
              <w:rPr>
                <w:rFonts w:ascii="Arial" w:hAnsi="Arial" w:cs="Arial"/>
                <w:u w:val="single"/>
              </w:rPr>
              <w:t xml:space="preserve">Sport and </w:t>
            </w:r>
            <w:r w:rsidR="001B089F" w:rsidRPr="001B089F">
              <w:rPr>
                <w:rFonts w:ascii="Arial" w:hAnsi="Arial" w:cs="Arial"/>
                <w:u w:val="single"/>
              </w:rPr>
              <w:t>Playing Pitches</w:t>
            </w:r>
          </w:p>
          <w:p w:rsidR="001B089F" w:rsidRDefault="001B089F" w:rsidP="001B089F">
            <w:pPr>
              <w:pStyle w:val="ListParagraph"/>
              <w:numPr>
                <w:ilvl w:val="0"/>
                <w:numId w:val="91"/>
              </w:numPr>
              <w:rPr>
                <w:rFonts w:ascii="Arial" w:hAnsi="Arial" w:cs="Arial"/>
              </w:rPr>
            </w:pPr>
            <w:r w:rsidRPr="001B089F">
              <w:rPr>
                <w:rFonts w:ascii="Arial" w:hAnsi="Arial" w:cs="Arial"/>
              </w:rPr>
              <w:t>It is s</w:t>
            </w:r>
            <w:r>
              <w:rPr>
                <w:rFonts w:ascii="Arial" w:hAnsi="Arial" w:cs="Arial"/>
              </w:rPr>
              <w:t>ai</w:t>
            </w:r>
            <w:r w:rsidRPr="001B089F">
              <w:rPr>
                <w:rFonts w:ascii="Arial" w:hAnsi="Arial" w:cs="Arial"/>
              </w:rPr>
              <w:t>d that there is no Artificial Grass Pitch in Area East, meaning no provision for some 4,000 state school children or local clubs.</w:t>
            </w:r>
          </w:p>
          <w:p w:rsidR="001B089F" w:rsidRDefault="001B089F" w:rsidP="001B089F">
            <w:pPr>
              <w:pStyle w:val="ListParagraph"/>
              <w:numPr>
                <w:ilvl w:val="0"/>
                <w:numId w:val="91"/>
              </w:numPr>
              <w:autoSpaceDE w:val="0"/>
              <w:autoSpaceDN w:val="0"/>
              <w:adjustRightInd w:val="0"/>
              <w:rPr>
                <w:rFonts w:ascii="Arial" w:hAnsi="Arial" w:cs="Arial"/>
              </w:rPr>
            </w:pPr>
            <w:r w:rsidRPr="00366752">
              <w:rPr>
                <w:rFonts w:ascii="Arial" w:hAnsi="Arial" w:cs="Arial"/>
              </w:rPr>
              <w:t>It is stated that a desperate lack of sporting facilities in Chard, with a population o</w:t>
            </w:r>
            <w:r w:rsidR="00366752" w:rsidRPr="00366752">
              <w:rPr>
                <w:rFonts w:ascii="Arial" w:hAnsi="Arial" w:cs="Arial"/>
              </w:rPr>
              <w:t>f 13,000 needs to be addressed,</w:t>
            </w:r>
            <w:r w:rsidRPr="00366752">
              <w:rPr>
                <w:rFonts w:ascii="Arial" w:hAnsi="Arial" w:cs="Arial"/>
              </w:rPr>
              <w:t xml:space="preserve"> including floodlights, clubhouse, changing rooms, parking etc</w:t>
            </w:r>
            <w:r w:rsidR="00073003">
              <w:rPr>
                <w:rFonts w:ascii="Arial" w:hAnsi="Arial" w:cs="Arial"/>
              </w:rPr>
              <w:t>.</w:t>
            </w:r>
            <w:r w:rsidRPr="00366752">
              <w:rPr>
                <w:rFonts w:ascii="Arial" w:hAnsi="Arial" w:cs="Arial"/>
              </w:rPr>
              <w:t xml:space="preserve"> by locating two new full size grass playing pitches acceptable to step 5 standard, providing a home for CTFC teams. This would enable the Club to become eligible again for participation in the FA Cup, raising the profile of Chard.</w:t>
            </w:r>
            <w:r w:rsidR="00366752" w:rsidRPr="00366752">
              <w:rPr>
                <w:rFonts w:ascii="Arial" w:hAnsi="Arial" w:cs="Arial"/>
              </w:rPr>
              <w:t xml:space="preserve"> </w:t>
            </w:r>
            <w:r w:rsidRPr="00366752">
              <w:rPr>
                <w:rFonts w:ascii="Arial" w:hAnsi="Arial" w:cs="Arial"/>
              </w:rPr>
              <w:t xml:space="preserve">The </w:t>
            </w:r>
            <w:r w:rsidR="00386ACF">
              <w:rPr>
                <w:rFonts w:ascii="Arial" w:hAnsi="Arial" w:cs="Arial"/>
              </w:rPr>
              <w:t>Plan</w:t>
            </w:r>
            <w:r w:rsidRPr="00366752">
              <w:rPr>
                <w:rFonts w:ascii="Arial" w:hAnsi="Arial" w:cs="Arial"/>
              </w:rPr>
              <w:t xml:space="preserve"> is silent on the fundamental issue of the relocation of the Chard Football Club.</w:t>
            </w:r>
          </w:p>
          <w:p w:rsidR="005220F1" w:rsidRDefault="005220F1" w:rsidP="008413BB">
            <w:pPr>
              <w:pStyle w:val="ListParagraph"/>
              <w:numPr>
                <w:ilvl w:val="0"/>
                <w:numId w:val="91"/>
              </w:numPr>
              <w:autoSpaceDE w:val="0"/>
              <w:autoSpaceDN w:val="0"/>
              <w:adjustRightInd w:val="0"/>
              <w:rPr>
                <w:rFonts w:ascii="Arial" w:hAnsi="Arial" w:cs="Arial"/>
              </w:rPr>
            </w:pPr>
            <w:r w:rsidRPr="008413BB">
              <w:rPr>
                <w:rFonts w:ascii="Arial" w:hAnsi="Arial" w:cs="Arial"/>
              </w:rPr>
              <w:t xml:space="preserve">It is requested that </w:t>
            </w:r>
            <w:r w:rsidR="008413BB" w:rsidRPr="008413BB">
              <w:rPr>
                <w:rFonts w:ascii="Arial" w:hAnsi="Arial" w:cs="Arial"/>
              </w:rPr>
              <w:t>c</w:t>
            </w:r>
            <w:r w:rsidRPr="008413BB">
              <w:rPr>
                <w:rFonts w:ascii="Arial" w:hAnsi="Arial" w:cs="Arial"/>
              </w:rPr>
              <w:t>onsideration of any sport facility should include noise impact.</w:t>
            </w:r>
          </w:p>
          <w:p w:rsidR="00720900" w:rsidRPr="000E4B67" w:rsidRDefault="00720900" w:rsidP="00720900">
            <w:pPr>
              <w:pStyle w:val="ListParagraph"/>
              <w:numPr>
                <w:ilvl w:val="0"/>
                <w:numId w:val="91"/>
              </w:numPr>
              <w:ind w:left="743"/>
              <w:rPr>
                <w:rFonts w:ascii="Arial" w:hAnsi="Arial" w:cs="Arial"/>
              </w:rPr>
            </w:pPr>
            <w:r>
              <w:rPr>
                <w:rFonts w:ascii="Arial" w:hAnsi="Arial" w:cs="Arial"/>
              </w:rPr>
              <w:t>Sport England state that t</w:t>
            </w:r>
            <w:r w:rsidRPr="000E4B67">
              <w:rPr>
                <w:rFonts w:ascii="Arial" w:hAnsi="Arial" w:cs="Arial"/>
              </w:rPr>
              <w:t xml:space="preserve">he importance of sport should be recognised as a key component of development plans and not considered in isolation. In South Somerset, the total economic value of sport is £38.1m, with the wider economic value to health calculated as £59.2m. </w:t>
            </w:r>
            <w:r>
              <w:rPr>
                <w:rFonts w:ascii="Arial" w:hAnsi="Arial" w:cs="Arial"/>
              </w:rPr>
              <w:t>It is</w:t>
            </w:r>
            <w:r w:rsidRPr="000E4B67">
              <w:rPr>
                <w:rFonts w:ascii="Arial" w:hAnsi="Arial" w:cs="Arial"/>
              </w:rPr>
              <w:t xml:space="preserve"> concerned that SSDC do not have a robust and up to date evidence </w:t>
            </w:r>
            <w:r>
              <w:rPr>
                <w:rFonts w:ascii="Arial" w:hAnsi="Arial" w:cs="Arial"/>
              </w:rPr>
              <w:t>base for sport and recreation,</w:t>
            </w:r>
            <w:r w:rsidRPr="000E4B67">
              <w:rPr>
                <w:rFonts w:ascii="Arial" w:hAnsi="Arial" w:cs="Arial"/>
              </w:rPr>
              <w:t xml:space="preserve"> </w:t>
            </w:r>
            <w:r>
              <w:rPr>
                <w:rFonts w:ascii="Arial" w:hAnsi="Arial" w:cs="Arial"/>
              </w:rPr>
              <w:t>which</w:t>
            </w:r>
            <w:r w:rsidRPr="000E4B67">
              <w:rPr>
                <w:rFonts w:ascii="Arial" w:hAnsi="Arial" w:cs="Arial"/>
              </w:rPr>
              <w:t xml:space="preserve"> can help in securing S106/ CIL contributions for ne</w:t>
            </w:r>
            <w:r>
              <w:rPr>
                <w:rFonts w:ascii="Arial" w:hAnsi="Arial" w:cs="Arial"/>
              </w:rPr>
              <w:t>w and enhanced places for sport. It says that i</w:t>
            </w:r>
            <w:r w:rsidRPr="000E4B67">
              <w:rPr>
                <w:rFonts w:ascii="Arial" w:hAnsi="Arial" w:cs="Arial"/>
              </w:rPr>
              <w:t>t would be useful to cross reference to the Sport England/ Public Health England Guidance ‘Active Design’, which has considerable synergy with the Plan. Sport England promotes the wider use of existing and new sports facilities, such as at schools, to serve more than one group of users – opportunities for joint provision and dual use should be considered.</w:t>
            </w:r>
          </w:p>
          <w:p w:rsidR="00720900" w:rsidRPr="008413BB" w:rsidRDefault="00720900" w:rsidP="008413BB">
            <w:pPr>
              <w:pStyle w:val="ListParagraph"/>
              <w:numPr>
                <w:ilvl w:val="0"/>
                <w:numId w:val="91"/>
              </w:numPr>
              <w:autoSpaceDE w:val="0"/>
              <w:autoSpaceDN w:val="0"/>
              <w:adjustRightInd w:val="0"/>
              <w:rPr>
                <w:rFonts w:ascii="Arial" w:hAnsi="Arial" w:cs="Arial"/>
              </w:rPr>
            </w:pPr>
            <w:r>
              <w:rPr>
                <w:rFonts w:ascii="Arial" w:hAnsi="Arial" w:cs="Arial"/>
              </w:rPr>
              <w:t>It is suggested that t</w:t>
            </w:r>
            <w:r w:rsidRPr="000E4B67">
              <w:rPr>
                <w:rFonts w:ascii="Arial" w:hAnsi="Arial" w:cs="Arial"/>
              </w:rPr>
              <w:t>he Westlands Sports Complex should be considered as the designated Sports Zone for Yeovil. Further expansion of the sport and recreation facilities within the current site would provide inclusive and participative opportunities</w:t>
            </w:r>
          </w:p>
          <w:p w:rsidR="001B089F" w:rsidRDefault="001B089F" w:rsidP="001B089F">
            <w:pPr>
              <w:rPr>
                <w:rFonts w:ascii="Arial" w:hAnsi="Arial" w:cs="Arial"/>
              </w:rPr>
            </w:pPr>
          </w:p>
          <w:p w:rsidR="001B089F" w:rsidRDefault="001B089F" w:rsidP="001B089F">
            <w:pPr>
              <w:rPr>
                <w:rFonts w:ascii="Arial" w:hAnsi="Arial" w:cs="Arial"/>
              </w:rPr>
            </w:pPr>
            <w:r>
              <w:rPr>
                <w:rFonts w:ascii="Arial" w:hAnsi="Arial" w:cs="Arial"/>
                <w:u w:val="single"/>
              </w:rPr>
              <w:t>Healthcare</w:t>
            </w:r>
          </w:p>
          <w:p w:rsidR="001B089F" w:rsidRDefault="001B089F" w:rsidP="001B089F">
            <w:pPr>
              <w:pStyle w:val="ListParagraph"/>
              <w:numPr>
                <w:ilvl w:val="0"/>
                <w:numId w:val="91"/>
              </w:numPr>
              <w:rPr>
                <w:rFonts w:ascii="Arial" w:hAnsi="Arial" w:cs="Arial"/>
              </w:rPr>
            </w:pPr>
            <w:r>
              <w:rPr>
                <w:rFonts w:ascii="Arial" w:hAnsi="Arial" w:cs="Arial"/>
              </w:rPr>
              <w:t>There is a suggestion that a shortage of GP services, particularly in Yeovil, needs to be addressed.</w:t>
            </w:r>
          </w:p>
          <w:p w:rsidR="00386ACF" w:rsidRDefault="00386ACF" w:rsidP="001B089F">
            <w:pPr>
              <w:pStyle w:val="ListParagraph"/>
              <w:numPr>
                <w:ilvl w:val="0"/>
                <w:numId w:val="91"/>
              </w:numPr>
              <w:rPr>
                <w:rFonts w:ascii="Arial" w:hAnsi="Arial" w:cs="Arial"/>
              </w:rPr>
            </w:pPr>
            <w:r w:rsidRPr="00386ACF">
              <w:rPr>
                <w:rFonts w:ascii="Arial" w:hAnsi="Arial" w:cs="Arial"/>
              </w:rPr>
              <w:t>Symphony Healthcare Services says it will work with SSDC to confirm where new facilities are required to ensure the Local Plan and new developments reflect the need to deliver these services to support the expanding population. It says that, to respond to the timescale necessary to deliver healthcare services at the right time in the right place for the benefit of the whole community, it may be appropriate to seek a land contribution or financial contributions, on an application-by-application basis.</w:t>
            </w:r>
          </w:p>
          <w:p w:rsidR="005220F1" w:rsidRDefault="005220F1" w:rsidP="005220F1">
            <w:pPr>
              <w:rPr>
                <w:rFonts w:ascii="Arial" w:hAnsi="Arial" w:cs="Arial"/>
              </w:rPr>
            </w:pPr>
          </w:p>
          <w:p w:rsidR="005220F1" w:rsidRPr="005220F1" w:rsidRDefault="005220F1" w:rsidP="005220F1">
            <w:pPr>
              <w:rPr>
                <w:rFonts w:ascii="Arial" w:hAnsi="Arial" w:cs="Arial"/>
                <w:u w:val="single"/>
              </w:rPr>
            </w:pPr>
            <w:r w:rsidRPr="005220F1">
              <w:rPr>
                <w:rFonts w:ascii="Arial" w:hAnsi="Arial" w:cs="Arial"/>
                <w:u w:val="single"/>
              </w:rPr>
              <w:t>Dwelling Design</w:t>
            </w:r>
          </w:p>
          <w:p w:rsidR="005220F1" w:rsidRPr="000E4B67" w:rsidRDefault="005220F1" w:rsidP="005220F1">
            <w:pPr>
              <w:pStyle w:val="ListParagraph"/>
              <w:numPr>
                <w:ilvl w:val="0"/>
                <w:numId w:val="91"/>
              </w:numPr>
              <w:autoSpaceDE w:val="0"/>
              <w:autoSpaceDN w:val="0"/>
              <w:adjustRightInd w:val="0"/>
              <w:ind w:left="743"/>
              <w:rPr>
                <w:rFonts w:ascii="Arial" w:hAnsi="Arial" w:cs="Arial"/>
              </w:rPr>
            </w:pPr>
            <w:r>
              <w:rPr>
                <w:rFonts w:ascii="Arial" w:hAnsi="Arial" w:cs="Arial"/>
              </w:rPr>
              <w:t xml:space="preserve">There is support for </w:t>
            </w:r>
            <w:r w:rsidRPr="000E4B67">
              <w:rPr>
                <w:rFonts w:ascii="Arial" w:hAnsi="Arial" w:cs="Arial"/>
              </w:rPr>
              <w:t>solid load-bearing walls, rails, wet rooms rather than bathrooms, wide doorways and beams that can take hoists</w:t>
            </w:r>
            <w:r>
              <w:rPr>
                <w:rFonts w:ascii="Arial" w:hAnsi="Arial" w:cs="Arial"/>
              </w:rPr>
              <w:t xml:space="preserve"> in new dwellings </w:t>
            </w:r>
            <w:r w:rsidRPr="000E4B67">
              <w:rPr>
                <w:rFonts w:ascii="Arial" w:hAnsi="Arial" w:cs="Arial"/>
              </w:rPr>
              <w:t>so that residents can remain in place if their needs change</w:t>
            </w:r>
            <w:r>
              <w:rPr>
                <w:rFonts w:ascii="Arial" w:hAnsi="Arial" w:cs="Arial"/>
              </w:rPr>
              <w:t>.</w:t>
            </w:r>
            <w:r w:rsidRPr="000E4B67">
              <w:rPr>
                <w:rFonts w:ascii="Arial" w:hAnsi="Arial" w:cs="Arial"/>
              </w:rPr>
              <w:t xml:space="preserve"> </w:t>
            </w:r>
            <w:r>
              <w:rPr>
                <w:rFonts w:ascii="Arial" w:hAnsi="Arial" w:cs="Arial"/>
              </w:rPr>
              <w:t xml:space="preserve">There is also support for </w:t>
            </w:r>
            <w:r w:rsidRPr="000E4B67">
              <w:rPr>
                <w:rFonts w:ascii="Arial" w:hAnsi="Arial" w:cs="Arial"/>
              </w:rPr>
              <w:t>suitable insulation and ventilation and having appropriate space and number of rooms to meet household needs</w:t>
            </w:r>
          </w:p>
          <w:p w:rsidR="005220F1" w:rsidRPr="000E4B67" w:rsidRDefault="005220F1" w:rsidP="005220F1">
            <w:pPr>
              <w:pStyle w:val="ListParagraph"/>
              <w:numPr>
                <w:ilvl w:val="0"/>
                <w:numId w:val="91"/>
              </w:numPr>
              <w:autoSpaceDE w:val="0"/>
              <w:autoSpaceDN w:val="0"/>
              <w:adjustRightInd w:val="0"/>
              <w:ind w:left="743"/>
              <w:rPr>
                <w:rFonts w:ascii="Arial" w:hAnsi="Arial" w:cs="Arial"/>
              </w:rPr>
            </w:pPr>
            <w:r>
              <w:rPr>
                <w:rFonts w:ascii="Arial" w:hAnsi="Arial" w:cs="Arial"/>
              </w:rPr>
              <w:t xml:space="preserve">It is stated that </w:t>
            </w:r>
            <w:r w:rsidRPr="000E4B67">
              <w:rPr>
                <w:rFonts w:ascii="Arial" w:hAnsi="Arial" w:cs="Arial"/>
              </w:rPr>
              <w:t xml:space="preserve">it is </w:t>
            </w:r>
            <w:r>
              <w:rPr>
                <w:rFonts w:ascii="Arial" w:hAnsi="Arial" w:cs="Arial"/>
              </w:rPr>
              <w:t>important to have</w:t>
            </w:r>
            <w:r w:rsidRPr="000E4B67">
              <w:rPr>
                <w:rFonts w:ascii="Arial" w:hAnsi="Arial" w:cs="Arial"/>
              </w:rPr>
              <w:t xml:space="preserve"> suitable insulation and ventilation and having appropriate space and number of rooms to meet household needs.</w:t>
            </w:r>
          </w:p>
          <w:p w:rsidR="001B089F" w:rsidRDefault="001B089F" w:rsidP="001B089F">
            <w:pPr>
              <w:rPr>
                <w:rFonts w:ascii="Arial" w:hAnsi="Arial" w:cs="Arial"/>
              </w:rPr>
            </w:pPr>
          </w:p>
          <w:p w:rsidR="001B089F" w:rsidRDefault="001B089F" w:rsidP="001B089F">
            <w:pPr>
              <w:rPr>
                <w:rFonts w:ascii="Arial" w:hAnsi="Arial" w:cs="Arial"/>
                <w:u w:val="single"/>
              </w:rPr>
            </w:pPr>
            <w:r w:rsidRPr="00827F44">
              <w:rPr>
                <w:rFonts w:ascii="Arial" w:hAnsi="Arial" w:cs="Arial"/>
                <w:u w:val="single"/>
              </w:rPr>
              <w:t>Open Spaces and Footpaths</w:t>
            </w:r>
          </w:p>
          <w:p w:rsidR="001B089F" w:rsidRPr="001B089F" w:rsidRDefault="001B089F" w:rsidP="001B089F">
            <w:pPr>
              <w:pStyle w:val="ListParagraph"/>
              <w:numPr>
                <w:ilvl w:val="0"/>
                <w:numId w:val="91"/>
              </w:numPr>
              <w:rPr>
                <w:rFonts w:ascii="Arial" w:hAnsi="Arial" w:cs="Arial"/>
              </w:rPr>
            </w:pPr>
            <w:r w:rsidRPr="001B089F">
              <w:rPr>
                <w:rFonts w:ascii="Arial" w:hAnsi="Arial" w:cs="Arial"/>
              </w:rPr>
              <w:t xml:space="preserve">It is suggested that </w:t>
            </w:r>
            <w:r>
              <w:rPr>
                <w:rFonts w:ascii="Arial" w:hAnsi="Arial" w:cs="Arial"/>
              </w:rPr>
              <w:t xml:space="preserve">Policy </w:t>
            </w:r>
            <w:r w:rsidRPr="001B089F">
              <w:rPr>
                <w:rFonts w:ascii="Arial" w:hAnsi="Arial" w:cs="Arial"/>
              </w:rPr>
              <w:t>HW1 should also include protection of existing open spaces.</w:t>
            </w:r>
          </w:p>
          <w:p w:rsidR="001B089F" w:rsidRDefault="001B089F" w:rsidP="001B089F">
            <w:pPr>
              <w:pStyle w:val="ListParagraph"/>
              <w:numPr>
                <w:ilvl w:val="0"/>
                <w:numId w:val="91"/>
              </w:numPr>
              <w:rPr>
                <w:rFonts w:ascii="Arial" w:hAnsi="Arial" w:cs="Arial"/>
              </w:rPr>
            </w:pPr>
            <w:r>
              <w:rPr>
                <w:rFonts w:ascii="Arial" w:hAnsi="Arial" w:cs="Arial"/>
              </w:rPr>
              <w:t>It is stated that p</w:t>
            </w:r>
            <w:r w:rsidRPr="001B089F">
              <w:rPr>
                <w:rFonts w:ascii="Arial" w:hAnsi="Arial" w:cs="Arial"/>
              </w:rPr>
              <w:t xml:space="preserve">ublic footpaths should also be maintained and walking our countryside footpaths encouraged in order </w:t>
            </w:r>
            <w:proofErr w:type="gramStart"/>
            <w:r w:rsidRPr="001B089F">
              <w:rPr>
                <w:rFonts w:ascii="Arial" w:hAnsi="Arial" w:cs="Arial"/>
              </w:rPr>
              <w:t>to promote</w:t>
            </w:r>
            <w:proofErr w:type="gramEnd"/>
            <w:r w:rsidRPr="001B089F">
              <w:rPr>
                <w:rFonts w:ascii="Arial" w:hAnsi="Arial" w:cs="Arial"/>
              </w:rPr>
              <w:t xml:space="preserve"> health and wellbeing</w:t>
            </w:r>
            <w:r>
              <w:rPr>
                <w:rFonts w:ascii="Arial" w:hAnsi="Arial" w:cs="Arial"/>
              </w:rPr>
              <w:t>.</w:t>
            </w:r>
          </w:p>
          <w:p w:rsidR="001B089F" w:rsidRDefault="001B089F" w:rsidP="001B089F">
            <w:pPr>
              <w:pStyle w:val="ListParagraph"/>
              <w:numPr>
                <w:ilvl w:val="0"/>
                <w:numId w:val="91"/>
              </w:numPr>
              <w:ind w:left="743"/>
              <w:rPr>
                <w:rFonts w:ascii="Arial" w:hAnsi="Arial" w:cs="Arial"/>
              </w:rPr>
            </w:pPr>
            <w:r>
              <w:rPr>
                <w:rFonts w:ascii="Arial" w:hAnsi="Arial" w:cs="Arial"/>
              </w:rPr>
              <w:t>It is also suggested that safe footpaths within</w:t>
            </w:r>
            <w:r w:rsidRPr="000E4B67">
              <w:rPr>
                <w:rFonts w:ascii="Arial" w:hAnsi="Arial" w:cs="Arial"/>
              </w:rPr>
              <w:t xml:space="preserve"> towns, linking </w:t>
            </w:r>
            <w:r>
              <w:rPr>
                <w:rFonts w:ascii="Arial" w:hAnsi="Arial" w:cs="Arial"/>
              </w:rPr>
              <w:t>the</w:t>
            </w:r>
            <w:r w:rsidRPr="000E4B67">
              <w:rPr>
                <w:rFonts w:ascii="Arial" w:hAnsi="Arial" w:cs="Arial"/>
              </w:rPr>
              <w:t xml:space="preserve"> centres, schools, and sports fa</w:t>
            </w:r>
            <w:r>
              <w:rPr>
                <w:rFonts w:ascii="Arial" w:hAnsi="Arial" w:cs="Arial"/>
              </w:rPr>
              <w:t xml:space="preserve">cilities with new development; this </w:t>
            </w:r>
            <w:r w:rsidRPr="000E4B67">
              <w:rPr>
                <w:rFonts w:ascii="Arial" w:hAnsi="Arial" w:cs="Arial"/>
              </w:rPr>
              <w:t>would encourage wa</w:t>
            </w:r>
            <w:r>
              <w:rPr>
                <w:rFonts w:ascii="Arial" w:hAnsi="Arial" w:cs="Arial"/>
              </w:rPr>
              <w:t>lking and cycling for all ages; and that t</w:t>
            </w:r>
            <w:r w:rsidRPr="000E4B67">
              <w:rPr>
                <w:rFonts w:ascii="Arial" w:hAnsi="Arial" w:cs="Arial"/>
              </w:rPr>
              <w:t>hese projects should be allowed funding from Section 106 Agreements and CIL.</w:t>
            </w:r>
          </w:p>
          <w:p w:rsidR="001B089F" w:rsidRDefault="00FE0F00" w:rsidP="001B089F">
            <w:pPr>
              <w:pStyle w:val="ListParagraph"/>
              <w:numPr>
                <w:ilvl w:val="0"/>
                <w:numId w:val="91"/>
              </w:numPr>
              <w:rPr>
                <w:rFonts w:ascii="Arial" w:hAnsi="Arial" w:cs="Arial"/>
              </w:rPr>
            </w:pPr>
            <w:r>
              <w:rPr>
                <w:rFonts w:ascii="Arial" w:hAnsi="Arial" w:cs="Arial"/>
              </w:rPr>
              <w:t>It is requested that the Council designate Local Green Spaces as defined in the NPPF.</w:t>
            </w:r>
          </w:p>
          <w:p w:rsidR="008413BB" w:rsidRDefault="008413BB" w:rsidP="008413BB">
            <w:pPr>
              <w:rPr>
                <w:rFonts w:ascii="Arial" w:hAnsi="Arial" w:cs="Arial"/>
              </w:rPr>
            </w:pPr>
          </w:p>
          <w:p w:rsidR="008413BB" w:rsidRDefault="008413BB" w:rsidP="008413BB">
            <w:pPr>
              <w:rPr>
                <w:rFonts w:ascii="Arial" w:hAnsi="Arial" w:cs="Arial"/>
              </w:rPr>
            </w:pPr>
            <w:r>
              <w:rPr>
                <w:rFonts w:ascii="Arial" w:hAnsi="Arial" w:cs="Arial"/>
              </w:rPr>
              <w:t xml:space="preserve">Biodiversity </w:t>
            </w:r>
          </w:p>
          <w:p w:rsidR="008413BB" w:rsidRDefault="008413BB" w:rsidP="008413BB">
            <w:pPr>
              <w:pStyle w:val="ListParagraph"/>
              <w:numPr>
                <w:ilvl w:val="0"/>
                <w:numId w:val="91"/>
              </w:numPr>
              <w:autoSpaceDE w:val="0"/>
              <w:autoSpaceDN w:val="0"/>
              <w:adjustRightInd w:val="0"/>
              <w:ind w:left="743"/>
              <w:rPr>
                <w:rFonts w:ascii="Arial" w:hAnsi="Arial" w:cs="Arial"/>
              </w:rPr>
            </w:pPr>
            <w:r>
              <w:rPr>
                <w:rFonts w:ascii="Arial" w:hAnsi="Arial" w:cs="Arial"/>
              </w:rPr>
              <w:t>It is suggested that then Plan should refer to</w:t>
            </w:r>
            <w:r w:rsidRPr="000E4B67">
              <w:rPr>
                <w:rFonts w:ascii="Arial" w:hAnsi="Arial" w:cs="Arial"/>
              </w:rPr>
              <w:t xml:space="preserve"> the benefits of biodiversit</w:t>
            </w:r>
            <w:r>
              <w:rPr>
                <w:rFonts w:ascii="Arial" w:hAnsi="Arial" w:cs="Arial"/>
              </w:rPr>
              <w:t>y to health and wellbeing; and seek to p</w:t>
            </w:r>
            <w:r w:rsidRPr="000E4B67">
              <w:rPr>
                <w:rFonts w:ascii="Arial" w:hAnsi="Arial" w:cs="Arial"/>
              </w:rPr>
              <w:t>rotect/retain/ enhance trees/hedges for improved air quality, noise reduction, summer shade, flood mitigation and access to nature.</w:t>
            </w:r>
          </w:p>
          <w:p w:rsidR="008413BB" w:rsidRPr="00720900" w:rsidRDefault="00720900" w:rsidP="008413BB">
            <w:pPr>
              <w:pStyle w:val="ListParagraph"/>
              <w:numPr>
                <w:ilvl w:val="0"/>
                <w:numId w:val="91"/>
              </w:numPr>
              <w:autoSpaceDE w:val="0"/>
              <w:autoSpaceDN w:val="0"/>
              <w:adjustRightInd w:val="0"/>
              <w:ind w:left="743"/>
              <w:rPr>
                <w:rFonts w:ascii="Arial" w:hAnsi="Arial" w:cs="Arial"/>
              </w:rPr>
            </w:pPr>
            <w:r w:rsidRPr="00720900">
              <w:rPr>
                <w:rFonts w:ascii="Arial" w:hAnsi="Arial" w:cs="Arial"/>
              </w:rPr>
              <w:t>Attention is drawn to the recent evidence review by Public Health England. Includes the role to trees and green infrastructure for both mental health benefits and impact on climate change mitigation and air quality.</w:t>
            </w:r>
          </w:p>
          <w:p w:rsidR="002619C4" w:rsidRPr="00994FEE" w:rsidRDefault="002619C4">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13.1</w:t>
            </w:r>
          </w:p>
        </w:tc>
        <w:tc>
          <w:tcPr>
            <w:tcW w:w="1701" w:type="dxa"/>
          </w:tcPr>
          <w:p w:rsidR="002619C4" w:rsidRPr="00994FEE" w:rsidRDefault="002619C4" w:rsidP="007B2C6E">
            <w:pPr>
              <w:rPr>
                <w:rFonts w:ascii="Arial" w:hAnsi="Arial" w:cs="Arial"/>
              </w:rPr>
            </w:pPr>
            <w:r w:rsidRPr="00994FEE">
              <w:rPr>
                <w:rFonts w:ascii="Arial" w:hAnsi="Arial" w:cs="Arial"/>
              </w:rPr>
              <w:t>Do you agree that a specific landscape policy should be re-introduced?</w:t>
            </w:r>
          </w:p>
        </w:tc>
        <w:tc>
          <w:tcPr>
            <w:tcW w:w="11907" w:type="dxa"/>
          </w:tcPr>
          <w:p w:rsidR="00FF6752" w:rsidRDefault="00FF6752" w:rsidP="008C1F0B">
            <w:pPr>
              <w:pStyle w:val="ListParagraph"/>
              <w:numPr>
                <w:ilvl w:val="0"/>
                <w:numId w:val="154"/>
              </w:numPr>
              <w:rPr>
                <w:rFonts w:ascii="Arial" w:hAnsi="Arial" w:cs="Arial"/>
              </w:rPr>
            </w:pPr>
            <w:r>
              <w:rPr>
                <w:rFonts w:ascii="Arial" w:hAnsi="Arial" w:cs="Arial"/>
              </w:rPr>
              <w:t xml:space="preserve">There seems to be a significant level of support for </w:t>
            </w:r>
            <w:r w:rsidRPr="0076491E">
              <w:rPr>
                <w:rFonts w:ascii="Arial" w:hAnsi="Arial" w:cs="Arial"/>
              </w:rPr>
              <w:t>a specific landsc</w:t>
            </w:r>
            <w:r>
              <w:rPr>
                <w:rFonts w:ascii="Arial" w:hAnsi="Arial" w:cs="Arial"/>
              </w:rPr>
              <w:t xml:space="preserve">ape policy being re-introduced </w:t>
            </w:r>
            <w:r w:rsidRPr="000E4B67">
              <w:rPr>
                <w:rFonts w:ascii="Arial" w:hAnsi="Arial" w:cs="Arial"/>
              </w:rPr>
              <w:t xml:space="preserve">in </w:t>
            </w:r>
            <w:r>
              <w:rPr>
                <w:rFonts w:ascii="Arial" w:hAnsi="Arial" w:cs="Arial"/>
              </w:rPr>
              <w:t>order to protect</w:t>
            </w:r>
            <w:r w:rsidRPr="000E4B67">
              <w:rPr>
                <w:rFonts w:ascii="Arial" w:hAnsi="Arial" w:cs="Arial"/>
              </w:rPr>
              <w:t xml:space="preserve"> landscape character</w:t>
            </w:r>
            <w:r>
              <w:rPr>
                <w:rFonts w:ascii="Arial" w:hAnsi="Arial" w:cs="Arial"/>
              </w:rPr>
              <w:t>. It is stated, for example, that</w:t>
            </w:r>
            <w:r w:rsidRPr="000E4B67">
              <w:rPr>
                <w:rFonts w:ascii="Arial" w:hAnsi="Arial" w:cs="Arial"/>
              </w:rPr>
              <w:t xml:space="preserve"> NPPG states that one of the core principles in the NPPF is that planning recognises the intrinsic character and beauty of the countryside.  The guidance emphasises the importance of the landscape in plan-making and decision-taking. In 2006, the UK Government signed the E</w:t>
            </w:r>
            <w:r>
              <w:rPr>
                <w:rFonts w:ascii="Arial" w:hAnsi="Arial" w:cs="Arial"/>
              </w:rPr>
              <w:t xml:space="preserve">uropean </w:t>
            </w:r>
            <w:r w:rsidRPr="000E4B67">
              <w:rPr>
                <w:rFonts w:ascii="Arial" w:hAnsi="Arial" w:cs="Arial"/>
              </w:rPr>
              <w:t>L</w:t>
            </w:r>
            <w:r>
              <w:rPr>
                <w:rFonts w:ascii="Arial" w:hAnsi="Arial" w:cs="Arial"/>
              </w:rPr>
              <w:t xml:space="preserve">andscape </w:t>
            </w:r>
            <w:r w:rsidRPr="000E4B67">
              <w:rPr>
                <w:rFonts w:ascii="Arial" w:hAnsi="Arial" w:cs="Arial"/>
              </w:rPr>
              <w:t>C</w:t>
            </w:r>
            <w:r>
              <w:rPr>
                <w:rFonts w:ascii="Arial" w:hAnsi="Arial" w:cs="Arial"/>
              </w:rPr>
              <w:t>onvention -</w:t>
            </w:r>
            <w:r w:rsidRPr="000E4B67">
              <w:rPr>
                <w:rFonts w:ascii="Arial" w:hAnsi="Arial" w:cs="Arial"/>
              </w:rPr>
              <w:t xml:space="preserve"> the first international convention to focus specifically on landscape. It is dedicated exclusively to promoting the protection, management and planning of all landscapes in Europe, and became binding in this country in March 2007. The ELC also encourages the protection of the valued features of the landscape – not just those in nationally protected areas – including through the planning system.</w:t>
            </w:r>
          </w:p>
          <w:p w:rsidR="00B329C6" w:rsidRPr="00B329C6" w:rsidRDefault="00B329C6" w:rsidP="008C1F0B">
            <w:pPr>
              <w:pStyle w:val="ListParagraph"/>
              <w:numPr>
                <w:ilvl w:val="0"/>
                <w:numId w:val="154"/>
              </w:numPr>
              <w:rPr>
                <w:rFonts w:ascii="Arial" w:hAnsi="Arial" w:cs="Arial"/>
              </w:rPr>
            </w:pPr>
            <w:r w:rsidRPr="00B329C6">
              <w:rPr>
                <w:rFonts w:ascii="Arial" w:hAnsi="Arial" w:cs="Arial"/>
              </w:rPr>
              <w:t>The Natural England ‘</w:t>
            </w:r>
            <w:r w:rsidRPr="00B329C6">
              <w:rPr>
                <w:rFonts w:ascii="Arial" w:hAnsi="Arial" w:cs="Arial"/>
                <w:i/>
              </w:rPr>
              <w:t xml:space="preserve">Guidelines for Implementing the European Landscape Contravention Part 2: Integrating the Intent of the ELC into Plans, Policies and </w:t>
            </w:r>
            <w:r w:rsidR="00FE0F00" w:rsidRPr="00B329C6">
              <w:rPr>
                <w:rFonts w:ascii="Arial" w:hAnsi="Arial" w:cs="Arial"/>
                <w:i/>
              </w:rPr>
              <w:t>Strategies</w:t>
            </w:r>
            <w:r w:rsidR="00FE0F00" w:rsidRPr="00B329C6">
              <w:rPr>
                <w:rFonts w:ascii="Arial" w:hAnsi="Arial" w:cs="Arial"/>
              </w:rPr>
              <w:t>’, suggest</w:t>
            </w:r>
            <w:r w:rsidRPr="00B329C6">
              <w:rPr>
                <w:rFonts w:ascii="Arial" w:hAnsi="Arial" w:cs="Arial"/>
              </w:rPr>
              <w:t xml:space="preserve"> that a compliant form of wording of such a Policy should state “</w:t>
            </w:r>
            <w:r w:rsidRPr="00B329C6">
              <w:rPr>
                <w:rFonts w:ascii="Arial" w:hAnsi="Arial" w:cs="Arial"/>
                <w:i/>
              </w:rPr>
              <w:t>The scale and nature of the proposed development and the resulting volume and type of traffic associated with it should not have a significant harmful impact on the character, appearance, and peace and tranquillity, of the local landscape.”</w:t>
            </w:r>
            <w:r w:rsidRPr="00B329C6">
              <w:rPr>
                <w:rFonts w:ascii="Arial" w:hAnsi="Arial" w:cs="Arial"/>
              </w:rPr>
              <w:t xml:space="preserve">  </w:t>
            </w:r>
            <w:r>
              <w:rPr>
                <w:rFonts w:ascii="Arial" w:hAnsi="Arial" w:cs="Arial"/>
              </w:rPr>
              <w:t>The o</w:t>
            </w:r>
            <w:r w:rsidRPr="000E4B67">
              <w:rPr>
                <w:rFonts w:ascii="Arial" w:hAnsi="Arial" w:cs="Arial"/>
              </w:rPr>
              <w:t>ld Local Plan policy E3 (landscape) sh</w:t>
            </w:r>
            <w:r>
              <w:rPr>
                <w:rFonts w:ascii="Arial" w:hAnsi="Arial" w:cs="Arial"/>
              </w:rPr>
              <w:t>ould be re-introduced but with this additional requirement.</w:t>
            </w:r>
          </w:p>
          <w:p w:rsidR="00B329C6" w:rsidRPr="000E4B67" w:rsidRDefault="00B329C6" w:rsidP="00B329C6">
            <w:pPr>
              <w:pStyle w:val="ListParagraph"/>
              <w:rPr>
                <w:rFonts w:ascii="Arial" w:hAnsi="Arial" w:cs="Arial"/>
              </w:rPr>
            </w:pPr>
          </w:p>
          <w:p w:rsidR="008C1F0B" w:rsidRPr="008C1F0B" w:rsidRDefault="00FF6752" w:rsidP="008C1F0B">
            <w:pPr>
              <w:pStyle w:val="ListParagraph"/>
              <w:numPr>
                <w:ilvl w:val="0"/>
                <w:numId w:val="154"/>
              </w:numPr>
              <w:spacing w:after="200"/>
              <w:rPr>
                <w:rFonts w:ascii="Arial" w:hAnsi="Arial" w:cs="Arial"/>
              </w:rPr>
            </w:pPr>
            <w:r w:rsidRPr="008C1F0B">
              <w:rPr>
                <w:rFonts w:ascii="Arial" w:hAnsi="Arial" w:cs="Arial"/>
              </w:rPr>
              <w:t xml:space="preserve">There is also agreement with a policy specifically with a view to preserving the </w:t>
            </w:r>
            <w:proofErr w:type="spellStart"/>
            <w:r w:rsidRPr="008C1F0B">
              <w:rPr>
                <w:rFonts w:ascii="Arial" w:hAnsi="Arial" w:cs="Arial"/>
              </w:rPr>
              <w:t>Hamstone</w:t>
            </w:r>
            <w:proofErr w:type="spellEnd"/>
            <w:r w:rsidRPr="008C1F0B">
              <w:rPr>
                <w:rFonts w:ascii="Arial" w:hAnsi="Arial" w:cs="Arial"/>
              </w:rPr>
              <w:t xml:space="preserve"> village environments and the green and agricultural land.</w:t>
            </w:r>
          </w:p>
          <w:p w:rsidR="008C1F0B" w:rsidRPr="008C1F0B" w:rsidRDefault="008C1F0B" w:rsidP="008C1F0B">
            <w:pPr>
              <w:pStyle w:val="ListParagraph"/>
              <w:numPr>
                <w:ilvl w:val="0"/>
                <w:numId w:val="154"/>
              </w:numPr>
              <w:rPr>
                <w:rFonts w:ascii="Arial" w:hAnsi="Arial" w:cs="Arial"/>
              </w:rPr>
            </w:pPr>
            <w:r w:rsidRPr="008C1F0B">
              <w:rPr>
                <w:rFonts w:ascii="Arial" w:hAnsi="Arial" w:cs="Arial"/>
              </w:rPr>
              <w:t>It is asked that there should be some protection afforded to dark skies.</w:t>
            </w:r>
          </w:p>
          <w:p w:rsidR="002619C4" w:rsidRDefault="00FF6752" w:rsidP="008C1F0B">
            <w:pPr>
              <w:pStyle w:val="ListParagraph"/>
              <w:numPr>
                <w:ilvl w:val="0"/>
                <w:numId w:val="154"/>
              </w:numPr>
              <w:rPr>
                <w:rFonts w:ascii="Arial" w:hAnsi="Arial" w:cs="Arial"/>
              </w:rPr>
            </w:pPr>
            <w:r w:rsidRPr="000E4B67">
              <w:rPr>
                <w:rFonts w:ascii="Arial" w:hAnsi="Arial" w:cs="Arial"/>
              </w:rPr>
              <w:t>SSDC</w:t>
            </w:r>
            <w:r>
              <w:rPr>
                <w:rFonts w:ascii="Arial" w:hAnsi="Arial" w:cs="Arial"/>
              </w:rPr>
              <w:t>’s</w:t>
            </w:r>
            <w:r w:rsidRPr="000E4B67">
              <w:rPr>
                <w:rFonts w:ascii="Arial" w:hAnsi="Arial" w:cs="Arial"/>
              </w:rPr>
              <w:t xml:space="preserve"> Conservation Unit</w:t>
            </w:r>
            <w:r>
              <w:rPr>
                <w:rFonts w:ascii="Arial" w:hAnsi="Arial" w:cs="Arial"/>
              </w:rPr>
              <w:t xml:space="preserve"> state </w:t>
            </w:r>
            <w:r w:rsidR="00FE0F00">
              <w:rPr>
                <w:rFonts w:ascii="Arial" w:hAnsi="Arial" w:cs="Arial"/>
              </w:rPr>
              <w:t>that</w:t>
            </w:r>
            <w:r>
              <w:rPr>
                <w:rFonts w:ascii="Arial" w:hAnsi="Arial" w:cs="Arial"/>
              </w:rPr>
              <w:t xml:space="preserve"> the lack of such a policy </w:t>
            </w:r>
            <w:r w:rsidRPr="000E4B67">
              <w:rPr>
                <w:rFonts w:ascii="Arial" w:hAnsi="Arial" w:cs="Arial"/>
              </w:rPr>
              <w:t>has been highlighted by appellants during a number of appeals and public inquires leaving SSDC in a vulnerable position during cross examination. Experience has shown that Inspectors seem to put more weight on a specific policy than the material considerations in the NPPF. A landscape policy would provide a useful ‘hook’ for other landscape studies and supplementary guidance such as the peripheral landscape studies. SSDC seems to be the only LPA without a landscape policy in its Local Plan</w:t>
            </w:r>
          </w:p>
          <w:p w:rsidR="00B329C6" w:rsidRPr="00B329C6" w:rsidRDefault="00B329C6" w:rsidP="008C1F0B">
            <w:pPr>
              <w:pStyle w:val="ListParagraph"/>
              <w:numPr>
                <w:ilvl w:val="0"/>
                <w:numId w:val="154"/>
              </w:numPr>
              <w:rPr>
                <w:rFonts w:ascii="Arial" w:hAnsi="Arial" w:cs="Arial"/>
              </w:rPr>
            </w:pPr>
            <w:r w:rsidRPr="00B329C6">
              <w:rPr>
                <w:rFonts w:ascii="Arial" w:hAnsi="Arial" w:cs="Arial"/>
              </w:rPr>
              <w:t>It is suggested that such a policy should cover how to deal with special issues of how the AONB should be handled. The lack of a policy specifically for AONBs is considered a significant omission.</w:t>
            </w:r>
          </w:p>
          <w:p w:rsidR="00B329C6" w:rsidRDefault="00B329C6" w:rsidP="008C1F0B">
            <w:pPr>
              <w:pStyle w:val="ListParagraph"/>
              <w:numPr>
                <w:ilvl w:val="0"/>
                <w:numId w:val="154"/>
              </w:numPr>
              <w:rPr>
                <w:rFonts w:ascii="Arial" w:hAnsi="Arial" w:cs="Arial"/>
              </w:rPr>
            </w:pPr>
            <w:r w:rsidRPr="00B329C6">
              <w:rPr>
                <w:rFonts w:ascii="Arial" w:hAnsi="Arial" w:cs="Arial"/>
              </w:rPr>
              <w:t>It is also suggested that if a landscape policy is reintroduced, so should a policy protecting BMV agricultural land (akin to the old EC1).</w:t>
            </w:r>
            <w:r w:rsidRPr="000E4B67">
              <w:rPr>
                <w:rFonts w:ascii="Arial" w:hAnsi="Arial" w:cs="Arial"/>
              </w:rPr>
              <w:t xml:space="preserve"> </w:t>
            </w:r>
            <w:r>
              <w:rPr>
                <w:rFonts w:ascii="Arial" w:hAnsi="Arial" w:cs="Arial"/>
              </w:rPr>
              <w:t>T</w:t>
            </w:r>
            <w:r w:rsidRPr="000E4B67">
              <w:rPr>
                <w:rFonts w:ascii="Arial" w:hAnsi="Arial" w:cs="Arial"/>
              </w:rPr>
              <w:t xml:space="preserve">he NPPF and </w:t>
            </w:r>
            <w:r>
              <w:rPr>
                <w:rFonts w:ascii="Arial" w:hAnsi="Arial" w:cs="Arial"/>
              </w:rPr>
              <w:t>explain that</w:t>
            </w:r>
            <w:r w:rsidRPr="000E4B67">
              <w:rPr>
                <w:rFonts w:ascii="Arial" w:hAnsi="Arial" w:cs="Arial"/>
              </w:rPr>
              <w:t xml:space="preserve"> LPAs need to take agricultural land quality into account. Full account should be taken of the complete range environmental issues.</w:t>
            </w:r>
          </w:p>
          <w:p w:rsidR="008C1F0B" w:rsidRPr="000E4B67" w:rsidRDefault="008C1F0B" w:rsidP="008C1F0B">
            <w:pPr>
              <w:pStyle w:val="ListParagraph"/>
              <w:ind w:left="743"/>
              <w:rPr>
                <w:rFonts w:ascii="Arial" w:hAnsi="Arial" w:cs="Arial"/>
              </w:rPr>
            </w:pPr>
          </w:p>
          <w:p w:rsidR="00B329C6" w:rsidRDefault="008C1F0B" w:rsidP="008C1F0B">
            <w:pPr>
              <w:pStyle w:val="ListParagraph"/>
              <w:numPr>
                <w:ilvl w:val="0"/>
                <w:numId w:val="154"/>
              </w:numPr>
              <w:rPr>
                <w:rFonts w:ascii="Arial" w:hAnsi="Arial" w:cs="Arial"/>
              </w:rPr>
            </w:pPr>
            <w:r>
              <w:rPr>
                <w:rFonts w:ascii="Arial" w:hAnsi="Arial" w:cs="Arial"/>
              </w:rPr>
              <w:t xml:space="preserve">It is stated that any such policy should </w:t>
            </w:r>
            <w:r w:rsidRPr="000E4B67">
              <w:rPr>
                <w:rFonts w:ascii="Arial" w:hAnsi="Arial" w:cs="Arial"/>
              </w:rPr>
              <w:t>ensure that suitable and sustainable development proposals would not be prevented from coming forward where they include appropriate and achievable mitigation measures.</w:t>
            </w:r>
          </w:p>
          <w:p w:rsidR="001E67CB" w:rsidRPr="001E67CB" w:rsidRDefault="001E67CB" w:rsidP="001E67CB">
            <w:pPr>
              <w:pStyle w:val="ListParagraph"/>
              <w:rPr>
                <w:rFonts w:ascii="Arial" w:hAnsi="Arial" w:cs="Arial"/>
              </w:rPr>
            </w:pPr>
          </w:p>
          <w:p w:rsidR="001E67CB" w:rsidRDefault="001E67CB" w:rsidP="001E67CB">
            <w:pPr>
              <w:pStyle w:val="ListParagraph"/>
              <w:numPr>
                <w:ilvl w:val="0"/>
                <w:numId w:val="154"/>
              </w:numPr>
              <w:rPr>
                <w:rFonts w:ascii="Arial" w:hAnsi="Arial" w:cs="Arial"/>
              </w:rPr>
            </w:pPr>
            <w:r w:rsidRPr="001E67CB">
              <w:rPr>
                <w:rFonts w:ascii="Arial" w:hAnsi="Arial" w:cs="Arial"/>
              </w:rPr>
              <w:t xml:space="preserve">Those not supporting a landscape policy state, for example, that ambitions for growth are going to be difficult to achieve whilst accommodating national and regional landscape designations </w:t>
            </w:r>
            <w:r>
              <w:rPr>
                <w:rFonts w:ascii="Arial" w:hAnsi="Arial" w:cs="Arial"/>
              </w:rPr>
              <w:t xml:space="preserve">and will become more </w:t>
            </w:r>
            <w:proofErr w:type="gramStart"/>
            <w:r>
              <w:rPr>
                <w:rFonts w:ascii="Arial" w:hAnsi="Arial" w:cs="Arial"/>
              </w:rPr>
              <w:t>difficult.;</w:t>
            </w:r>
            <w:proofErr w:type="gramEnd"/>
            <w:r>
              <w:rPr>
                <w:rFonts w:ascii="Arial" w:hAnsi="Arial" w:cs="Arial"/>
              </w:rPr>
              <w:t xml:space="preserve"> and that a</w:t>
            </w:r>
            <w:r w:rsidRPr="001E67CB">
              <w:rPr>
                <w:rFonts w:ascii="Arial" w:hAnsi="Arial" w:cs="Arial"/>
              </w:rPr>
              <w:t xml:space="preserve"> restrictive policy tends to restrict investment and such a policy is likely to have a negative impact.</w:t>
            </w:r>
            <w:r>
              <w:rPr>
                <w:rFonts w:ascii="Arial" w:hAnsi="Arial" w:cs="Arial"/>
              </w:rPr>
              <w:t xml:space="preserve"> </w:t>
            </w:r>
            <w:r w:rsidRPr="000E4B67">
              <w:rPr>
                <w:rFonts w:ascii="Arial" w:hAnsi="Arial" w:cs="Arial"/>
              </w:rPr>
              <w:t>There is no requirement for a specific landscape policy because there is no evidence to show that Policy EQ2 is preventing the Council on safeguarding the landscape character of the District</w:t>
            </w:r>
            <w:r>
              <w:rPr>
                <w:rFonts w:ascii="Arial" w:hAnsi="Arial" w:cs="Arial"/>
              </w:rPr>
              <w:t>.</w:t>
            </w:r>
          </w:p>
          <w:p w:rsidR="001E67CB" w:rsidRPr="00FF514A" w:rsidRDefault="001E67CB" w:rsidP="00FF514A">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13.2</w:t>
            </w:r>
          </w:p>
        </w:tc>
        <w:tc>
          <w:tcPr>
            <w:tcW w:w="1701" w:type="dxa"/>
          </w:tcPr>
          <w:p w:rsidR="002619C4" w:rsidRPr="00994FEE" w:rsidRDefault="002619C4" w:rsidP="00923F46">
            <w:pPr>
              <w:rPr>
                <w:rFonts w:ascii="Arial" w:hAnsi="Arial" w:cs="Arial"/>
              </w:rPr>
            </w:pPr>
            <w:r w:rsidRPr="00994FEE">
              <w:rPr>
                <w:rFonts w:ascii="Arial" w:hAnsi="Arial" w:cs="Arial"/>
              </w:rPr>
              <w:t>Is this approach to addressing climate change in South Somerset correct?</w:t>
            </w:r>
          </w:p>
          <w:p w:rsidR="002619C4" w:rsidRPr="00994FEE" w:rsidRDefault="002619C4" w:rsidP="007B2C6E">
            <w:pPr>
              <w:rPr>
                <w:rFonts w:ascii="Arial" w:hAnsi="Arial" w:cs="Arial"/>
              </w:rPr>
            </w:pPr>
          </w:p>
        </w:tc>
        <w:tc>
          <w:tcPr>
            <w:tcW w:w="11907" w:type="dxa"/>
          </w:tcPr>
          <w:p w:rsidR="002619C4" w:rsidRDefault="00FF514A" w:rsidP="000B783A">
            <w:pPr>
              <w:pStyle w:val="ListParagraph"/>
              <w:numPr>
                <w:ilvl w:val="0"/>
                <w:numId w:val="155"/>
              </w:numPr>
              <w:rPr>
                <w:rFonts w:ascii="Arial" w:hAnsi="Arial" w:cs="Arial"/>
              </w:rPr>
            </w:pPr>
            <w:r w:rsidRPr="00FF514A">
              <w:rPr>
                <w:rFonts w:ascii="Arial" w:hAnsi="Arial" w:cs="Arial"/>
              </w:rPr>
              <w:t xml:space="preserve">There is some general feeling that the current approach is correct, albeit with some reservations about a dispersed development approach being likely to run contrary to the aims set out because of increased commuting from work and services. It is also thought that some elements of EQ1 could be deleted as climate change </w:t>
            </w:r>
            <w:proofErr w:type="gramStart"/>
            <w:r w:rsidRPr="00FF514A">
              <w:rPr>
                <w:rFonts w:ascii="Arial" w:hAnsi="Arial" w:cs="Arial"/>
              </w:rPr>
              <w:t>criteria is</w:t>
            </w:r>
            <w:proofErr w:type="gramEnd"/>
            <w:r w:rsidRPr="00FF514A">
              <w:rPr>
                <w:rFonts w:ascii="Arial" w:hAnsi="Arial" w:cs="Arial"/>
              </w:rPr>
              <w:t xml:space="preserve"> dealt with through Building Regulations</w:t>
            </w:r>
            <w:r>
              <w:rPr>
                <w:rFonts w:ascii="Arial" w:hAnsi="Arial" w:cs="Arial"/>
              </w:rPr>
              <w:t>.</w:t>
            </w:r>
          </w:p>
          <w:p w:rsidR="00FF514A" w:rsidRDefault="00FF514A" w:rsidP="00FF514A">
            <w:pPr>
              <w:rPr>
                <w:rFonts w:ascii="Arial" w:hAnsi="Arial" w:cs="Arial"/>
              </w:rPr>
            </w:pPr>
          </w:p>
          <w:p w:rsidR="00FF514A" w:rsidRPr="00FF514A" w:rsidRDefault="00FF514A" w:rsidP="00FF514A">
            <w:pPr>
              <w:rPr>
                <w:rFonts w:ascii="Arial" w:hAnsi="Arial" w:cs="Arial"/>
              </w:rPr>
            </w:pPr>
          </w:p>
          <w:p w:rsidR="00FF514A" w:rsidRDefault="00FF514A" w:rsidP="00FF514A">
            <w:pPr>
              <w:rPr>
                <w:rFonts w:ascii="Arial" w:hAnsi="Arial" w:cs="Arial"/>
              </w:rPr>
            </w:pPr>
            <w:r>
              <w:rPr>
                <w:rFonts w:ascii="Arial" w:hAnsi="Arial" w:cs="Arial"/>
              </w:rPr>
              <w:t>Those who feel that a change in strategy is needed make, for example, the following comments:</w:t>
            </w:r>
          </w:p>
          <w:p w:rsidR="00FF514A" w:rsidRPr="00FF514A" w:rsidRDefault="00FF514A" w:rsidP="000B783A">
            <w:pPr>
              <w:pStyle w:val="ListParagraph"/>
              <w:numPr>
                <w:ilvl w:val="0"/>
                <w:numId w:val="155"/>
              </w:numPr>
              <w:rPr>
                <w:rFonts w:ascii="Arial" w:hAnsi="Arial" w:cs="Arial"/>
              </w:rPr>
            </w:pPr>
            <w:r w:rsidRPr="00FF514A">
              <w:rPr>
                <w:rFonts w:ascii="Arial" w:hAnsi="Arial" w:cs="Arial"/>
              </w:rPr>
              <w:t>Energy efficiency, renewable energy and low carbon building materials and technologies should be included</w:t>
            </w:r>
            <w:r>
              <w:rPr>
                <w:rFonts w:ascii="Arial" w:hAnsi="Arial" w:cs="Arial"/>
              </w:rPr>
              <w:t>.</w:t>
            </w:r>
            <w:r w:rsidRPr="000E4B67">
              <w:rPr>
                <w:rFonts w:ascii="Arial" w:hAnsi="Arial" w:cs="Arial"/>
              </w:rPr>
              <w:t xml:space="preserve"> As a rural district, there are many opportunities to fit PV panels to south-facing barns, rather than losing farming land for solar farms.  Land needs to be safeguarded for food growing</w:t>
            </w:r>
            <w:r>
              <w:rPr>
                <w:rFonts w:ascii="Arial" w:hAnsi="Arial" w:cs="Arial"/>
              </w:rPr>
              <w:t>.</w:t>
            </w:r>
          </w:p>
          <w:p w:rsidR="00FF514A" w:rsidRDefault="00FF514A" w:rsidP="000B783A">
            <w:pPr>
              <w:pStyle w:val="ListParagraph"/>
              <w:numPr>
                <w:ilvl w:val="0"/>
                <w:numId w:val="155"/>
              </w:numPr>
              <w:rPr>
                <w:rFonts w:ascii="Arial" w:hAnsi="Arial" w:cs="Arial"/>
              </w:rPr>
            </w:pPr>
            <w:r w:rsidRPr="000E4B67">
              <w:rPr>
                <w:rFonts w:ascii="Arial" w:hAnsi="Arial" w:cs="Arial"/>
              </w:rPr>
              <w:t>There could be a far stronger requirement for all new builds and developments to be as carbon neutral as possible, and more incentives for grey water and other systems that are environmentally friendly.</w:t>
            </w:r>
          </w:p>
          <w:p w:rsidR="00FF514A" w:rsidRDefault="00FF514A" w:rsidP="000B783A">
            <w:pPr>
              <w:pStyle w:val="ListParagraph"/>
              <w:numPr>
                <w:ilvl w:val="0"/>
                <w:numId w:val="155"/>
              </w:numPr>
              <w:rPr>
                <w:rFonts w:ascii="Arial" w:hAnsi="Arial" w:cs="Arial"/>
              </w:rPr>
            </w:pPr>
            <w:r>
              <w:rPr>
                <w:rFonts w:ascii="Arial" w:hAnsi="Arial" w:cs="Arial"/>
              </w:rPr>
              <w:t xml:space="preserve">The </w:t>
            </w:r>
            <w:r w:rsidRPr="000E4B67">
              <w:rPr>
                <w:rFonts w:ascii="Arial" w:hAnsi="Arial" w:cs="Arial"/>
              </w:rPr>
              <w:t>stance on wind turbines</w:t>
            </w:r>
            <w:r>
              <w:rPr>
                <w:rFonts w:ascii="Arial" w:hAnsi="Arial" w:cs="Arial"/>
              </w:rPr>
              <w:t xml:space="preserve"> should be reviewed.</w:t>
            </w:r>
          </w:p>
          <w:p w:rsidR="00FF514A" w:rsidRDefault="00FF514A" w:rsidP="000B783A">
            <w:pPr>
              <w:pStyle w:val="ListParagraph"/>
              <w:numPr>
                <w:ilvl w:val="0"/>
                <w:numId w:val="155"/>
              </w:numPr>
              <w:rPr>
                <w:rFonts w:ascii="Arial" w:hAnsi="Arial" w:cs="Arial"/>
              </w:rPr>
            </w:pPr>
            <w:r w:rsidRPr="000E4B67">
              <w:rPr>
                <w:rFonts w:ascii="Arial" w:hAnsi="Arial" w:cs="Arial"/>
              </w:rPr>
              <w:t>There should be more housing in South Somerset like the One Planet system in Wales which supports a low carbon (or carbon neutral) lifestyle.</w:t>
            </w:r>
          </w:p>
          <w:p w:rsidR="00FF514A" w:rsidRDefault="00FF514A" w:rsidP="000B783A">
            <w:pPr>
              <w:pStyle w:val="ListParagraph"/>
              <w:numPr>
                <w:ilvl w:val="0"/>
                <w:numId w:val="155"/>
              </w:numPr>
              <w:rPr>
                <w:rFonts w:ascii="Arial" w:hAnsi="Arial" w:cs="Arial"/>
              </w:rPr>
            </w:pPr>
            <w:r w:rsidRPr="000E4B67">
              <w:rPr>
                <w:rFonts w:ascii="Arial" w:hAnsi="Arial" w:cs="Arial"/>
              </w:rPr>
              <w:t>Policy EQ1 should be amended so that consideration is given to the impact of proposals for renewable and low carbon energy generation development on the setting of heritage assets</w:t>
            </w:r>
            <w:r>
              <w:rPr>
                <w:rFonts w:ascii="Arial" w:hAnsi="Arial" w:cs="Arial"/>
              </w:rPr>
              <w:t>.</w:t>
            </w:r>
          </w:p>
          <w:p w:rsidR="00FF514A" w:rsidRPr="00FF514A" w:rsidRDefault="00FF514A" w:rsidP="000B783A">
            <w:pPr>
              <w:pStyle w:val="ListParagraph"/>
              <w:numPr>
                <w:ilvl w:val="0"/>
                <w:numId w:val="155"/>
              </w:numPr>
              <w:rPr>
                <w:rFonts w:ascii="Arial" w:hAnsi="Arial" w:cs="Arial"/>
              </w:rPr>
            </w:pPr>
            <w:r w:rsidRPr="00FF514A">
              <w:rPr>
                <w:rFonts w:ascii="Arial" w:hAnsi="Arial" w:cs="Arial"/>
              </w:rPr>
              <w:t>Holiday accommodation should be recognised as being particularly sensitive to the impacts of renewable energy, as there is a risk that tourists may be deterred by the impacts.</w:t>
            </w:r>
          </w:p>
          <w:p w:rsidR="00FF514A" w:rsidRPr="00FF514A" w:rsidRDefault="00FF514A" w:rsidP="00FF514A">
            <w:pPr>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13.3</w:t>
            </w:r>
          </w:p>
        </w:tc>
        <w:tc>
          <w:tcPr>
            <w:tcW w:w="1701" w:type="dxa"/>
          </w:tcPr>
          <w:p w:rsidR="002619C4" w:rsidRPr="00994FEE" w:rsidRDefault="002619C4" w:rsidP="00923F46">
            <w:pPr>
              <w:rPr>
                <w:rFonts w:ascii="Arial" w:hAnsi="Arial" w:cs="Arial"/>
              </w:rPr>
            </w:pPr>
            <w:r w:rsidRPr="00994FEE">
              <w:rPr>
                <w:rFonts w:ascii="Arial" w:hAnsi="Arial" w:cs="Arial"/>
              </w:rPr>
              <w:t>Do you agree with the suggested approach for pollution control and the revision of Policy EQ7?</w:t>
            </w:r>
          </w:p>
          <w:p w:rsidR="002619C4" w:rsidRPr="00994FEE" w:rsidRDefault="002619C4" w:rsidP="007B2C6E">
            <w:pPr>
              <w:rPr>
                <w:rFonts w:ascii="Arial" w:hAnsi="Arial" w:cs="Arial"/>
              </w:rPr>
            </w:pPr>
          </w:p>
        </w:tc>
        <w:tc>
          <w:tcPr>
            <w:tcW w:w="11907" w:type="dxa"/>
          </w:tcPr>
          <w:p w:rsidR="002619C4" w:rsidRDefault="00FF514A">
            <w:pPr>
              <w:rPr>
                <w:rFonts w:ascii="Arial" w:hAnsi="Arial" w:cs="Arial"/>
              </w:rPr>
            </w:pPr>
            <w:r>
              <w:rPr>
                <w:rFonts w:ascii="Arial" w:hAnsi="Arial" w:cs="Arial"/>
              </w:rPr>
              <w:t>The changes to the Policy seem to have general support, although the following additional changes are suggested.</w:t>
            </w:r>
          </w:p>
          <w:p w:rsidR="00FF514A" w:rsidRDefault="00FF514A">
            <w:pPr>
              <w:rPr>
                <w:rFonts w:ascii="Arial" w:hAnsi="Arial" w:cs="Arial"/>
              </w:rPr>
            </w:pPr>
          </w:p>
          <w:p w:rsidR="00FF514A" w:rsidRPr="00B2597E" w:rsidRDefault="00FF514A" w:rsidP="00FF514A">
            <w:pPr>
              <w:rPr>
                <w:rFonts w:ascii="Arial" w:hAnsi="Arial" w:cs="Arial"/>
                <w:u w:val="single"/>
              </w:rPr>
            </w:pPr>
            <w:r w:rsidRPr="00B2597E">
              <w:rPr>
                <w:rFonts w:ascii="Arial" w:hAnsi="Arial" w:cs="Arial"/>
                <w:u w:val="single"/>
              </w:rPr>
              <w:t>Air Quality</w:t>
            </w:r>
          </w:p>
          <w:p w:rsidR="00FF514A" w:rsidRDefault="00FF514A" w:rsidP="00FF514A">
            <w:pPr>
              <w:pStyle w:val="ListParagraph"/>
              <w:numPr>
                <w:ilvl w:val="0"/>
                <w:numId w:val="91"/>
              </w:numPr>
              <w:spacing w:after="200"/>
              <w:ind w:left="884"/>
              <w:rPr>
                <w:rFonts w:ascii="Arial" w:hAnsi="Arial" w:cs="Arial"/>
              </w:rPr>
            </w:pPr>
            <w:r w:rsidRPr="000E4B67">
              <w:rPr>
                <w:rFonts w:ascii="Arial" w:hAnsi="Arial" w:cs="Arial"/>
              </w:rPr>
              <w:t>The AQMA is reviewed annually; it is important that the impact of any development in the AQMA is assessed – the overall objective to improve air quality would then be supported. Traffic emissions are the main con</w:t>
            </w:r>
            <w:r>
              <w:rPr>
                <w:rFonts w:ascii="Arial" w:hAnsi="Arial" w:cs="Arial"/>
              </w:rPr>
              <w:t>tributor to air quality issues.</w:t>
            </w:r>
          </w:p>
          <w:p w:rsidR="00152031" w:rsidRPr="00B2597E" w:rsidRDefault="00152031" w:rsidP="00152031">
            <w:pPr>
              <w:rPr>
                <w:rFonts w:ascii="Arial" w:hAnsi="Arial" w:cs="Arial"/>
                <w:u w:val="single"/>
              </w:rPr>
            </w:pPr>
            <w:r w:rsidRPr="00B2597E">
              <w:rPr>
                <w:rFonts w:ascii="Arial" w:hAnsi="Arial" w:cs="Arial"/>
                <w:u w:val="single"/>
              </w:rPr>
              <w:t>Noise</w:t>
            </w:r>
          </w:p>
          <w:p w:rsidR="00152031" w:rsidRDefault="00152031" w:rsidP="00152031">
            <w:pPr>
              <w:pStyle w:val="ListParagraph"/>
              <w:numPr>
                <w:ilvl w:val="0"/>
                <w:numId w:val="91"/>
              </w:numPr>
              <w:rPr>
                <w:rFonts w:ascii="Arial" w:hAnsi="Arial" w:cs="Arial"/>
              </w:rPr>
            </w:pPr>
            <w:r w:rsidRPr="00152031">
              <w:rPr>
                <w:rFonts w:ascii="Arial" w:hAnsi="Arial" w:cs="Arial"/>
              </w:rPr>
              <w:t>Noise from aircraft movements arising from airfields has the potential to have an impact on amenity and an assessment on any development nearby is required – impacts over time may vary. Noise contours are a guide to where new development is likely to be adversely affected by aircraft noise and where it may be unsuitable or require more robust noise insulation. It would be useful to have these contours as part of EQ7.</w:t>
            </w:r>
          </w:p>
          <w:p w:rsidR="00152031" w:rsidRDefault="00152031" w:rsidP="00152031">
            <w:pPr>
              <w:rPr>
                <w:rFonts w:ascii="Arial" w:hAnsi="Arial" w:cs="Arial"/>
              </w:rPr>
            </w:pPr>
          </w:p>
          <w:p w:rsidR="00152031" w:rsidRPr="00B2597E" w:rsidRDefault="00152031" w:rsidP="00152031">
            <w:pPr>
              <w:rPr>
                <w:rFonts w:ascii="Arial" w:hAnsi="Arial" w:cs="Arial"/>
                <w:u w:val="single"/>
              </w:rPr>
            </w:pPr>
            <w:r w:rsidRPr="00B2597E">
              <w:rPr>
                <w:rFonts w:ascii="Arial" w:hAnsi="Arial" w:cs="Arial"/>
                <w:u w:val="single"/>
              </w:rPr>
              <w:t>Contaminated Land</w:t>
            </w:r>
          </w:p>
          <w:p w:rsidR="00152031" w:rsidRDefault="00152031" w:rsidP="00152031">
            <w:pPr>
              <w:pStyle w:val="ListParagraph"/>
              <w:numPr>
                <w:ilvl w:val="0"/>
                <w:numId w:val="91"/>
              </w:numPr>
              <w:spacing w:after="200" w:line="276" w:lineRule="auto"/>
              <w:ind w:left="743"/>
              <w:rPr>
                <w:rFonts w:ascii="Arial" w:hAnsi="Arial" w:cs="Arial"/>
              </w:rPr>
            </w:pPr>
            <w:r w:rsidRPr="000E4B67">
              <w:rPr>
                <w:rFonts w:ascii="Arial" w:hAnsi="Arial" w:cs="Arial"/>
              </w:rPr>
              <w:t>Assessment of potentially contaminated land should form part of the policy.</w:t>
            </w:r>
          </w:p>
          <w:p w:rsidR="009F52B6" w:rsidRPr="009F52B6" w:rsidRDefault="009F52B6" w:rsidP="009F52B6">
            <w:pPr>
              <w:rPr>
                <w:rFonts w:ascii="Arial" w:hAnsi="Arial" w:cs="Arial"/>
              </w:rPr>
            </w:pPr>
          </w:p>
          <w:p w:rsidR="00152031" w:rsidRPr="00B2597E" w:rsidRDefault="00152031" w:rsidP="00152031">
            <w:pPr>
              <w:rPr>
                <w:rFonts w:ascii="Arial" w:hAnsi="Arial" w:cs="Arial"/>
                <w:u w:val="single"/>
              </w:rPr>
            </w:pPr>
            <w:r>
              <w:rPr>
                <w:rFonts w:ascii="Arial" w:hAnsi="Arial" w:cs="Arial"/>
                <w:u w:val="single"/>
              </w:rPr>
              <w:t xml:space="preserve">Introduction of </w:t>
            </w:r>
            <w:r w:rsidRPr="00B2597E">
              <w:rPr>
                <w:rFonts w:ascii="Arial" w:hAnsi="Arial" w:cs="Arial"/>
                <w:u w:val="single"/>
              </w:rPr>
              <w:t>Sensitive Receptors</w:t>
            </w:r>
          </w:p>
          <w:p w:rsidR="00152031" w:rsidRPr="00152031" w:rsidRDefault="00152031" w:rsidP="00152031">
            <w:pPr>
              <w:pStyle w:val="ListParagraph"/>
              <w:numPr>
                <w:ilvl w:val="0"/>
                <w:numId w:val="91"/>
              </w:numPr>
              <w:rPr>
                <w:rFonts w:ascii="Arial" w:hAnsi="Arial" w:cs="Arial"/>
              </w:rPr>
            </w:pPr>
            <w:r w:rsidRPr="00152031">
              <w:rPr>
                <w:rFonts w:ascii="Arial" w:hAnsi="Arial" w:cs="Arial"/>
              </w:rPr>
              <w:t>It is important to assess the environmental impact of bringing new development to sites where there could be a conflict with existing receptors. This should be covered by the Policy. There is a need to safeguard employment land expected to be used by noisy activities, particularly if noise is not present at the time residential development is encroaching. These must align with EP3 but may need further support from EQ2.</w:t>
            </w:r>
          </w:p>
          <w:p w:rsidR="00152031" w:rsidRDefault="00152031" w:rsidP="00152031">
            <w:pPr>
              <w:pStyle w:val="ListParagraph"/>
              <w:numPr>
                <w:ilvl w:val="0"/>
                <w:numId w:val="91"/>
              </w:numPr>
              <w:rPr>
                <w:rFonts w:ascii="Arial" w:hAnsi="Arial" w:cs="Arial"/>
              </w:rPr>
            </w:pPr>
            <w:r w:rsidRPr="00152031">
              <w:rPr>
                <w:rFonts w:ascii="Arial" w:hAnsi="Arial" w:cs="Arial"/>
              </w:rPr>
              <w:t>Wessex Water supports the re-wording of Policy EQ7 to control proposed development in already “polluted” areas “(such as new homes next to a noisy or smelly site)”. Wording is suggested to ensure development is not located in close proximity to sewage treatment works.</w:t>
            </w:r>
            <w:r w:rsidR="005B1645" w:rsidRPr="000E4B67">
              <w:rPr>
                <w:rFonts w:ascii="Arial" w:hAnsi="Arial" w:cs="Arial"/>
              </w:rPr>
              <w:t xml:space="preserve"> Development must not impact on Wessex Water’s statutory duties under the Water Industry Act 1991. The access requirements for operational vehicles should be considered with any relevant maintenance activities.</w:t>
            </w:r>
          </w:p>
          <w:p w:rsidR="005B1645" w:rsidRDefault="005B1645" w:rsidP="005B1645">
            <w:pPr>
              <w:rPr>
                <w:rFonts w:ascii="Arial" w:hAnsi="Arial" w:cs="Arial"/>
              </w:rPr>
            </w:pPr>
          </w:p>
          <w:p w:rsidR="005B1645" w:rsidRPr="005B1645" w:rsidRDefault="005B1645" w:rsidP="005B1645">
            <w:pPr>
              <w:rPr>
                <w:rFonts w:ascii="Arial" w:hAnsi="Arial" w:cs="Arial"/>
                <w:u w:val="single"/>
              </w:rPr>
            </w:pPr>
            <w:r w:rsidRPr="005B1645">
              <w:rPr>
                <w:rFonts w:ascii="Arial" w:hAnsi="Arial" w:cs="Arial"/>
                <w:u w:val="single"/>
              </w:rPr>
              <w:t>General Comment</w:t>
            </w:r>
          </w:p>
          <w:p w:rsidR="00152031" w:rsidRPr="009F52B6" w:rsidRDefault="005B1645" w:rsidP="00152031">
            <w:pPr>
              <w:pStyle w:val="ListParagraph"/>
              <w:numPr>
                <w:ilvl w:val="0"/>
                <w:numId w:val="157"/>
              </w:numPr>
              <w:rPr>
                <w:rFonts w:ascii="Arial" w:hAnsi="Arial" w:cs="Arial"/>
              </w:rPr>
            </w:pPr>
            <w:r w:rsidRPr="009F52B6">
              <w:rPr>
                <w:rFonts w:ascii="Arial" w:hAnsi="Arial" w:cs="Arial"/>
              </w:rPr>
              <w:t>The policy should only be included where impacts and monitoring of development are clear and easily identified. As such, reference to amenity should be avoided, whereas air quality, noise and contamination can all be measured and compared</w:t>
            </w:r>
            <w:r w:rsidR="009F52B6" w:rsidRPr="009F52B6">
              <w:rPr>
                <w:rFonts w:ascii="Arial" w:hAnsi="Arial" w:cs="Arial"/>
              </w:rPr>
              <w:t>.</w:t>
            </w:r>
          </w:p>
          <w:p w:rsidR="00FF514A" w:rsidRPr="00994FEE" w:rsidRDefault="00FF514A" w:rsidP="00FF514A">
            <w:pPr>
              <w:ind w:left="743"/>
              <w:rPr>
                <w:rFonts w:ascii="Arial" w:hAnsi="Arial" w:cs="Arial"/>
              </w:rPr>
            </w:pP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13.4</w:t>
            </w:r>
          </w:p>
        </w:tc>
        <w:tc>
          <w:tcPr>
            <w:tcW w:w="1701" w:type="dxa"/>
          </w:tcPr>
          <w:p w:rsidR="002619C4" w:rsidRPr="00994FEE" w:rsidRDefault="002619C4" w:rsidP="00923F46">
            <w:pPr>
              <w:rPr>
                <w:rFonts w:ascii="Arial" w:hAnsi="Arial" w:cs="Arial"/>
              </w:rPr>
            </w:pPr>
            <w:r w:rsidRPr="00994FEE">
              <w:rPr>
                <w:rFonts w:ascii="Arial" w:hAnsi="Arial" w:cs="Arial"/>
              </w:rPr>
              <w:t>Are there any issues that have been missed from Section 13: Environmental Quality?</w:t>
            </w:r>
          </w:p>
          <w:p w:rsidR="002619C4" w:rsidRPr="00994FEE" w:rsidRDefault="002619C4" w:rsidP="007B2C6E">
            <w:pPr>
              <w:rPr>
                <w:rFonts w:ascii="Arial" w:hAnsi="Arial" w:cs="Arial"/>
              </w:rPr>
            </w:pPr>
          </w:p>
        </w:tc>
        <w:tc>
          <w:tcPr>
            <w:tcW w:w="11907" w:type="dxa"/>
          </w:tcPr>
          <w:p w:rsidR="00A307C7" w:rsidRPr="00A307C7" w:rsidRDefault="00A307C7" w:rsidP="00A307C7">
            <w:pPr>
              <w:rPr>
                <w:rFonts w:ascii="Arial" w:hAnsi="Arial" w:cs="Arial"/>
              </w:rPr>
            </w:pPr>
            <w:r w:rsidRPr="00A307C7">
              <w:rPr>
                <w:rFonts w:ascii="Arial" w:hAnsi="Arial" w:cs="Arial"/>
              </w:rPr>
              <w:t>The following additional suggestions are made:</w:t>
            </w:r>
          </w:p>
          <w:p w:rsidR="00A307C7" w:rsidRDefault="00A307C7" w:rsidP="00A307C7">
            <w:pPr>
              <w:rPr>
                <w:rFonts w:ascii="Arial" w:hAnsi="Arial" w:cs="Arial"/>
                <w:u w:val="single"/>
              </w:rPr>
            </w:pPr>
          </w:p>
          <w:p w:rsidR="00A307C7" w:rsidRPr="000E4B67" w:rsidRDefault="00A307C7" w:rsidP="00A307C7">
            <w:pPr>
              <w:rPr>
                <w:rFonts w:ascii="Arial" w:hAnsi="Arial" w:cs="Arial"/>
                <w:u w:val="single"/>
              </w:rPr>
            </w:pPr>
            <w:r w:rsidRPr="000E4B67">
              <w:rPr>
                <w:rFonts w:ascii="Arial" w:hAnsi="Arial" w:cs="Arial"/>
                <w:u w:val="single"/>
              </w:rPr>
              <w:t>Historic Environment</w:t>
            </w:r>
          </w:p>
          <w:p w:rsidR="00A307C7" w:rsidRPr="00A307C7" w:rsidRDefault="00A307C7" w:rsidP="000B783A">
            <w:pPr>
              <w:pStyle w:val="ListParagraph"/>
              <w:numPr>
                <w:ilvl w:val="0"/>
                <w:numId w:val="159"/>
              </w:numPr>
              <w:rPr>
                <w:rFonts w:ascii="Arial" w:hAnsi="Arial" w:cs="Arial"/>
              </w:rPr>
            </w:pPr>
            <w:r w:rsidRPr="000E4B67">
              <w:rPr>
                <w:rFonts w:ascii="Arial" w:hAnsi="Arial" w:cs="Arial"/>
              </w:rPr>
              <w:t xml:space="preserve">Amend Policy EQ3 (Historic Environment) to ensure that applicants take a proportionate approach to assessing the significance of any heritage assets affected, taking account of their settings. In line with </w:t>
            </w:r>
            <w:r>
              <w:rPr>
                <w:rFonts w:ascii="Arial" w:hAnsi="Arial" w:cs="Arial"/>
              </w:rPr>
              <w:t xml:space="preserve">the </w:t>
            </w:r>
            <w:r w:rsidRPr="000E4B67">
              <w:rPr>
                <w:rFonts w:ascii="Arial" w:hAnsi="Arial" w:cs="Arial"/>
              </w:rPr>
              <w:t xml:space="preserve">NPPF and PPG.  Suggests amending Policy EQ3 by adding following: </w:t>
            </w:r>
            <w:r w:rsidRPr="000E4B67">
              <w:rPr>
                <w:rFonts w:ascii="Arial" w:hAnsi="Arial" w:cs="Arial"/>
                <w:i/>
              </w:rPr>
              <w:t>“Any assessment of impact on heritage assets and their settings should be proportionate to an asset’s importance and potential impact of the proposal on its significance”.</w:t>
            </w:r>
          </w:p>
          <w:p w:rsidR="00A307C7" w:rsidRPr="00A307C7" w:rsidRDefault="00A307C7" w:rsidP="00A307C7">
            <w:pPr>
              <w:rPr>
                <w:rFonts w:ascii="Arial" w:hAnsi="Arial" w:cs="Arial"/>
              </w:rPr>
            </w:pPr>
          </w:p>
          <w:p w:rsidR="00A307C7" w:rsidRPr="000E4B67" w:rsidRDefault="00A307C7" w:rsidP="00A307C7">
            <w:pPr>
              <w:rPr>
                <w:rFonts w:ascii="Arial" w:hAnsi="Arial" w:cs="Arial"/>
                <w:u w:val="single"/>
              </w:rPr>
            </w:pPr>
            <w:r w:rsidRPr="000E4B67">
              <w:rPr>
                <w:rFonts w:ascii="Arial" w:hAnsi="Arial" w:cs="Arial"/>
                <w:u w:val="single"/>
              </w:rPr>
              <w:t>Policy EQ2/ Design</w:t>
            </w:r>
          </w:p>
          <w:p w:rsidR="00A307C7" w:rsidRPr="000E4B67" w:rsidRDefault="00A307C7" w:rsidP="000B783A">
            <w:pPr>
              <w:pStyle w:val="ListParagraph"/>
              <w:numPr>
                <w:ilvl w:val="0"/>
                <w:numId w:val="159"/>
              </w:numPr>
              <w:rPr>
                <w:rFonts w:ascii="Arial" w:hAnsi="Arial" w:cs="Arial"/>
              </w:rPr>
            </w:pPr>
            <w:r w:rsidRPr="000E4B67">
              <w:rPr>
                <w:rFonts w:ascii="Arial" w:hAnsi="Arial" w:cs="Arial"/>
              </w:rPr>
              <w:t>Policy EQ2 might also include text that new housing should not conflict with Noise Action Planning objectives.</w:t>
            </w:r>
          </w:p>
          <w:p w:rsidR="00A307C7" w:rsidRPr="000E4B67" w:rsidRDefault="00A307C7" w:rsidP="000B783A">
            <w:pPr>
              <w:pStyle w:val="PlainText"/>
              <w:numPr>
                <w:ilvl w:val="0"/>
                <w:numId w:val="159"/>
              </w:numPr>
              <w:rPr>
                <w:rFonts w:ascii="Arial" w:hAnsi="Arial" w:cs="Arial"/>
                <w:szCs w:val="22"/>
              </w:rPr>
            </w:pPr>
            <w:r w:rsidRPr="000E4B67">
              <w:rPr>
                <w:rFonts w:ascii="Arial" w:hAnsi="Arial" w:cs="Arial"/>
                <w:szCs w:val="22"/>
              </w:rPr>
              <w:t>The design of housing development in the district over the last 35 -40 years, has been of poor quality, design, materials, and wor</w:t>
            </w:r>
            <w:r w:rsidR="009D54F6">
              <w:rPr>
                <w:rFonts w:ascii="Arial" w:hAnsi="Arial" w:cs="Arial"/>
                <w:szCs w:val="22"/>
              </w:rPr>
              <w:t xml:space="preserve">kmanship, with few exceptions. </w:t>
            </w:r>
            <w:bookmarkStart w:id="0" w:name="_GoBack"/>
            <w:bookmarkEnd w:id="0"/>
            <w:r w:rsidRPr="000E4B67">
              <w:rPr>
                <w:rFonts w:ascii="Arial" w:hAnsi="Arial" w:cs="Arial"/>
                <w:szCs w:val="22"/>
              </w:rPr>
              <w:t>Houses have been built down to a standard rather than up to a high standard.</w:t>
            </w:r>
          </w:p>
          <w:p w:rsidR="00A307C7" w:rsidRDefault="00A307C7" w:rsidP="00A307C7">
            <w:pPr>
              <w:rPr>
                <w:rFonts w:ascii="Arial" w:hAnsi="Arial" w:cs="Arial"/>
              </w:rPr>
            </w:pPr>
          </w:p>
          <w:p w:rsidR="00065C6F" w:rsidRPr="000E4B67" w:rsidRDefault="00065C6F" w:rsidP="00065C6F">
            <w:pPr>
              <w:pStyle w:val="PlainText"/>
              <w:rPr>
                <w:rFonts w:ascii="Arial" w:hAnsi="Arial" w:cs="Arial"/>
                <w:szCs w:val="22"/>
                <w:u w:val="single"/>
              </w:rPr>
            </w:pPr>
            <w:r w:rsidRPr="000E4B67">
              <w:rPr>
                <w:rFonts w:ascii="Arial" w:hAnsi="Arial" w:cs="Arial"/>
                <w:szCs w:val="22"/>
                <w:u w:val="single"/>
              </w:rPr>
              <w:t>BMV</w:t>
            </w:r>
          </w:p>
          <w:p w:rsidR="00065C6F" w:rsidRPr="00065C6F" w:rsidRDefault="00065C6F" w:rsidP="000B783A">
            <w:pPr>
              <w:pStyle w:val="ListParagraph"/>
              <w:numPr>
                <w:ilvl w:val="0"/>
                <w:numId w:val="159"/>
              </w:numPr>
              <w:rPr>
                <w:rFonts w:ascii="Arial" w:hAnsi="Arial" w:cs="Arial"/>
              </w:rPr>
            </w:pPr>
            <w:r w:rsidRPr="00065C6F">
              <w:rPr>
                <w:rFonts w:ascii="Arial" w:hAnsi="Arial" w:cs="Arial"/>
              </w:rPr>
              <w:t>A BMV policy should have been an option. It does not matter if a BMV policy duplicates the NPPF – it is too important to b</w:t>
            </w:r>
            <w:r>
              <w:rPr>
                <w:rFonts w:ascii="Arial" w:hAnsi="Arial" w:cs="Arial"/>
              </w:rPr>
              <w:t xml:space="preserve">e omitted and then overlooked. </w:t>
            </w:r>
            <w:r w:rsidRPr="00065C6F">
              <w:rPr>
                <w:rFonts w:ascii="Arial" w:hAnsi="Arial" w:cs="Arial"/>
              </w:rPr>
              <w:t>NPPF para 112 states that local authorities should seek to use areas of poor quality land in preference to that of a higher quality</w:t>
            </w:r>
            <w:r>
              <w:rPr>
                <w:rFonts w:ascii="Arial" w:hAnsi="Arial" w:cs="Arial"/>
              </w:rPr>
              <w:t>.</w:t>
            </w:r>
          </w:p>
          <w:p w:rsidR="00065C6F" w:rsidRDefault="00065C6F" w:rsidP="000B783A">
            <w:pPr>
              <w:pStyle w:val="ListParagraph"/>
              <w:numPr>
                <w:ilvl w:val="0"/>
                <w:numId w:val="159"/>
              </w:numPr>
              <w:rPr>
                <w:rFonts w:ascii="Arial" w:hAnsi="Arial" w:cs="Arial"/>
              </w:rPr>
            </w:pPr>
            <w:r w:rsidRPr="000E4B67">
              <w:rPr>
                <w:rFonts w:ascii="Arial" w:hAnsi="Arial" w:cs="Arial"/>
              </w:rPr>
              <w:t xml:space="preserve">The MP for Yeovil, Marcus </w:t>
            </w:r>
            <w:proofErr w:type="spellStart"/>
            <w:r w:rsidRPr="000E4B67">
              <w:rPr>
                <w:rFonts w:ascii="Arial" w:hAnsi="Arial" w:cs="Arial"/>
              </w:rPr>
              <w:t>Fysh</w:t>
            </w:r>
            <w:proofErr w:type="spellEnd"/>
            <w:r w:rsidRPr="000E4B67">
              <w:rPr>
                <w:rFonts w:ascii="Arial" w:hAnsi="Arial" w:cs="Arial"/>
              </w:rPr>
              <w:t xml:space="preserve"> has made the following statement: “Grade 1 land is rare and should be protected, especially if it can be used near towns to make relatively affordable locally grown organic foods. It is much more usable than other grades during heavy rainfall, which is important if our weather keeps getting wetter. Because of the implications for national food security I would like it to be given the same planning protection as areas of Outstanding Natural Beauty.”</w:t>
            </w:r>
          </w:p>
          <w:p w:rsidR="00065C6F" w:rsidRPr="000E4B67" w:rsidRDefault="00065C6F" w:rsidP="00065C6F">
            <w:pPr>
              <w:pStyle w:val="ListParagraph"/>
              <w:rPr>
                <w:rFonts w:ascii="Arial" w:hAnsi="Arial" w:cs="Arial"/>
              </w:rPr>
            </w:pPr>
          </w:p>
          <w:p w:rsidR="00A307C7" w:rsidRDefault="00065C6F" w:rsidP="00A307C7">
            <w:pPr>
              <w:rPr>
                <w:rFonts w:ascii="Arial" w:hAnsi="Arial" w:cs="Arial"/>
                <w:u w:val="single"/>
              </w:rPr>
            </w:pPr>
            <w:r w:rsidRPr="00065C6F">
              <w:rPr>
                <w:rFonts w:ascii="Arial" w:hAnsi="Arial" w:cs="Arial"/>
                <w:u w:val="single"/>
              </w:rPr>
              <w:t>Flooding</w:t>
            </w:r>
          </w:p>
          <w:p w:rsidR="00065C6F" w:rsidRPr="000E4B67" w:rsidRDefault="00065C6F" w:rsidP="000B783A">
            <w:pPr>
              <w:pStyle w:val="PlainText"/>
              <w:numPr>
                <w:ilvl w:val="0"/>
                <w:numId w:val="158"/>
              </w:numPr>
              <w:ind w:left="743"/>
              <w:rPr>
                <w:rFonts w:ascii="Arial" w:hAnsi="Arial" w:cs="Arial"/>
                <w:szCs w:val="22"/>
              </w:rPr>
            </w:pPr>
            <w:r w:rsidRPr="000E4B67">
              <w:rPr>
                <w:rFonts w:ascii="Arial" w:hAnsi="Arial" w:cs="Arial"/>
                <w:szCs w:val="22"/>
              </w:rPr>
              <w:t>The Parrett catchment is a slow reacting catchment due to typography; water is present within the catchment for a considerable time before making its way to sea which is constrained by the tide. This is why control of the volume of flow in the catchment is a key issue for the catchment and the Drainage Board. This can be controlled by effec</w:t>
            </w:r>
            <w:r w:rsidR="00FE0F00">
              <w:rPr>
                <w:rFonts w:ascii="Arial" w:hAnsi="Arial" w:cs="Arial"/>
                <w:szCs w:val="22"/>
              </w:rPr>
              <w:t>tive use of SUDs</w:t>
            </w:r>
            <w:r w:rsidRPr="000E4B67">
              <w:rPr>
                <w:rFonts w:ascii="Arial" w:hAnsi="Arial" w:cs="Arial"/>
                <w:szCs w:val="22"/>
              </w:rPr>
              <w:t>.</w:t>
            </w:r>
          </w:p>
          <w:p w:rsidR="00065C6F" w:rsidRDefault="00065C6F" w:rsidP="000B783A">
            <w:pPr>
              <w:pStyle w:val="PlainText"/>
              <w:numPr>
                <w:ilvl w:val="0"/>
                <w:numId w:val="158"/>
              </w:numPr>
              <w:ind w:left="743"/>
              <w:rPr>
                <w:rFonts w:ascii="Arial" w:hAnsi="Arial" w:cs="Arial"/>
                <w:szCs w:val="22"/>
              </w:rPr>
            </w:pPr>
            <w:r w:rsidRPr="000E4B67">
              <w:rPr>
                <w:rFonts w:ascii="Arial" w:hAnsi="Arial" w:cs="Arial"/>
                <w:szCs w:val="22"/>
              </w:rPr>
              <w:t>There is no mention of sustainable drainage throughout the document despite the NPPF specifically mentioning tha</w:t>
            </w:r>
            <w:r w:rsidR="00FE0F00">
              <w:rPr>
                <w:rFonts w:ascii="Arial" w:hAnsi="Arial" w:cs="Arial"/>
                <w:szCs w:val="22"/>
              </w:rPr>
              <w:t>t priority should be given to SUDs</w:t>
            </w:r>
            <w:r w:rsidRPr="000E4B67">
              <w:rPr>
                <w:rFonts w:ascii="Arial" w:hAnsi="Arial" w:cs="Arial"/>
                <w:szCs w:val="22"/>
              </w:rPr>
              <w:t xml:space="preserve"> and the </w:t>
            </w:r>
            <w:r w:rsidRPr="000E4B67">
              <w:rPr>
                <w:rFonts w:ascii="Arial" w:hAnsi="Arial" w:cs="Arial"/>
                <w:i/>
                <w:szCs w:val="22"/>
              </w:rPr>
              <w:t>House of Commons: Written Statement (HCWS161)</w:t>
            </w:r>
            <w:r w:rsidRPr="000E4B67">
              <w:rPr>
                <w:rFonts w:ascii="Arial" w:hAnsi="Arial" w:cs="Arial"/>
                <w:szCs w:val="22"/>
              </w:rPr>
              <w:t xml:space="preserve"> explaining that “This statement should be taken into account in the preparation of local and neighbourhood plans, and may be a material consideration in planning decisions”. In collaboration with other authorities, Somerset County Council has also produced the West of England Sustainable Drainage Developer Guidance which should have been referenced throughout the Issues and Options document.</w:t>
            </w:r>
          </w:p>
          <w:p w:rsidR="00065C6F" w:rsidRDefault="00065C6F" w:rsidP="000B783A">
            <w:pPr>
              <w:pStyle w:val="PlainText"/>
              <w:numPr>
                <w:ilvl w:val="0"/>
                <w:numId w:val="158"/>
              </w:numPr>
              <w:ind w:left="743"/>
              <w:rPr>
                <w:rFonts w:ascii="Arial" w:hAnsi="Arial" w:cs="Arial"/>
                <w:szCs w:val="22"/>
              </w:rPr>
            </w:pPr>
            <w:r>
              <w:rPr>
                <w:rFonts w:ascii="Arial" w:hAnsi="Arial" w:cs="Arial"/>
                <w:szCs w:val="22"/>
              </w:rPr>
              <w:t xml:space="preserve">There is a need to </w:t>
            </w:r>
            <w:r w:rsidRPr="000E4B67">
              <w:rPr>
                <w:rFonts w:ascii="Arial" w:hAnsi="Arial" w:cs="Arial"/>
                <w:szCs w:val="22"/>
              </w:rPr>
              <w:t>also mention the need for further investigations of downstream conveyance routes, at the time when an application is made, to ensure that existing offsite problems will not be exacerbated by new development and to ensure the new developments have an effective route to discharge surface water</w:t>
            </w:r>
            <w:r>
              <w:rPr>
                <w:rFonts w:ascii="Arial" w:hAnsi="Arial" w:cs="Arial"/>
                <w:szCs w:val="22"/>
              </w:rPr>
              <w:t>.</w:t>
            </w:r>
          </w:p>
          <w:p w:rsidR="00065C6F" w:rsidRPr="000E4B67" w:rsidRDefault="00065C6F" w:rsidP="00065C6F">
            <w:pPr>
              <w:pStyle w:val="PlainText"/>
              <w:ind w:left="743"/>
              <w:rPr>
                <w:rFonts w:ascii="Arial" w:hAnsi="Arial" w:cs="Arial"/>
                <w:szCs w:val="22"/>
              </w:rPr>
            </w:pPr>
          </w:p>
          <w:p w:rsidR="00065C6F" w:rsidRPr="000E4B67" w:rsidRDefault="0014481B" w:rsidP="00065C6F">
            <w:pPr>
              <w:rPr>
                <w:rFonts w:ascii="Arial" w:hAnsi="Arial" w:cs="Arial"/>
                <w:u w:val="single"/>
              </w:rPr>
            </w:pPr>
            <w:r>
              <w:rPr>
                <w:rFonts w:ascii="Arial" w:hAnsi="Arial" w:cs="Arial"/>
                <w:u w:val="single"/>
              </w:rPr>
              <w:t xml:space="preserve">Trees and </w:t>
            </w:r>
            <w:r w:rsidR="00065C6F" w:rsidRPr="000E4B67">
              <w:rPr>
                <w:rFonts w:ascii="Arial" w:hAnsi="Arial" w:cs="Arial"/>
                <w:u w:val="single"/>
              </w:rPr>
              <w:t>Biodiversity</w:t>
            </w:r>
          </w:p>
          <w:p w:rsidR="00065C6F" w:rsidRPr="000E4B67" w:rsidRDefault="00065C6F" w:rsidP="000B783A">
            <w:pPr>
              <w:pStyle w:val="ListParagraph"/>
              <w:numPr>
                <w:ilvl w:val="0"/>
                <w:numId w:val="158"/>
              </w:numPr>
              <w:ind w:left="743"/>
              <w:rPr>
                <w:rFonts w:ascii="Arial" w:hAnsi="Arial" w:cs="Arial"/>
              </w:rPr>
            </w:pPr>
            <w:r w:rsidRPr="000E4B67">
              <w:rPr>
                <w:rFonts w:ascii="Arial" w:hAnsi="Arial" w:cs="Arial"/>
              </w:rPr>
              <w:t xml:space="preserve">The planting of riparian and floodplain species in Somerset can reduce </w:t>
            </w:r>
            <w:proofErr w:type="gramStart"/>
            <w:r w:rsidRPr="000E4B67">
              <w:rPr>
                <w:rFonts w:ascii="Arial" w:hAnsi="Arial" w:cs="Arial"/>
              </w:rPr>
              <w:t>pollution,</w:t>
            </w:r>
            <w:proofErr w:type="gramEnd"/>
            <w:r w:rsidRPr="000E4B67">
              <w:rPr>
                <w:rFonts w:ascii="Arial" w:hAnsi="Arial" w:cs="Arial"/>
              </w:rPr>
              <w:t xml:space="preserve"> protect river morphology, moderate stream temperature and aid flood risk; as well as assisting biodiversity. Tree health issues such as Ash Dieback should be considered. </w:t>
            </w:r>
          </w:p>
          <w:p w:rsidR="00065C6F" w:rsidRPr="000E4B67" w:rsidRDefault="00065C6F" w:rsidP="000B783A">
            <w:pPr>
              <w:pStyle w:val="ListParagraph"/>
              <w:numPr>
                <w:ilvl w:val="0"/>
                <w:numId w:val="158"/>
              </w:numPr>
              <w:ind w:left="743"/>
              <w:rPr>
                <w:rFonts w:ascii="Arial" w:hAnsi="Arial" w:cs="Arial"/>
              </w:rPr>
            </w:pPr>
            <w:r w:rsidRPr="000E4B67">
              <w:rPr>
                <w:rFonts w:ascii="Arial" w:hAnsi="Arial" w:cs="Arial"/>
              </w:rPr>
              <w:t>The framework referred to in the context of Policy EQ6 has not been used for a number of years at it may be more relevant to mention the UK Forestry Standard or the 25 Year Environment Plan.</w:t>
            </w:r>
          </w:p>
          <w:p w:rsidR="00065C6F" w:rsidRPr="000E4B67" w:rsidRDefault="00065C6F" w:rsidP="000B783A">
            <w:pPr>
              <w:pStyle w:val="ListParagraph"/>
              <w:numPr>
                <w:ilvl w:val="0"/>
                <w:numId w:val="158"/>
              </w:numPr>
              <w:ind w:left="743"/>
              <w:rPr>
                <w:rFonts w:ascii="Arial" w:hAnsi="Arial" w:cs="Arial"/>
              </w:rPr>
            </w:pPr>
            <w:r w:rsidRPr="000E4B67">
              <w:rPr>
                <w:rFonts w:ascii="Arial" w:hAnsi="Arial" w:cs="Arial"/>
              </w:rPr>
              <w:t xml:space="preserve">The role of woodland in contributing to renewable and low carbon energy targets. </w:t>
            </w:r>
            <w:proofErr w:type="spellStart"/>
            <w:r w:rsidRPr="000E4B67">
              <w:rPr>
                <w:rFonts w:ascii="Arial" w:hAnsi="Arial" w:cs="Arial"/>
              </w:rPr>
              <w:t>Woodfuel</w:t>
            </w:r>
            <w:proofErr w:type="spellEnd"/>
            <w:r w:rsidRPr="000E4B67">
              <w:rPr>
                <w:rFonts w:ascii="Arial" w:hAnsi="Arial" w:cs="Arial"/>
              </w:rPr>
              <w:t xml:space="preserve"> and timber supplies continue to be important markets, whist allowing woodland to be brought back into active management.</w:t>
            </w:r>
          </w:p>
          <w:p w:rsidR="00065C6F" w:rsidRPr="000E4B67" w:rsidRDefault="00065C6F" w:rsidP="000B783A">
            <w:pPr>
              <w:pStyle w:val="ListParagraph"/>
              <w:numPr>
                <w:ilvl w:val="0"/>
                <w:numId w:val="158"/>
              </w:numPr>
              <w:ind w:left="743"/>
              <w:rPr>
                <w:rFonts w:ascii="Arial" w:hAnsi="Arial" w:cs="Arial"/>
              </w:rPr>
            </w:pPr>
            <w:r w:rsidRPr="000E4B67">
              <w:rPr>
                <w:rFonts w:ascii="Arial" w:hAnsi="Arial" w:cs="Arial"/>
              </w:rPr>
              <w:t>South Somerset has a comparatively low canopy cover and ambitious targets for woodland creation to address this</w:t>
            </w:r>
            <w:r>
              <w:rPr>
                <w:rFonts w:ascii="Arial" w:hAnsi="Arial" w:cs="Arial"/>
              </w:rPr>
              <w:t xml:space="preserve"> are encouraged</w:t>
            </w:r>
            <w:r w:rsidRPr="000E4B67">
              <w:rPr>
                <w:rFonts w:ascii="Arial" w:hAnsi="Arial" w:cs="Arial"/>
              </w:rPr>
              <w:t>.</w:t>
            </w:r>
          </w:p>
          <w:p w:rsidR="00065C6F" w:rsidRPr="0014481B" w:rsidRDefault="0014481B" w:rsidP="000B783A">
            <w:pPr>
              <w:pStyle w:val="ListParagraph"/>
              <w:numPr>
                <w:ilvl w:val="0"/>
                <w:numId w:val="158"/>
              </w:numPr>
              <w:rPr>
                <w:rFonts w:ascii="Arial" w:hAnsi="Arial" w:cs="Arial"/>
                <w:u w:val="single"/>
              </w:rPr>
            </w:pPr>
            <w:r w:rsidRPr="0014481B">
              <w:rPr>
                <w:rFonts w:ascii="Arial" w:hAnsi="Arial" w:cs="Arial"/>
              </w:rPr>
              <w:t>Ancient woodland has multiple values and explicit reference</w:t>
            </w:r>
            <w:r>
              <w:rPr>
                <w:rFonts w:ascii="Arial" w:hAnsi="Arial" w:cs="Arial"/>
              </w:rPr>
              <w:t xml:space="preserve"> should be made</w:t>
            </w:r>
            <w:r w:rsidRPr="0014481B">
              <w:rPr>
                <w:rFonts w:ascii="Arial" w:hAnsi="Arial" w:cs="Arial"/>
              </w:rPr>
              <w:t xml:space="preserve"> to the need to protect it and ancient and veteran trees outside woods</w:t>
            </w:r>
            <w:r>
              <w:rPr>
                <w:rFonts w:ascii="Arial" w:hAnsi="Arial" w:cs="Arial"/>
              </w:rPr>
              <w:t>.</w:t>
            </w:r>
          </w:p>
          <w:p w:rsidR="0014481B" w:rsidRPr="000E4B67" w:rsidRDefault="0014481B" w:rsidP="000B783A">
            <w:pPr>
              <w:pStyle w:val="ListParagraph"/>
              <w:numPr>
                <w:ilvl w:val="0"/>
                <w:numId w:val="158"/>
              </w:numPr>
              <w:ind w:left="743"/>
              <w:rPr>
                <w:rFonts w:ascii="Arial" w:hAnsi="Arial" w:cs="Arial"/>
              </w:rPr>
            </w:pPr>
            <w:r w:rsidRPr="000E4B67">
              <w:rPr>
                <w:rFonts w:ascii="Arial" w:hAnsi="Arial" w:cs="Arial"/>
              </w:rPr>
              <w:t xml:space="preserve">An ambitious approach to ‘net gain’ for biodiversity is required. This is supported by the NPPF, the England Biodiversity Strategy; and the woodland Access Standard. </w:t>
            </w:r>
            <w:r>
              <w:rPr>
                <w:rFonts w:ascii="Arial" w:hAnsi="Arial" w:cs="Arial"/>
              </w:rPr>
              <w:t>T</w:t>
            </w:r>
            <w:r w:rsidRPr="000E4B67">
              <w:rPr>
                <w:rFonts w:ascii="Arial" w:hAnsi="Arial" w:cs="Arial"/>
              </w:rPr>
              <w:t xml:space="preserve">he </w:t>
            </w:r>
            <w:r>
              <w:rPr>
                <w:rFonts w:ascii="Arial" w:hAnsi="Arial" w:cs="Arial"/>
              </w:rPr>
              <w:t xml:space="preserve">use of the </w:t>
            </w:r>
            <w:r w:rsidRPr="000E4B67">
              <w:rPr>
                <w:rFonts w:ascii="Arial" w:hAnsi="Arial" w:cs="Arial"/>
              </w:rPr>
              <w:t>Woodland Trust guide to ‘Residential Developments and Trees’</w:t>
            </w:r>
            <w:r>
              <w:rPr>
                <w:rFonts w:ascii="Arial" w:hAnsi="Arial" w:cs="Arial"/>
              </w:rPr>
              <w:t xml:space="preserve"> is suggested</w:t>
            </w:r>
            <w:r w:rsidRPr="000E4B67">
              <w:rPr>
                <w:rFonts w:ascii="Arial" w:hAnsi="Arial" w:cs="Arial"/>
              </w:rPr>
              <w:t xml:space="preserve">. No person should be more than 500m from accessible woodland of no less than 2ha in size; and there should also be an area of no less than 20ha within 4km of people’s homes. </w:t>
            </w:r>
          </w:p>
          <w:p w:rsidR="00065C6F" w:rsidRPr="0014481B" w:rsidRDefault="0014481B" w:rsidP="000B783A">
            <w:pPr>
              <w:pStyle w:val="ListParagraph"/>
              <w:numPr>
                <w:ilvl w:val="0"/>
                <w:numId w:val="158"/>
              </w:numPr>
              <w:rPr>
                <w:rFonts w:ascii="Arial" w:hAnsi="Arial" w:cs="Arial"/>
                <w:u w:val="single"/>
              </w:rPr>
            </w:pPr>
            <w:r w:rsidRPr="0014481B">
              <w:rPr>
                <w:rFonts w:ascii="Arial" w:hAnsi="Arial" w:cs="Arial"/>
              </w:rPr>
              <w:t>The extensive links between woodland and health is now firmly embedded in national Government Policy for health, planning and forestry; and a recent report from Natural England highlights good practice in social prescribing for mental health, in particular, the role of nature-based interventions.</w:t>
            </w:r>
          </w:p>
          <w:p w:rsidR="0014481B" w:rsidRPr="0014481B" w:rsidRDefault="0014481B" w:rsidP="000B783A">
            <w:pPr>
              <w:pStyle w:val="ListParagraph"/>
              <w:numPr>
                <w:ilvl w:val="0"/>
                <w:numId w:val="158"/>
              </w:numPr>
              <w:ind w:left="743"/>
              <w:rPr>
                <w:rFonts w:ascii="Arial" w:hAnsi="Arial" w:cs="Arial"/>
              </w:rPr>
            </w:pPr>
            <w:r w:rsidRPr="000E4B67">
              <w:rPr>
                <w:rFonts w:ascii="Arial" w:hAnsi="Arial" w:cs="Arial"/>
              </w:rPr>
              <w:t>Trees and woodland can reduce flooding. Would recommend ‘EA/ Forestry Commission publication ‘Woodland for Water: Woodland measures for meeting Water Framework objectives’.</w:t>
            </w:r>
            <w:r>
              <w:rPr>
                <w:rFonts w:ascii="Arial" w:hAnsi="Arial" w:cs="Arial"/>
              </w:rPr>
              <w:t xml:space="preserve"> </w:t>
            </w:r>
            <w:r w:rsidRPr="0014481B">
              <w:rPr>
                <w:rFonts w:ascii="Arial" w:hAnsi="Arial" w:cs="Arial"/>
              </w:rPr>
              <w:t>Trees can also combat the effects of urban heat island and have a role in improving air quality.</w:t>
            </w:r>
          </w:p>
          <w:p w:rsidR="00A307C7" w:rsidRPr="00A307C7" w:rsidRDefault="00A307C7" w:rsidP="00A307C7">
            <w:pPr>
              <w:rPr>
                <w:rFonts w:ascii="Arial" w:hAnsi="Arial" w:cs="Arial"/>
              </w:rPr>
            </w:pPr>
          </w:p>
          <w:p w:rsidR="0014481B" w:rsidRPr="0014481B" w:rsidRDefault="0014481B" w:rsidP="0014481B">
            <w:pPr>
              <w:rPr>
                <w:rFonts w:ascii="Arial" w:hAnsi="Arial" w:cs="Arial"/>
                <w:u w:val="single"/>
              </w:rPr>
            </w:pPr>
            <w:r w:rsidRPr="0014481B">
              <w:rPr>
                <w:rFonts w:ascii="Arial" w:hAnsi="Arial" w:cs="Arial"/>
                <w:u w:val="single"/>
              </w:rPr>
              <w:t>General Comments</w:t>
            </w:r>
          </w:p>
          <w:p w:rsidR="002619C4" w:rsidRDefault="00A307C7" w:rsidP="000B783A">
            <w:pPr>
              <w:pStyle w:val="ListParagraph"/>
              <w:numPr>
                <w:ilvl w:val="0"/>
                <w:numId w:val="159"/>
              </w:numPr>
              <w:rPr>
                <w:rFonts w:ascii="Arial" w:hAnsi="Arial" w:cs="Arial"/>
              </w:rPr>
            </w:pPr>
            <w:r w:rsidRPr="00A307C7">
              <w:rPr>
                <w:rFonts w:ascii="Arial" w:hAnsi="Arial" w:cs="Arial"/>
              </w:rPr>
              <w:t>Dorset County Council state that Environmental information should be obtained from it to assess the cumulative impact of development near the County Boundary.</w:t>
            </w:r>
          </w:p>
          <w:p w:rsidR="00BB0339" w:rsidRPr="000E4B67" w:rsidRDefault="00BB0339" w:rsidP="000B783A">
            <w:pPr>
              <w:pStyle w:val="ListParagraph"/>
              <w:numPr>
                <w:ilvl w:val="0"/>
                <w:numId w:val="158"/>
              </w:numPr>
              <w:ind w:left="743"/>
              <w:rPr>
                <w:rFonts w:ascii="Arial" w:hAnsi="Arial" w:cs="Arial"/>
              </w:rPr>
            </w:pPr>
            <w:r w:rsidRPr="000E4B67">
              <w:rPr>
                <w:rFonts w:ascii="Arial" w:hAnsi="Arial" w:cs="Arial"/>
              </w:rPr>
              <w:t>Increase res</w:t>
            </w:r>
            <w:r>
              <w:rPr>
                <w:rFonts w:ascii="Arial" w:hAnsi="Arial" w:cs="Arial"/>
              </w:rPr>
              <w:t>ident</w:t>
            </w:r>
            <w:r w:rsidRPr="000E4B67">
              <w:rPr>
                <w:rFonts w:ascii="Arial" w:hAnsi="Arial" w:cs="Arial"/>
              </w:rPr>
              <w:t>s</w:t>
            </w:r>
            <w:r>
              <w:rPr>
                <w:rFonts w:ascii="Arial" w:hAnsi="Arial" w:cs="Arial"/>
              </w:rPr>
              <w:t>’</w:t>
            </w:r>
            <w:r w:rsidRPr="000E4B67">
              <w:rPr>
                <w:rFonts w:ascii="Arial" w:hAnsi="Arial" w:cs="Arial"/>
              </w:rPr>
              <w:t xml:space="preserve"> participation/ awareness of food waste recycling in order to produce green electricity – (Anaerobic Digestion). </w:t>
            </w:r>
          </w:p>
          <w:p w:rsidR="0014481B" w:rsidRPr="0014481B" w:rsidRDefault="00BB0339" w:rsidP="009F52B6">
            <w:pPr>
              <w:pStyle w:val="ListParagraph"/>
              <w:numPr>
                <w:ilvl w:val="0"/>
                <w:numId w:val="158"/>
              </w:numPr>
              <w:rPr>
                <w:rFonts w:ascii="Arial" w:hAnsi="Arial" w:cs="Arial"/>
              </w:rPr>
            </w:pPr>
            <w:r w:rsidRPr="00BB0339">
              <w:rPr>
                <w:rFonts w:ascii="Arial" w:hAnsi="Arial" w:cs="Arial"/>
              </w:rPr>
              <w:t>A significant factor detrimental to environmental quality is traffic speed and parking. Many historic lanes are narrow with the doors of houses opening directly onto them. Modern traffic speeds impact heavily on such communities. There needs to be a programme of highway improvements to reduce speeds.</w:t>
            </w:r>
          </w:p>
        </w:tc>
      </w:tr>
      <w:tr w:rsidR="002619C4" w:rsidRPr="00994FEE" w:rsidTr="00F200CA">
        <w:tc>
          <w:tcPr>
            <w:tcW w:w="1242" w:type="dxa"/>
          </w:tcPr>
          <w:p w:rsidR="002619C4" w:rsidRPr="00994FEE" w:rsidRDefault="002619C4">
            <w:pPr>
              <w:rPr>
                <w:rFonts w:ascii="Arial" w:hAnsi="Arial" w:cs="Arial"/>
              </w:rPr>
            </w:pPr>
            <w:r w:rsidRPr="00994FEE">
              <w:rPr>
                <w:rFonts w:ascii="Arial" w:hAnsi="Arial" w:cs="Arial"/>
              </w:rPr>
              <w:t>14.1</w:t>
            </w:r>
          </w:p>
        </w:tc>
        <w:tc>
          <w:tcPr>
            <w:tcW w:w="1701" w:type="dxa"/>
          </w:tcPr>
          <w:p w:rsidR="002619C4" w:rsidRPr="00994FEE" w:rsidRDefault="002619C4" w:rsidP="00923F46">
            <w:pPr>
              <w:rPr>
                <w:rFonts w:ascii="Arial" w:hAnsi="Arial" w:cs="Arial"/>
              </w:rPr>
            </w:pPr>
            <w:r w:rsidRPr="00994FEE">
              <w:rPr>
                <w:rFonts w:ascii="Arial" w:hAnsi="Arial" w:cs="Arial"/>
              </w:rPr>
              <w:t>Are there any issues that have been missed from Section 14: Implementation and Monitoring?</w:t>
            </w:r>
          </w:p>
          <w:p w:rsidR="002619C4" w:rsidRPr="00994FEE" w:rsidRDefault="002619C4" w:rsidP="00923F46">
            <w:pPr>
              <w:rPr>
                <w:rFonts w:ascii="Arial" w:hAnsi="Arial" w:cs="Arial"/>
              </w:rPr>
            </w:pPr>
          </w:p>
        </w:tc>
        <w:tc>
          <w:tcPr>
            <w:tcW w:w="11907" w:type="dxa"/>
          </w:tcPr>
          <w:p w:rsidR="002619C4" w:rsidRDefault="00291ADC" w:rsidP="007C58CB">
            <w:pPr>
              <w:rPr>
                <w:rFonts w:ascii="Arial" w:hAnsi="Arial" w:cs="Arial"/>
              </w:rPr>
            </w:pPr>
            <w:r>
              <w:rPr>
                <w:rFonts w:ascii="Arial" w:hAnsi="Arial" w:cs="Arial"/>
              </w:rPr>
              <w:t>There has been</w:t>
            </w:r>
            <w:r w:rsidR="007C58CB">
              <w:rPr>
                <w:rFonts w:ascii="Arial" w:hAnsi="Arial" w:cs="Arial"/>
              </w:rPr>
              <w:t xml:space="preserve"> only a limited response to this question, but the most relevant </w:t>
            </w:r>
            <w:r w:rsidR="005C2ACF">
              <w:rPr>
                <w:rFonts w:ascii="Arial" w:hAnsi="Arial" w:cs="Arial"/>
              </w:rPr>
              <w:t>comments</w:t>
            </w:r>
            <w:r w:rsidR="007C58CB">
              <w:rPr>
                <w:rFonts w:ascii="Arial" w:hAnsi="Arial" w:cs="Arial"/>
              </w:rPr>
              <w:t xml:space="preserve"> are the following:</w:t>
            </w:r>
          </w:p>
          <w:p w:rsidR="007C58CB" w:rsidRDefault="007C58CB" w:rsidP="000B783A">
            <w:pPr>
              <w:pStyle w:val="ListParagraph"/>
              <w:numPr>
                <w:ilvl w:val="0"/>
                <w:numId w:val="160"/>
              </w:numPr>
              <w:rPr>
                <w:rFonts w:ascii="Arial" w:hAnsi="Arial" w:cs="Arial"/>
              </w:rPr>
            </w:pPr>
            <w:r w:rsidRPr="007C58CB">
              <w:rPr>
                <w:rFonts w:ascii="Arial" w:hAnsi="Arial" w:cs="Arial"/>
              </w:rPr>
              <w:t>The main issue that needs to be aggressed is the failure to demonstrate a 5 year supply of deliverable housing land. The Council should identify a number of reserve sites which can come forward quickly as and when the need arises</w:t>
            </w:r>
            <w:r>
              <w:rPr>
                <w:rFonts w:ascii="Arial" w:hAnsi="Arial" w:cs="Arial"/>
              </w:rPr>
              <w:t>.</w:t>
            </w:r>
          </w:p>
          <w:p w:rsidR="007C58CB" w:rsidRPr="000E4B67" w:rsidRDefault="007C58CB" w:rsidP="000B783A">
            <w:pPr>
              <w:pStyle w:val="ListParagraph"/>
              <w:numPr>
                <w:ilvl w:val="0"/>
                <w:numId w:val="160"/>
              </w:numPr>
              <w:rPr>
                <w:rFonts w:ascii="Arial" w:hAnsi="Arial" w:cs="Arial"/>
              </w:rPr>
            </w:pPr>
            <w:r w:rsidRPr="000E4B67">
              <w:rPr>
                <w:rFonts w:ascii="Arial" w:hAnsi="Arial" w:cs="Arial"/>
              </w:rPr>
              <w:t>An indicator of environmental quality might be the number of properties identified as being located within ‘important areas’ by the noise maps associated with the Environment Noise Directive.</w:t>
            </w:r>
          </w:p>
          <w:p w:rsidR="007C58CB" w:rsidRDefault="007C58CB" w:rsidP="000B783A">
            <w:pPr>
              <w:pStyle w:val="ListParagraph"/>
              <w:numPr>
                <w:ilvl w:val="0"/>
                <w:numId w:val="160"/>
              </w:numPr>
              <w:rPr>
                <w:rFonts w:ascii="Arial" w:hAnsi="Arial" w:cs="Arial"/>
              </w:rPr>
            </w:pPr>
            <w:r>
              <w:rPr>
                <w:rFonts w:ascii="Arial" w:hAnsi="Arial" w:cs="Arial"/>
              </w:rPr>
              <w:t>There is an</w:t>
            </w:r>
            <w:r w:rsidRPr="000E4B67">
              <w:rPr>
                <w:rFonts w:ascii="Arial" w:hAnsi="Arial" w:cs="Arial"/>
              </w:rPr>
              <w:t xml:space="preserve"> issue </w:t>
            </w:r>
            <w:r>
              <w:rPr>
                <w:rFonts w:ascii="Arial" w:hAnsi="Arial" w:cs="Arial"/>
              </w:rPr>
              <w:t xml:space="preserve">of </w:t>
            </w:r>
            <w:r w:rsidRPr="000E4B67">
              <w:rPr>
                <w:rFonts w:ascii="Arial" w:hAnsi="Arial" w:cs="Arial"/>
              </w:rPr>
              <w:t>planning permissions hav</w:t>
            </w:r>
            <w:r>
              <w:rPr>
                <w:rFonts w:ascii="Arial" w:hAnsi="Arial" w:cs="Arial"/>
              </w:rPr>
              <w:t>ing</w:t>
            </w:r>
            <w:r w:rsidRPr="000E4B67">
              <w:rPr>
                <w:rFonts w:ascii="Arial" w:hAnsi="Arial" w:cs="Arial"/>
              </w:rPr>
              <w:t xml:space="preserve"> been granted but are not implemented other than in the technical sense to keep permissions alive. It would be beneficial if the Council could bring such land to the open market if the developers have no intention of develop them. Could consider CPO powers. Land subject to permissions could be kept in a Register, listed by parish</w:t>
            </w:r>
            <w:r>
              <w:rPr>
                <w:rFonts w:ascii="Arial" w:hAnsi="Arial" w:cs="Arial"/>
              </w:rPr>
              <w:t>.</w:t>
            </w:r>
          </w:p>
          <w:p w:rsidR="007C58CB" w:rsidRPr="007C58CB" w:rsidRDefault="007C58CB" w:rsidP="007C58CB">
            <w:pPr>
              <w:pStyle w:val="ListParagraph"/>
              <w:rPr>
                <w:rFonts w:ascii="Arial" w:hAnsi="Arial" w:cs="Arial"/>
              </w:rPr>
            </w:pPr>
          </w:p>
        </w:tc>
      </w:tr>
      <w:tr w:rsidR="00A307C7" w:rsidRPr="00994FEE" w:rsidTr="00F200CA">
        <w:tc>
          <w:tcPr>
            <w:tcW w:w="1242" w:type="dxa"/>
          </w:tcPr>
          <w:p w:rsidR="00A307C7" w:rsidRPr="000E4B67" w:rsidRDefault="00A307C7" w:rsidP="0014481B">
            <w:pPr>
              <w:rPr>
                <w:rFonts w:ascii="Arial" w:hAnsi="Arial" w:cs="Arial"/>
                <w:b/>
              </w:rPr>
            </w:pPr>
            <w:r w:rsidRPr="000E4B67">
              <w:rPr>
                <w:rFonts w:ascii="Arial" w:hAnsi="Arial" w:cs="Arial"/>
              </w:rPr>
              <w:t>Glossary</w:t>
            </w:r>
          </w:p>
        </w:tc>
        <w:tc>
          <w:tcPr>
            <w:tcW w:w="1701" w:type="dxa"/>
          </w:tcPr>
          <w:p w:rsidR="00A307C7" w:rsidRPr="000E4B67" w:rsidRDefault="00A307C7" w:rsidP="0014481B">
            <w:pPr>
              <w:rPr>
                <w:rFonts w:ascii="Arial" w:hAnsi="Arial" w:cs="Arial"/>
              </w:rPr>
            </w:pPr>
          </w:p>
        </w:tc>
        <w:tc>
          <w:tcPr>
            <w:tcW w:w="11907" w:type="dxa"/>
          </w:tcPr>
          <w:p w:rsidR="00A307C7" w:rsidRPr="00A307C7" w:rsidRDefault="00A307C7" w:rsidP="000B783A">
            <w:pPr>
              <w:pStyle w:val="ListParagraph"/>
              <w:numPr>
                <w:ilvl w:val="0"/>
                <w:numId w:val="156"/>
              </w:numPr>
              <w:rPr>
                <w:rFonts w:ascii="Arial" w:hAnsi="Arial" w:cs="Arial"/>
              </w:rPr>
            </w:pPr>
            <w:r w:rsidRPr="00A307C7">
              <w:rPr>
                <w:rFonts w:ascii="Arial" w:hAnsi="Arial" w:cs="Arial"/>
              </w:rPr>
              <w:t>An Area of Outstanding Natural Beauty may be designated under the National Parks and Access to the Countryside Act 1949, not 1947</w:t>
            </w:r>
            <w:r>
              <w:rPr>
                <w:rFonts w:ascii="Arial" w:hAnsi="Arial" w:cs="Arial"/>
              </w:rPr>
              <w:t>.</w:t>
            </w:r>
          </w:p>
        </w:tc>
      </w:tr>
    </w:tbl>
    <w:p w:rsidR="00C227C8" w:rsidRPr="00911F34" w:rsidRDefault="00C227C8">
      <w:pPr>
        <w:rPr>
          <w:rFonts w:ascii="Arial" w:hAnsi="Arial" w:cs="Arial"/>
        </w:rPr>
      </w:pPr>
    </w:p>
    <w:sectPr w:rsidR="00C227C8" w:rsidRPr="00911F34" w:rsidSect="00C227C8">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53" w:rsidRDefault="001B7E53" w:rsidP="009A78A0">
      <w:pPr>
        <w:spacing w:after="0" w:line="240" w:lineRule="auto"/>
      </w:pPr>
      <w:r>
        <w:separator/>
      </w:r>
    </w:p>
  </w:endnote>
  <w:endnote w:type="continuationSeparator" w:id="0">
    <w:p w:rsidR="001B7E53" w:rsidRDefault="001B7E53" w:rsidP="009A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35085"/>
      <w:docPartObj>
        <w:docPartGallery w:val="Page Numbers (Bottom of Page)"/>
        <w:docPartUnique/>
      </w:docPartObj>
    </w:sdtPr>
    <w:sdtEndPr>
      <w:rPr>
        <w:noProof/>
      </w:rPr>
    </w:sdtEndPr>
    <w:sdtContent>
      <w:p w:rsidR="001B7E53" w:rsidRDefault="001B7E53">
        <w:pPr>
          <w:pStyle w:val="Footer"/>
          <w:jc w:val="center"/>
        </w:pPr>
        <w:r>
          <w:fldChar w:fldCharType="begin"/>
        </w:r>
        <w:r>
          <w:instrText xml:space="preserve"> PAGE   \* MERGEFORMAT </w:instrText>
        </w:r>
        <w:r>
          <w:fldChar w:fldCharType="separate"/>
        </w:r>
        <w:r w:rsidR="009D54F6">
          <w:rPr>
            <w:noProof/>
          </w:rPr>
          <w:t>113</w:t>
        </w:r>
        <w:r>
          <w:rPr>
            <w:noProof/>
          </w:rPr>
          <w:fldChar w:fldCharType="end"/>
        </w:r>
      </w:p>
    </w:sdtContent>
  </w:sdt>
  <w:p w:rsidR="001B7E53" w:rsidRDefault="001B7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53" w:rsidRDefault="001B7E53" w:rsidP="009A78A0">
      <w:pPr>
        <w:spacing w:after="0" w:line="240" w:lineRule="auto"/>
      </w:pPr>
      <w:r>
        <w:separator/>
      </w:r>
    </w:p>
  </w:footnote>
  <w:footnote w:type="continuationSeparator" w:id="0">
    <w:p w:rsidR="001B7E53" w:rsidRDefault="001B7E53" w:rsidP="009A7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95F"/>
    <w:multiLevelType w:val="hybridMultilevel"/>
    <w:tmpl w:val="0AA009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01EEE"/>
    <w:multiLevelType w:val="hybridMultilevel"/>
    <w:tmpl w:val="8A64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742CF"/>
    <w:multiLevelType w:val="hybridMultilevel"/>
    <w:tmpl w:val="0DBA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9245D"/>
    <w:multiLevelType w:val="hybridMultilevel"/>
    <w:tmpl w:val="9AF2D6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597670"/>
    <w:multiLevelType w:val="hybridMultilevel"/>
    <w:tmpl w:val="F0D24E3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nsid w:val="04E56326"/>
    <w:multiLevelType w:val="hybridMultilevel"/>
    <w:tmpl w:val="DC24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BF761F"/>
    <w:multiLevelType w:val="hybridMultilevel"/>
    <w:tmpl w:val="FC74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DC5909"/>
    <w:multiLevelType w:val="hybridMultilevel"/>
    <w:tmpl w:val="0E8C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050A37"/>
    <w:multiLevelType w:val="hybridMultilevel"/>
    <w:tmpl w:val="2FD42E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80712E8"/>
    <w:multiLevelType w:val="hybridMultilevel"/>
    <w:tmpl w:val="27CE7D9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0A3B1DDB"/>
    <w:multiLevelType w:val="hybridMultilevel"/>
    <w:tmpl w:val="99A6FE78"/>
    <w:lvl w:ilvl="0" w:tplc="0F349DFC">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44714D"/>
    <w:multiLevelType w:val="hybridMultilevel"/>
    <w:tmpl w:val="53262970"/>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613113"/>
    <w:multiLevelType w:val="hybridMultilevel"/>
    <w:tmpl w:val="A9A6C2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0BB72186"/>
    <w:multiLevelType w:val="hybridMultilevel"/>
    <w:tmpl w:val="7D2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0F5261"/>
    <w:multiLevelType w:val="hybridMultilevel"/>
    <w:tmpl w:val="3ED85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C9C6FC3"/>
    <w:multiLevelType w:val="hybridMultilevel"/>
    <w:tmpl w:val="BCA0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D67889"/>
    <w:multiLevelType w:val="hybridMultilevel"/>
    <w:tmpl w:val="7DA49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F655329"/>
    <w:multiLevelType w:val="hybridMultilevel"/>
    <w:tmpl w:val="2D8E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F6D025E"/>
    <w:multiLevelType w:val="hybridMultilevel"/>
    <w:tmpl w:val="8EA0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02229A8"/>
    <w:multiLevelType w:val="hybridMultilevel"/>
    <w:tmpl w:val="AC908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07C0D16"/>
    <w:multiLevelType w:val="hybridMultilevel"/>
    <w:tmpl w:val="66BA7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941747"/>
    <w:multiLevelType w:val="hybridMultilevel"/>
    <w:tmpl w:val="651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1E522C8"/>
    <w:multiLevelType w:val="hybridMultilevel"/>
    <w:tmpl w:val="E798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29A584B"/>
    <w:multiLevelType w:val="hybridMultilevel"/>
    <w:tmpl w:val="17D49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32070FA"/>
    <w:multiLevelType w:val="hybridMultilevel"/>
    <w:tmpl w:val="4158437C"/>
    <w:lvl w:ilvl="0" w:tplc="D74868EA">
      <w:start w:val="5"/>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13513D4D"/>
    <w:multiLevelType w:val="hybridMultilevel"/>
    <w:tmpl w:val="C5B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59B0015"/>
    <w:multiLevelType w:val="hybridMultilevel"/>
    <w:tmpl w:val="A30C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B0190A"/>
    <w:multiLevelType w:val="hybridMultilevel"/>
    <w:tmpl w:val="97DC3CD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8">
    <w:nsid w:val="17123302"/>
    <w:multiLevelType w:val="hybridMultilevel"/>
    <w:tmpl w:val="374E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73448B9"/>
    <w:multiLevelType w:val="hybridMultilevel"/>
    <w:tmpl w:val="4EE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73A3174"/>
    <w:multiLevelType w:val="hybridMultilevel"/>
    <w:tmpl w:val="FE52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749099F"/>
    <w:multiLevelType w:val="hybridMultilevel"/>
    <w:tmpl w:val="DEF4E6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7971E2E"/>
    <w:multiLevelType w:val="hybridMultilevel"/>
    <w:tmpl w:val="1DE2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7EB403F"/>
    <w:multiLevelType w:val="hybridMultilevel"/>
    <w:tmpl w:val="81423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185D50EE"/>
    <w:multiLevelType w:val="hybridMultilevel"/>
    <w:tmpl w:val="F5BE0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18B7590D"/>
    <w:multiLevelType w:val="hybridMultilevel"/>
    <w:tmpl w:val="2290744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6">
    <w:nsid w:val="1AFE3B9C"/>
    <w:multiLevelType w:val="hybridMultilevel"/>
    <w:tmpl w:val="3F94607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7">
    <w:nsid w:val="1B320779"/>
    <w:multiLevelType w:val="hybridMultilevel"/>
    <w:tmpl w:val="2B7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B4F66D2"/>
    <w:multiLevelType w:val="hybridMultilevel"/>
    <w:tmpl w:val="D33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C994FF7"/>
    <w:multiLevelType w:val="hybridMultilevel"/>
    <w:tmpl w:val="D5A2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FB0F6E"/>
    <w:multiLevelType w:val="hybridMultilevel"/>
    <w:tmpl w:val="601A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0E5B89"/>
    <w:multiLevelType w:val="hybridMultilevel"/>
    <w:tmpl w:val="DA38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F2A585E"/>
    <w:multiLevelType w:val="hybridMultilevel"/>
    <w:tmpl w:val="071E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F326E79"/>
    <w:multiLevelType w:val="hybridMultilevel"/>
    <w:tmpl w:val="F2A2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FFE070F"/>
    <w:multiLevelType w:val="hybridMultilevel"/>
    <w:tmpl w:val="0E54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00F0A61"/>
    <w:multiLevelType w:val="hybridMultilevel"/>
    <w:tmpl w:val="B61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0790558"/>
    <w:multiLevelType w:val="hybridMultilevel"/>
    <w:tmpl w:val="0BB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1340568"/>
    <w:multiLevelType w:val="hybridMultilevel"/>
    <w:tmpl w:val="B45E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1FD1F7E"/>
    <w:multiLevelType w:val="hybridMultilevel"/>
    <w:tmpl w:val="F1D2C8C8"/>
    <w:lvl w:ilvl="0" w:tplc="D92620B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2276448"/>
    <w:multiLevelType w:val="hybridMultilevel"/>
    <w:tmpl w:val="BD6434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0">
    <w:nsid w:val="2240319D"/>
    <w:multiLevelType w:val="hybridMultilevel"/>
    <w:tmpl w:val="2830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2DA3F3B"/>
    <w:multiLevelType w:val="hybridMultilevel"/>
    <w:tmpl w:val="65AC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3F94F5D"/>
    <w:multiLevelType w:val="hybridMultilevel"/>
    <w:tmpl w:val="C1D0CA18"/>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53">
    <w:nsid w:val="25462E33"/>
    <w:multiLevelType w:val="hybridMultilevel"/>
    <w:tmpl w:val="4EAA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9E5CED"/>
    <w:multiLevelType w:val="hybridMultilevel"/>
    <w:tmpl w:val="5DE2FD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1D6411"/>
    <w:multiLevelType w:val="hybridMultilevel"/>
    <w:tmpl w:val="3F68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26E265B6"/>
    <w:multiLevelType w:val="hybridMultilevel"/>
    <w:tmpl w:val="55E6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6C23FD"/>
    <w:multiLevelType w:val="hybridMultilevel"/>
    <w:tmpl w:val="AF56F8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288C4E7E"/>
    <w:multiLevelType w:val="hybridMultilevel"/>
    <w:tmpl w:val="F558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8D126A8"/>
    <w:multiLevelType w:val="hybridMultilevel"/>
    <w:tmpl w:val="52DC475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0">
    <w:nsid w:val="29990FFA"/>
    <w:multiLevelType w:val="hybridMultilevel"/>
    <w:tmpl w:val="AD5894E8"/>
    <w:lvl w:ilvl="0" w:tplc="375E6596">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29A67238"/>
    <w:multiLevelType w:val="hybridMultilevel"/>
    <w:tmpl w:val="0DFC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A077B99"/>
    <w:multiLevelType w:val="hybridMultilevel"/>
    <w:tmpl w:val="DFB01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2A1E79C7"/>
    <w:multiLevelType w:val="hybridMultilevel"/>
    <w:tmpl w:val="9F6426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2B132578"/>
    <w:multiLevelType w:val="hybridMultilevel"/>
    <w:tmpl w:val="7974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C544A14"/>
    <w:multiLevelType w:val="hybridMultilevel"/>
    <w:tmpl w:val="3A1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C806CEA"/>
    <w:multiLevelType w:val="hybridMultilevel"/>
    <w:tmpl w:val="1656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CD176BC"/>
    <w:multiLevelType w:val="hybridMultilevel"/>
    <w:tmpl w:val="C7EAD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2D1707AA"/>
    <w:multiLevelType w:val="hybridMultilevel"/>
    <w:tmpl w:val="63D8AC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2D6E1C94"/>
    <w:multiLevelType w:val="hybridMultilevel"/>
    <w:tmpl w:val="46F6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DCB761D"/>
    <w:multiLevelType w:val="hybridMultilevel"/>
    <w:tmpl w:val="0B02982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1">
    <w:nsid w:val="2E8F5D47"/>
    <w:multiLevelType w:val="hybridMultilevel"/>
    <w:tmpl w:val="819CDC2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2">
    <w:nsid w:val="2E924CE5"/>
    <w:multiLevelType w:val="hybridMultilevel"/>
    <w:tmpl w:val="32AC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EA472C8"/>
    <w:multiLevelType w:val="hybridMultilevel"/>
    <w:tmpl w:val="796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ED6755D"/>
    <w:multiLevelType w:val="hybridMultilevel"/>
    <w:tmpl w:val="FB3CE11E"/>
    <w:lvl w:ilvl="0" w:tplc="DA5CA9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2EF94668"/>
    <w:multiLevelType w:val="hybridMultilevel"/>
    <w:tmpl w:val="1CA8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F476238"/>
    <w:multiLevelType w:val="hybridMultilevel"/>
    <w:tmpl w:val="93D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03B00CE"/>
    <w:multiLevelType w:val="hybridMultilevel"/>
    <w:tmpl w:val="310054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30E20859"/>
    <w:multiLevelType w:val="hybridMultilevel"/>
    <w:tmpl w:val="03F4E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31276286"/>
    <w:multiLevelType w:val="hybridMultilevel"/>
    <w:tmpl w:val="8D1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1A55311"/>
    <w:multiLevelType w:val="hybridMultilevel"/>
    <w:tmpl w:val="FD228E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31B4090C"/>
    <w:multiLevelType w:val="hybridMultilevel"/>
    <w:tmpl w:val="6D9A31F8"/>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82">
    <w:nsid w:val="32830928"/>
    <w:multiLevelType w:val="hybridMultilevel"/>
    <w:tmpl w:val="0BC8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2B7634F"/>
    <w:multiLevelType w:val="hybridMultilevel"/>
    <w:tmpl w:val="32960F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35506B3D"/>
    <w:multiLevelType w:val="hybridMultilevel"/>
    <w:tmpl w:val="BD026E94"/>
    <w:lvl w:ilvl="0" w:tplc="F6022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363E39E6"/>
    <w:multiLevelType w:val="hybridMultilevel"/>
    <w:tmpl w:val="750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6C02EE2"/>
    <w:multiLevelType w:val="hybridMultilevel"/>
    <w:tmpl w:val="2D36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7B56C48"/>
    <w:multiLevelType w:val="hybridMultilevel"/>
    <w:tmpl w:val="26C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81E1438"/>
    <w:multiLevelType w:val="hybridMultilevel"/>
    <w:tmpl w:val="E09C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8A4272A"/>
    <w:multiLevelType w:val="hybridMultilevel"/>
    <w:tmpl w:val="B15E1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38CA6D51"/>
    <w:multiLevelType w:val="hybridMultilevel"/>
    <w:tmpl w:val="154A17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38ED260A"/>
    <w:multiLevelType w:val="hybridMultilevel"/>
    <w:tmpl w:val="3432D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3A495058"/>
    <w:multiLevelType w:val="hybridMultilevel"/>
    <w:tmpl w:val="9C144B4A"/>
    <w:lvl w:ilvl="0" w:tplc="40E61FEA">
      <w:start w:val="6"/>
      <w:numFmt w:val="bullet"/>
      <w:lvlText w:val="-"/>
      <w:lvlJc w:val="left"/>
      <w:pPr>
        <w:ind w:left="1386" w:hanging="360"/>
      </w:pPr>
      <w:rPr>
        <w:rFonts w:ascii="Arial" w:eastAsiaTheme="minorHAnsi" w:hAnsi="Arial" w:cs="Aria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93">
    <w:nsid w:val="3A7D7D21"/>
    <w:multiLevelType w:val="hybridMultilevel"/>
    <w:tmpl w:val="7DA486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3A8B3643"/>
    <w:multiLevelType w:val="hybridMultilevel"/>
    <w:tmpl w:val="E094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AEB0429"/>
    <w:multiLevelType w:val="hybridMultilevel"/>
    <w:tmpl w:val="16C0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B154AB5"/>
    <w:multiLevelType w:val="hybridMultilevel"/>
    <w:tmpl w:val="A6A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C0C5558"/>
    <w:multiLevelType w:val="hybridMultilevel"/>
    <w:tmpl w:val="8EBE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C7B0845"/>
    <w:multiLevelType w:val="hybridMultilevel"/>
    <w:tmpl w:val="E5A0E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nsid w:val="3CA00F16"/>
    <w:multiLevelType w:val="hybridMultilevel"/>
    <w:tmpl w:val="442E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3D0076D7"/>
    <w:multiLevelType w:val="hybridMultilevel"/>
    <w:tmpl w:val="EFC05242"/>
    <w:lvl w:ilvl="0" w:tplc="946EDD14">
      <w:start w:val="6"/>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1">
    <w:nsid w:val="3D3C7875"/>
    <w:multiLevelType w:val="hybridMultilevel"/>
    <w:tmpl w:val="CBC26AD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2">
    <w:nsid w:val="3EB866DF"/>
    <w:multiLevelType w:val="hybridMultilevel"/>
    <w:tmpl w:val="AE706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3FC4715D"/>
    <w:multiLevelType w:val="hybridMultilevel"/>
    <w:tmpl w:val="155C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05257DE"/>
    <w:multiLevelType w:val="hybridMultilevel"/>
    <w:tmpl w:val="50C6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0BF15C8"/>
    <w:multiLevelType w:val="hybridMultilevel"/>
    <w:tmpl w:val="54DA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0C503F8"/>
    <w:multiLevelType w:val="hybridMultilevel"/>
    <w:tmpl w:val="DE64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0FA70CD"/>
    <w:multiLevelType w:val="hybridMultilevel"/>
    <w:tmpl w:val="E83E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0FD70F0"/>
    <w:multiLevelType w:val="hybridMultilevel"/>
    <w:tmpl w:val="C9A08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nsid w:val="42904AD8"/>
    <w:multiLevelType w:val="hybridMultilevel"/>
    <w:tmpl w:val="302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2B02079"/>
    <w:multiLevelType w:val="hybridMultilevel"/>
    <w:tmpl w:val="E776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2E45605"/>
    <w:multiLevelType w:val="hybridMultilevel"/>
    <w:tmpl w:val="033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nsid w:val="44EA10A3"/>
    <w:multiLevelType w:val="hybridMultilevel"/>
    <w:tmpl w:val="C296675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3">
    <w:nsid w:val="4567307E"/>
    <w:multiLevelType w:val="hybridMultilevel"/>
    <w:tmpl w:val="A20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478034AE"/>
    <w:multiLevelType w:val="hybridMultilevel"/>
    <w:tmpl w:val="D1265914"/>
    <w:lvl w:ilvl="0" w:tplc="B0181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489D6B81"/>
    <w:multiLevelType w:val="hybridMultilevel"/>
    <w:tmpl w:val="092A04F8"/>
    <w:lvl w:ilvl="0" w:tplc="9022E69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nsid w:val="49046051"/>
    <w:multiLevelType w:val="hybridMultilevel"/>
    <w:tmpl w:val="517E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9144DE0"/>
    <w:multiLevelType w:val="hybridMultilevel"/>
    <w:tmpl w:val="15FCB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491A1D68"/>
    <w:multiLevelType w:val="hybridMultilevel"/>
    <w:tmpl w:val="C4B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49AB7187"/>
    <w:multiLevelType w:val="hybridMultilevel"/>
    <w:tmpl w:val="237A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49E64370"/>
    <w:multiLevelType w:val="hybridMultilevel"/>
    <w:tmpl w:val="E54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AE15579"/>
    <w:multiLevelType w:val="hybridMultilevel"/>
    <w:tmpl w:val="409E5AF8"/>
    <w:lvl w:ilvl="0" w:tplc="76306C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4B2B7FDD"/>
    <w:multiLevelType w:val="hybridMultilevel"/>
    <w:tmpl w:val="914A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4B802040"/>
    <w:multiLevelType w:val="hybridMultilevel"/>
    <w:tmpl w:val="66B2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D8C2A3E"/>
    <w:multiLevelType w:val="hybridMultilevel"/>
    <w:tmpl w:val="91B4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4EC52F64"/>
    <w:multiLevelType w:val="hybridMultilevel"/>
    <w:tmpl w:val="3DE0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0D07608"/>
    <w:multiLevelType w:val="hybridMultilevel"/>
    <w:tmpl w:val="A018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28D2AB8"/>
    <w:multiLevelType w:val="hybridMultilevel"/>
    <w:tmpl w:val="7B2CD8E8"/>
    <w:lvl w:ilvl="0" w:tplc="85847E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57EF3CE8"/>
    <w:multiLevelType w:val="hybridMultilevel"/>
    <w:tmpl w:val="2E78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90016F7"/>
    <w:multiLevelType w:val="hybridMultilevel"/>
    <w:tmpl w:val="AE38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A803805"/>
    <w:multiLevelType w:val="hybridMultilevel"/>
    <w:tmpl w:val="96C8E4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5B8D6A1F"/>
    <w:multiLevelType w:val="hybridMultilevel"/>
    <w:tmpl w:val="DAF2F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2">
    <w:nsid w:val="5C4D3F8F"/>
    <w:multiLevelType w:val="hybridMultilevel"/>
    <w:tmpl w:val="3DCE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5D525C5D"/>
    <w:multiLevelType w:val="hybridMultilevel"/>
    <w:tmpl w:val="439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5E505C2D"/>
    <w:multiLevelType w:val="hybridMultilevel"/>
    <w:tmpl w:val="7BA02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5">
    <w:nsid w:val="5E693A44"/>
    <w:multiLevelType w:val="hybridMultilevel"/>
    <w:tmpl w:val="F21E13E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6">
    <w:nsid w:val="5EC43F79"/>
    <w:multiLevelType w:val="hybridMultilevel"/>
    <w:tmpl w:val="96547BD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7">
    <w:nsid w:val="5F744147"/>
    <w:multiLevelType w:val="hybridMultilevel"/>
    <w:tmpl w:val="2646C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5FBF6635"/>
    <w:multiLevelType w:val="hybridMultilevel"/>
    <w:tmpl w:val="7F50A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9">
    <w:nsid w:val="6015444F"/>
    <w:multiLevelType w:val="hybridMultilevel"/>
    <w:tmpl w:val="A8BE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0BD09E5"/>
    <w:multiLevelType w:val="hybridMultilevel"/>
    <w:tmpl w:val="A9FC9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nsid w:val="60CA001A"/>
    <w:multiLevelType w:val="hybridMultilevel"/>
    <w:tmpl w:val="EF682144"/>
    <w:lvl w:ilvl="0" w:tplc="4F12D75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61AD7A3A"/>
    <w:multiLevelType w:val="hybridMultilevel"/>
    <w:tmpl w:val="CE26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1B93CFC"/>
    <w:multiLevelType w:val="hybridMultilevel"/>
    <w:tmpl w:val="F1A8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1E0165E"/>
    <w:multiLevelType w:val="hybridMultilevel"/>
    <w:tmpl w:val="A6FCA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nsid w:val="62355F98"/>
    <w:multiLevelType w:val="hybridMultilevel"/>
    <w:tmpl w:val="8AAE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3440458"/>
    <w:multiLevelType w:val="hybridMultilevel"/>
    <w:tmpl w:val="04D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3504E70"/>
    <w:multiLevelType w:val="hybridMultilevel"/>
    <w:tmpl w:val="0F220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nsid w:val="64391E79"/>
    <w:multiLevelType w:val="hybridMultilevel"/>
    <w:tmpl w:val="89A0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6435E3E"/>
    <w:multiLevelType w:val="hybridMultilevel"/>
    <w:tmpl w:val="BF44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698141A"/>
    <w:multiLevelType w:val="hybridMultilevel"/>
    <w:tmpl w:val="B8CE464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1">
    <w:nsid w:val="66CB526E"/>
    <w:multiLevelType w:val="hybridMultilevel"/>
    <w:tmpl w:val="25AC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758672C"/>
    <w:multiLevelType w:val="hybridMultilevel"/>
    <w:tmpl w:val="E4424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75C05ED"/>
    <w:multiLevelType w:val="hybridMultilevel"/>
    <w:tmpl w:val="0CD0F2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682D4164"/>
    <w:multiLevelType w:val="hybridMultilevel"/>
    <w:tmpl w:val="B1AE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nsid w:val="6967503C"/>
    <w:multiLevelType w:val="hybridMultilevel"/>
    <w:tmpl w:val="BE320A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nsid w:val="6AC66ED1"/>
    <w:multiLevelType w:val="hybridMultilevel"/>
    <w:tmpl w:val="51E4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2639D9"/>
    <w:multiLevelType w:val="hybridMultilevel"/>
    <w:tmpl w:val="BBBA7ED2"/>
    <w:lvl w:ilvl="0" w:tplc="2B1A00D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6C392427"/>
    <w:multiLevelType w:val="hybridMultilevel"/>
    <w:tmpl w:val="6874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C8627F0"/>
    <w:multiLevelType w:val="hybridMultilevel"/>
    <w:tmpl w:val="BA52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996E48"/>
    <w:multiLevelType w:val="hybridMultilevel"/>
    <w:tmpl w:val="0BBE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CC2E6E"/>
    <w:multiLevelType w:val="hybridMultilevel"/>
    <w:tmpl w:val="D46007E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62">
    <w:nsid w:val="6DD84AAD"/>
    <w:multiLevelType w:val="hybridMultilevel"/>
    <w:tmpl w:val="058AC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nsid w:val="6DF06270"/>
    <w:multiLevelType w:val="hybridMultilevel"/>
    <w:tmpl w:val="789A38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6FBC5F5F"/>
    <w:multiLevelType w:val="hybridMultilevel"/>
    <w:tmpl w:val="54522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nsid w:val="70995C46"/>
    <w:multiLevelType w:val="hybridMultilevel"/>
    <w:tmpl w:val="8B4C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2126B9B"/>
    <w:multiLevelType w:val="hybridMultilevel"/>
    <w:tmpl w:val="89D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2561F7E"/>
    <w:multiLevelType w:val="hybridMultilevel"/>
    <w:tmpl w:val="60F8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6305E63"/>
    <w:multiLevelType w:val="hybridMultilevel"/>
    <w:tmpl w:val="8F289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6697D48"/>
    <w:multiLevelType w:val="hybridMultilevel"/>
    <w:tmpl w:val="07FA589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70">
    <w:nsid w:val="77E43CF3"/>
    <w:multiLevelType w:val="hybridMultilevel"/>
    <w:tmpl w:val="3E28F3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1">
    <w:nsid w:val="77FD7C5A"/>
    <w:multiLevelType w:val="hybridMultilevel"/>
    <w:tmpl w:val="D94827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78176942"/>
    <w:multiLevelType w:val="hybridMultilevel"/>
    <w:tmpl w:val="6F7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8D71901"/>
    <w:multiLevelType w:val="hybridMultilevel"/>
    <w:tmpl w:val="EEFC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93A7118"/>
    <w:multiLevelType w:val="hybridMultilevel"/>
    <w:tmpl w:val="F082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5C19E2"/>
    <w:multiLevelType w:val="hybridMultilevel"/>
    <w:tmpl w:val="EA3E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770C57"/>
    <w:multiLevelType w:val="hybridMultilevel"/>
    <w:tmpl w:val="56A672B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7">
    <w:nsid w:val="797C6AC4"/>
    <w:multiLevelType w:val="hybridMultilevel"/>
    <w:tmpl w:val="7408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9F74562"/>
    <w:multiLevelType w:val="hybridMultilevel"/>
    <w:tmpl w:val="F686F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9">
    <w:nsid w:val="7B512219"/>
    <w:multiLevelType w:val="hybridMultilevel"/>
    <w:tmpl w:val="8284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722574"/>
    <w:multiLevelType w:val="hybridMultilevel"/>
    <w:tmpl w:val="17D47B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1">
    <w:nsid w:val="7D992A86"/>
    <w:multiLevelType w:val="hybridMultilevel"/>
    <w:tmpl w:val="814CD18A"/>
    <w:lvl w:ilvl="0" w:tplc="E4AC5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2">
    <w:nsid w:val="7DB13C6D"/>
    <w:multiLevelType w:val="hybridMultilevel"/>
    <w:tmpl w:val="AF503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3">
    <w:nsid w:val="7E8C069C"/>
    <w:multiLevelType w:val="hybridMultilevel"/>
    <w:tmpl w:val="76C0FD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7F901428"/>
    <w:multiLevelType w:val="hybridMultilevel"/>
    <w:tmpl w:val="9862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FC90477"/>
    <w:multiLevelType w:val="hybridMultilevel"/>
    <w:tmpl w:val="DDB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65"/>
  </w:num>
  <w:num w:numId="3">
    <w:abstractNumId w:val="173"/>
  </w:num>
  <w:num w:numId="4">
    <w:abstractNumId w:val="159"/>
  </w:num>
  <w:num w:numId="5">
    <w:abstractNumId w:val="38"/>
  </w:num>
  <w:num w:numId="6">
    <w:abstractNumId w:val="88"/>
  </w:num>
  <w:num w:numId="7">
    <w:abstractNumId w:val="7"/>
  </w:num>
  <w:num w:numId="8">
    <w:abstractNumId w:val="139"/>
  </w:num>
  <w:num w:numId="9">
    <w:abstractNumId w:val="149"/>
  </w:num>
  <w:num w:numId="10">
    <w:abstractNumId w:val="56"/>
  </w:num>
  <w:num w:numId="11">
    <w:abstractNumId w:val="30"/>
  </w:num>
  <w:num w:numId="12">
    <w:abstractNumId w:val="52"/>
  </w:num>
  <w:num w:numId="13">
    <w:abstractNumId w:val="142"/>
  </w:num>
  <w:num w:numId="14">
    <w:abstractNumId w:val="72"/>
  </w:num>
  <w:num w:numId="15">
    <w:abstractNumId w:val="65"/>
  </w:num>
  <w:num w:numId="16">
    <w:abstractNumId w:val="87"/>
  </w:num>
  <w:num w:numId="17">
    <w:abstractNumId w:val="49"/>
  </w:num>
  <w:num w:numId="18">
    <w:abstractNumId w:val="4"/>
  </w:num>
  <w:num w:numId="19">
    <w:abstractNumId w:val="143"/>
  </w:num>
  <w:num w:numId="20">
    <w:abstractNumId w:val="101"/>
  </w:num>
  <w:num w:numId="21">
    <w:abstractNumId w:val="179"/>
  </w:num>
  <w:num w:numId="22">
    <w:abstractNumId w:val="89"/>
  </w:num>
  <w:num w:numId="23">
    <w:abstractNumId w:val="32"/>
  </w:num>
  <w:num w:numId="24">
    <w:abstractNumId w:val="94"/>
  </w:num>
  <w:num w:numId="25">
    <w:abstractNumId w:val="135"/>
  </w:num>
  <w:num w:numId="26">
    <w:abstractNumId w:val="6"/>
  </w:num>
  <w:num w:numId="27">
    <w:abstractNumId w:val="64"/>
  </w:num>
  <w:num w:numId="28">
    <w:abstractNumId w:val="9"/>
  </w:num>
  <w:num w:numId="29">
    <w:abstractNumId w:val="39"/>
  </w:num>
  <w:num w:numId="30">
    <w:abstractNumId w:val="123"/>
  </w:num>
  <w:num w:numId="31">
    <w:abstractNumId w:val="70"/>
  </w:num>
  <w:num w:numId="32">
    <w:abstractNumId w:val="2"/>
  </w:num>
  <w:num w:numId="33">
    <w:abstractNumId w:val="170"/>
  </w:num>
  <w:num w:numId="34">
    <w:abstractNumId w:val="167"/>
  </w:num>
  <w:num w:numId="35">
    <w:abstractNumId w:val="71"/>
  </w:num>
  <w:num w:numId="36">
    <w:abstractNumId w:val="81"/>
  </w:num>
  <w:num w:numId="37">
    <w:abstractNumId w:val="125"/>
  </w:num>
  <w:num w:numId="38">
    <w:abstractNumId w:val="158"/>
  </w:num>
  <w:num w:numId="39">
    <w:abstractNumId w:val="136"/>
  </w:num>
  <w:num w:numId="40">
    <w:abstractNumId w:val="150"/>
  </w:num>
  <w:num w:numId="41">
    <w:abstractNumId w:val="86"/>
  </w:num>
  <w:num w:numId="42">
    <w:abstractNumId w:val="50"/>
  </w:num>
  <w:num w:numId="43">
    <w:abstractNumId w:val="75"/>
  </w:num>
  <w:num w:numId="44">
    <w:abstractNumId w:val="120"/>
  </w:num>
  <w:num w:numId="45">
    <w:abstractNumId w:val="47"/>
  </w:num>
  <w:num w:numId="46">
    <w:abstractNumId w:val="42"/>
  </w:num>
  <w:num w:numId="47">
    <w:abstractNumId w:val="129"/>
  </w:num>
  <w:num w:numId="48">
    <w:abstractNumId w:val="46"/>
  </w:num>
  <w:num w:numId="49">
    <w:abstractNumId w:val="26"/>
  </w:num>
  <w:num w:numId="50">
    <w:abstractNumId w:val="59"/>
  </w:num>
  <w:num w:numId="51">
    <w:abstractNumId w:val="176"/>
  </w:num>
  <w:num w:numId="52">
    <w:abstractNumId w:val="126"/>
  </w:num>
  <w:num w:numId="53">
    <w:abstractNumId w:val="76"/>
  </w:num>
  <w:num w:numId="54">
    <w:abstractNumId w:val="151"/>
  </w:num>
  <w:num w:numId="55">
    <w:abstractNumId w:val="181"/>
  </w:num>
  <w:num w:numId="56">
    <w:abstractNumId w:val="130"/>
  </w:num>
  <w:num w:numId="57">
    <w:abstractNumId w:val="180"/>
  </w:num>
  <w:num w:numId="58">
    <w:abstractNumId w:val="82"/>
  </w:num>
  <w:num w:numId="59">
    <w:abstractNumId w:val="53"/>
  </w:num>
  <w:num w:numId="60">
    <w:abstractNumId w:val="19"/>
  </w:num>
  <w:num w:numId="61">
    <w:abstractNumId w:val="164"/>
  </w:num>
  <w:num w:numId="62">
    <w:abstractNumId w:val="78"/>
  </w:num>
  <w:num w:numId="63">
    <w:abstractNumId w:val="62"/>
  </w:num>
  <w:num w:numId="64">
    <w:abstractNumId w:val="33"/>
  </w:num>
  <w:num w:numId="65">
    <w:abstractNumId w:val="138"/>
  </w:num>
  <w:num w:numId="66">
    <w:abstractNumId w:val="157"/>
  </w:num>
  <w:num w:numId="67">
    <w:abstractNumId w:val="148"/>
  </w:num>
  <w:num w:numId="68">
    <w:abstractNumId w:val="67"/>
  </w:num>
  <w:num w:numId="69">
    <w:abstractNumId w:val="156"/>
  </w:num>
  <w:num w:numId="70">
    <w:abstractNumId w:val="147"/>
  </w:num>
  <w:num w:numId="71">
    <w:abstractNumId w:val="14"/>
  </w:num>
  <w:num w:numId="72">
    <w:abstractNumId w:val="182"/>
  </w:num>
  <w:num w:numId="73">
    <w:abstractNumId w:val="98"/>
  </w:num>
  <w:num w:numId="74">
    <w:abstractNumId w:val="162"/>
  </w:num>
  <w:num w:numId="75">
    <w:abstractNumId w:val="111"/>
  </w:num>
  <w:num w:numId="76">
    <w:abstractNumId w:val="144"/>
  </w:num>
  <w:num w:numId="77">
    <w:abstractNumId w:val="140"/>
  </w:num>
  <w:num w:numId="78">
    <w:abstractNumId w:val="34"/>
  </w:num>
  <w:num w:numId="79">
    <w:abstractNumId w:val="178"/>
  </w:num>
  <w:num w:numId="80">
    <w:abstractNumId w:val="134"/>
  </w:num>
  <w:num w:numId="81">
    <w:abstractNumId w:val="13"/>
  </w:num>
  <w:num w:numId="82">
    <w:abstractNumId w:val="131"/>
  </w:num>
  <w:num w:numId="83">
    <w:abstractNumId w:val="51"/>
  </w:num>
  <w:num w:numId="84">
    <w:abstractNumId w:val="154"/>
  </w:num>
  <w:num w:numId="85">
    <w:abstractNumId w:val="55"/>
  </w:num>
  <w:num w:numId="86">
    <w:abstractNumId w:val="28"/>
  </w:num>
  <w:num w:numId="87">
    <w:abstractNumId w:val="108"/>
  </w:num>
  <w:num w:numId="88">
    <w:abstractNumId w:val="133"/>
  </w:num>
  <w:num w:numId="89">
    <w:abstractNumId w:val="118"/>
  </w:num>
  <w:num w:numId="90">
    <w:abstractNumId w:val="119"/>
  </w:num>
  <w:num w:numId="91">
    <w:abstractNumId w:val="175"/>
  </w:num>
  <w:num w:numId="92">
    <w:abstractNumId w:val="109"/>
  </w:num>
  <w:num w:numId="93">
    <w:abstractNumId w:val="29"/>
  </w:num>
  <w:num w:numId="94">
    <w:abstractNumId w:val="122"/>
  </w:num>
  <w:num w:numId="95">
    <w:abstractNumId w:val="73"/>
  </w:num>
  <w:num w:numId="96">
    <w:abstractNumId w:val="37"/>
  </w:num>
  <w:num w:numId="97">
    <w:abstractNumId w:val="100"/>
  </w:num>
  <w:num w:numId="98">
    <w:abstractNumId w:val="12"/>
  </w:num>
  <w:num w:numId="99">
    <w:abstractNumId w:val="57"/>
  </w:num>
  <w:num w:numId="100">
    <w:abstractNumId w:val="177"/>
  </w:num>
  <w:num w:numId="101">
    <w:abstractNumId w:val="18"/>
  </w:num>
  <w:num w:numId="102">
    <w:abstractNumId w:val="106"/>
  </w:num>
  <w:num w:numId="103">
    <w:abstractNumId w:val="174"/>
  </w:num>
  <w:num w:numId="104">
    <w:abstractNumId w:val="152"/>
  </w:num>
  <w:num w:numId="105">
    <w:abstractNumId w:val="112"/>
  </w:num>
  <w:num w:numId="106">
    <w:abstractNumId w:val="168"/>
  </w:num>
  <w:num w:numId="107">
    <w:abstractNumId w:val="132"/>
  </w:num>
  <w:num w:numId="108">
    <w:abstractNumId w:val="17"/>
  </w:num>
  <w:num w:numId="109">
    <w:abstractNumId w:val="124"/>
  </w:num>
  <w:num w:numId="110">
    <w:abstractNumId w:val="99"/>
  </w:num>
  <w:num w:numId="111">
    <w:abstractNumId w:val="155"/>
  </w:num>
  <w:num w:numId="112">
    <w:abstractNumId w:val="105"/>
  </w:num>
  <w:num w:numId="113">
    <w:abstractNumId w:val="58"/>
  </w:num>
  <w:num w:numId="114">
    <w:abstractNumId w:val="92"/>
  </w:num>
  <w:num w:numId="115">
    <w:abstractNumId w:val="11"/>
  </w:num>
  <w:num w:numId="116">
    <w:abstractNumId w:val="96"/>
  </w:num>
  <w:num w:numId="117">
    <w:abstractNumId w:val="85"/>
  </w:num>
  <w:num w:numId="118">
    <w:abstractNumId w:val="153"/>
  </w:num>
  <w:num w:numId="119">
    <w:abstractNumId w:val="80"/>
  </w:num>
  <w:num w:numId="120">
    <w:abstractNumId w:val="163"/>
  </w:num>
  <w:num w:numId="121">
    <w:abstractNumId w:val="93"/>
  </w:num>
  <w:num w:numId="122">
    <w:abstractNumId w:val="1"/>
  </w:num>
  <w:num w:numId="123">
    <w:abstractNumId w:val="95"/>
  </w:num>
  <w:num w:numId="124">
    <w:abstractNumId w:val="84"/>
  </w:num>
  <w:num w:numId="125">
    <w:abstractNumId w:val="183"/>
  </w:num>
  <w:num w:numId="126">
    <w:abstractNumId w:val="102"/>
  </w:num>
  <w:num w:numId="127">
    <w:abstractNumId w:val="77"/>
  </w:num>
  <w:num w:numId="128">
    <w:abstractNumId w:val="137"/>
  </w:num>
  <w:num w:numId="129">
    <w:abstractNumId w:val="3"/>
  </w:num>
  <w:num w:numId="130">
    <w:abstractNumId w:val="171"/>
  </w:num>
  <w:num w:numId="131">
    <w:abstractNumId w:val="90"/>
  </w:num>
  <w:num w:numId="132">
    <w:abstractNumId w:val="83"/>
  </w:num>
  <w:num w:numId="133">
    <w:abstractNumId w:val="8"/>
  </w:num>
  <w:num w:numId="134">
    <w:abstractNumId w:val="0"/>
  </w:num>
  <w:num w:numId="135">
    <w:abstractNumId w:val="91"/>
  </w:num>
  <w:num w:numId="136">
    <w:abstractNumId w:val="128"/>
  </w:num>
  <w:num w:numId="137">
    <w:abstractNumId w:val="104"/>
  </w:num>
  <w:num w:numId="138">
    <w:abstractNumId w:val="31"/>
  </w:num>
  <w:num w:numId="139">
    <w:abstractNumId w:val="20"/>
  </w:num>
  <w:num w:numId="140">
    <w:abstractNumId w:val="116"/>
  </w:num>
  <w:num w:numId="141">
    <w:abstractNumId w:val="110"/>
  </w:num>
  <w:num w:numId="142">
    <w:abstractNumId w:val="21"/>
  </w:num>
  <w:num w:numId="143">
    <w:abstractNumId w:val="25"/>
  </w:num>
  <w:num w:numId="144">
    <w:abstractNumId w:val="185"/>
  </w:num>
  <w:num w:numId="145">
    <w:abstractNumId w:val="184"/>
  </w:num>
  <w:num w:numId="146">
    <w:abstractNumId w:val="146"/>
  </w:num>
  <w:num w:numId="147">
    <w:abstractNumId w:val="45"/>
  </w:num>
  <w:num w:numId="148">
    <w:abstractNumId w:val="69"/>
  </w:num>
  <w:num w:numId="149">
    <w:abstractNumId w:val="172"/>
  </w:num>
  <w:num w:numId="150">
    <w:abstractNumId w:val="36"/>
  </w:num>
  <w:num w:numId="151">
    <w:abstractNumId w:val="145"/>
  </w:num>
  <w:num w:numId="152">
    <w:abstractNumId w:val="169"/>
  </w:num>
  <w:num w:numId="153">
    <w:abstractNumId w:val="61"/>
  </w:num>
  <w:num w:numId="154">
    <w:abstractNumId w:val="117"/>
  </w:num>
  <w:num w:numId="155">
    <w:abstractNumId w:val="166"/>
  </w:num>
  <w:num w:numId="156">
    <w:abstractNumId w:val="103"/>
  </w:num>
  <w:num w:numId="157">
    <w:abstractNumId w:val="79"/>
  </w:num>
  <w:num w:numId="158">
    <w:abstractNumId w:val="16"/>
  </w:num>
  <w:num w:numId="159">
    <w:abstractNumId w:val="160"/>
  </w:num>
  <w:num w:numId="160">
    <w:abstractNumId w:val="66"/>
  </w:num>
  <w:num w:numId="161">
    <w:abstractNumId w:val="41"/>
  </w:num>
  <w:num w:numId="162">
    <w:abstractNumId w:val="23"/>
  </w:num>
  <w:num w:numId="163">
    <w:abstractNumId w:val="22"/>
  </w:num>
  <w:num w:numId="164">
    <w:abstractNumId w:val="35"/>
  </w:num>
  <w:num w:numId="165">
    <w:abstractNumId w:val="113"/>
  </w:num>
  <w:num w:numId="166">
    <w:abstractNumId w:val="43"/>
  </w:num>
  <w:num w:numId="167">
    <w:abstractNumId w:val="161"/>
  </w:num>
  <w:num w:numId="168">
    <w:abstractNumId w:val="27"/>
  </w:num>
  <w:num w:numId="169">
    <w:abstractNumId w:val="107"/>
  </w:num>
  <w:num w:numId="170">
    <w:abstractNumId w:val="10"/>
  </w:num>
  <w:num w:numId="171">
    <w:abstractNumId w:val="115"/>
  </w:num>
  <w:num w:numId="172">
    <w:abstractNumId w:val="97"/>
  </w:num>
  <w:num w:numId="173">
    <w:abstractNumId w:val="40"/>
  </w:num>
  <w:num w:numId="174">
    <w:abstractNumId w:val="5"/>
  </w:num>
  <w:num w:numId="175">
    <w:abstractNumId w:val="141"/>
  </w:num>
  <w:num w:numId="176">
    <w:abstractNumId w:val="68"/>
  </w:num>
  <w:num w:numId="177">
    <w:abstractNumId w:val="63"/>
  </w:num>
  <w:num w:numId="178">
    <w:abstractNumId w:val="74"/>
  </w:num>
  <w:num w:numId="179">
    <w:abstractNumId w:val="15"/>
  </w:num>
  <w:num w:numId="180">
    <w:abstractNumId w:val="54"/>
  </w:num>
  <w:num w:numId="181">
    <w:abstractNumId w:val="114"/>
  </w:num>
  <w:num w:numId="182">
    <w:abstractNumId w:val="24"/>
  </w:num>
  <w:num w:numId="183">
    <w:abstractNumId w:val="121"/>
  </w:num>
  <w:num w:numId="184">
    <w:abstractNumId w:val="60"/>
  </w:num>
  <w:num w:numId="185">
    <w:abstractNumId w:val="48"/>
  </w:num>
  <w:num w:numId="186">
    <w:abstractNumId w:val="12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13DF0"/>
    <w:rsid w:val="00017E9D"/>
    <w:rsid w:val="00020BC3"/>
    <w:rsid w:val="000233C2"/>
    <w:rsid w:val="00027ECB"/>
    <w:rsid w:val="0003035E"/>
    <w:rsid w:val="0003151A"/>
    <w:rsid w:val="00031B93"/>
    <w:rsid w:val="00034273"/>
    <w:rsid w:val="0003498B"/>
    <w:rsid w:val="00034E29"/>
    <w:rsid w:val="00035EE4"/>
    <w:rsid w:val="000379D3"/>
    <w:rsid w:val="00043DA8"/>
    <w:rsid w:val="00043F33"/>
    <w:rsid w:val="00045A02"/>
    <w:rsid w:val="00050AA0"/>
    <w:rsid w:val="000557C0"/>
    <w:rsid w:val="00056208"/>
    <w:rsid w:val="00056363"/>
    <w:rsid w:val="0005799D"/>
    <w:rsid w:val="00063D71"/>
    <w:rsid w:val="0006562F"/>
    <w:rsid w:val="00065C6F"/>
    <w:rsid w:val="00070888"/>
    <w:rsid w:val="00073003"/>
    <w:rsid w:val="0007332F"/>
    <w:rsid w:val="000770D5"/>
    <w:rsid w:val="00080E7A"/>
    <w:rsid w:val="000843A9"/>
    <w:rsid w:val="000941BC"/>
    <w:rsid w:val="000A33DA"/>
    <w:rsid w:val="000A4C36"/>
    <w:rsid w:val="000A5BC3"/>
    <w:rsid w:val="000B2353"/>
    <w:rsid w:val="000B783A"/>
    <w:rsid w:val="000B7E1A"/>
    <w:rsid w:val="000C18C2"/>
    <w:rsid w:val="000C3C2D"/>
    <w:rsid w:val="000C4658"/>
    <w:rsid w:val="000D025C"/>
    <w:rsid w:val="000E0985"/>
    <w:rsid w:val="000E554A"/>
    <w:rsid w:val="000F0E2A"/>
    <w:rsid w:val="000F5A23"/>
    <w:rsid w:val="000F7F93"/>
    <w:rsid w:val="0010209A"/>
    <w:rsid w:val="001048A8"/>
    <w:rsid w:val="00104D6E"/>
    <w:rsid w:val="00114281"/>
    <w:rsid w:val="00115528"/>
    <w:rsid w:val="0011685B"/>
    <w:rsid w:val="00117EFF"/>
    <w:rsid w:val="0012236E"/>
    <w:rsid w:val="00125406"/>
    <w:rsid w:val="00126A65"/>
    <w:rsid w:val="0013099B"/>
    <w:rsid w:val="00135BCD"/>
    <w:rsid w:val="00135ED1"/>
    <w:rsid w:val="0013757E"/>
    <w:rsid w:val="001416E0"/>
    <w:rsid w:val="00141CB9"/>
    <w:rsid w:val="001431BC"/>
    <w:rsid w:val="0014481B"/>
    <w:rsid w:val="0014483E"/>
    <w:rsid w:val="00147BA0"/>
    <w:rsid w:val="00150C1C"/>
    <w:rsid w:val="00152031"/>
    <w:rsid w:val="001530E4"/>
    <w:rsid w:val="0015599C"/>
    <w:rsid w:val="00157D53"/>
    <w:rsid w:val="00162445"/>
    <w:rsid w:val="00163518"/>
    <w:rsid w:val="0017264A"/>
    <w:rsid w:val="00173394"/>
    <w:rsid w:val="00175B65"/>
    <w:rsid w:val="001828BE"/>
    <w:rsid w:val="001936A9"/>
    <w:rsid w:val="00193FCC"/>
    <w:rsid w:val="001A057E"/>
    <w:rsid w:val="001A0B1B"/>
    <w:rsid w:val="001A107A"/>
    <w:rsid w:val="001A5A74"/>
    <w:rsid w:val="001B0492"/>
    <w:rsid w:val="001B089F"/>
    <w:rsid w:val="001B264B"/>
    <w:rsid w:val="001B2868"/>
    <w:rsid w:val="001B40EF"/>
    <w:rsid w:val="001B5C93"/>
    <w:rsid w:val="001B7E53"/>
    <w:rsid w:val="001C027E"/>
    <w:rsid w:val="001C4329"/>
    <w:rsid w:val="001C5FE1"/>
    <w:rsid w:val="001C7186"/>
    <w:rsid w:val="001E0358"/>
    <w:rsid w:val="001E0F17"/>
    <w:rsid w:val="001E1005"/>
    <w:rsid w:val="001E37B6"/>
    <w:rsid w:val="001E67CB"/>
    <w:rsid w:val="001F5B62"/>
    <w:rsid w:val="001F7F9F"/>
    <w:rsid w:val="00202C6A"/>
    <w:rsid w:val="0020305E"/>
    <w:rsid w:val="00217520"/>
    <w:rsid w:val="002224EF"/>
    <w:rsid w:val="00224026"/>
    <w:rsid w:val="00225F82"/>
    <w:rsid w:val="00225F96"/>
    <w:rsid w:val="002344BF"/>
    <w:rsid w:val="0023506F"/>
    <w:rsid w:val="00243981"/>
    <w:rsid w:val="00244BF3"/>
    <w:rsid w:val="00244E25"/>
    <w:rsid w:val="00253325"/>
    <w:rsid w:val="00253A88"/>
    <w:rsid w:val="00255FCB"/>
    <w:rsid w:val="00256388"/>
    <w:rsid w:val="002619C4"/>
    <w:rsid w:val="00263B66"/>
    <w:rsid w:val="00277D53"/>
    <w:rsid w:val="00280033"/>
    <w:rsid w:val="00282BC7"/>
    <w:rsid w:val="0028433E"/>
    <w:rsid w:val="00284EC5"/>
    <w:rsid w:val="00285DFC"/>
    <w:rsid w:val="00286D9B"/>
    <w:rsid w:val="00291ADC"/>
    <w:rsid w:val="00293BEA"/>
    <w:rsid w:val="0029574B"/>
    <w:rsid w:val="002A0F24"/>
    <w:rsid w:val="002A21C6"/>
    <w:rsid w:val="002A7563"/>
    <w:rsid w:val="002B0629"/>
    <w:rsid w:val="002B0E4C"/>
    <w:rsid w:val="002B212C"/>
    <w:rsid w:val="002B59C2"/>
    <w:rsid w:val="002B5E12"/>
    <w:rsid w:val="002B703A"/>
    <w:rsid w:val="002C67E4"/>
    <w:rsid w:val="002C7B79"/>
    <w:rsid w:val="002D2FFE"/>
    <w:rsid w:val="002D4DFB"/>
    <w:rsid w:val="002D73A4"/>
    <w:rsid w:val="002E399B"/>
    <w:rsid w:val="002E4D77"/>
    <w:rsid w:val="002E6F22"/>
    <w:rsid w:val="002F29ED"/>
    <w:rsid w:val="002F4965"/>
    <w:rsid w:val="002F4B28"/>
    <w:rsid w:val="002F565E"/>
    <w:rsid w:val="00300C11"/>
    <w:rsid w:val="003014F3"/>
    <w:rsid w:val="0030434A"/>
    <w:rsid w:val="003065BF"/>
    <w:rsid w:val="00306876"/>
    <w:rsid w:val="0031566E"/>
    <w:rsid w:val="00324D68"/>
    <w:rsid w:val="00326932"/>
    <w:rsid w:val="00326FD7"/>
    <w:rsid w:val="003302BA"/>
    <w:rsid w:val="00331884"/>
    <w:rsid w:val="0033352C"/>
    <w:rsid w:val="00334CBA"/>
    <w:rsid w:val="00347450"/>
    <w:rsid w:val="0035013E"/>
    <w:rsid w:val="00351D8B"/>
    <w:rsid w:val="00352CF8"/>
    <w:rsid w:val="003606A0"/>
    <w:rsid w:val="003640CE"/>
    <w:rsid w:val="0036513B"/>
    <w:rsid w:val="00366752"/>
    <w:rsid w:val="003718DB"/>
    <w:rsid w:val="00384085"/>
    <w:rsid w:val="00386ACF"/>
    <w:rsid w:val="003954C4"/>
    <w:rsid w:val="00397032"/>
    <w:rsid w:val="003A0928"/>
    <w:rsid w:val="003A1CAB"/>
    <w:rsid w:val="003A1EDC"/>
    <w:rsid w:val="003A40D0"/>
    <w:rsid w:val="003B0C7C"/>
    <w:rsid w:val="003B3C04"/>
    <w:rsid w:val="003B3F2B"/>
    <w:rsid w:val="003B5CA5"/>
    <w:rsid w:val="003C242B"/>
    <w:rsid w:val="003C5646"/>
    <w:rsid w:val="003D1503"/>
    <w:rsid w:val="003D1B31"/>
    <w:rsid w:val="003D4515"/>
    <w:rsid w:val="003D5C82"/>
    <w:rsid w:val="003E0202"/>
    <w:rsid w:val="003E559C"/>
    <w:rsid w:val="0040000C"/>
    <w:rsid w:val="0040016F"/>
    <w:rsid w:val="00403285"/>
    <w:rsid w:val="004040F9"/>
    <w:rsid w:val="00404283"/>
    <w:rsid w:val="0041050E"/>
    <w:rsid w:val="004144EB"/>
    <w:rsid w:val="00420115"/>
    <w:rsid w:val="0042148B"/>
    <w:rsid w:val="00421EED"/>
    <w:rsid w:val="00427B2A"/>
    <w:rsid w:val="0043410A"/>
    <w:rsid w:val="00437339"/>
    <w:rsid w:val="004400AF"/>
    <w:rsid w:val="00445CBB"/>
    <w:rsid w:val="004468EF"/>
    <w:rsid w:val="00454898"/>
    <w:rsid w:val="00454A03"/>
    <w:rsid w:val="00460C2E"/>
    <w:rsid w:val="00463F2D"/>
    <w:rsid w:val="0046447F"/>
    <w:rsid w:val="004721E4"/>
    <w:rsid w:val="004738A2"/>
    <w:rsid w:val="004762A7"/>
    <w:rsid w:val="004819CD"/>
    <w:rsid w:val="00483547"/>
    <w:rsid w:val="0048498B"/>
    <w:rsid w:val="00484DC6"/>
    <w:rsid w:val="00487111"/>
    <w:rsid w:val="00496DA1"/>
    <w:rsid w:val="004A3791"/>
    <w:rsid w:val="004A4DF5"/>
    <w:rsid w:val="004B2F84"/>
    <w:rsid w:val="004B39F4"/>
    <w:rsid w:val="004B4952"/>
    <w:rsid w:val="004B7E8F"/>
    <w:rsid w:val="004C07A8"/>
    <w:rsid w:val="004C2FE3"/>
    <w:rsid w:val="004C6145"/>
    <w:rsid w:val="004D1A31"/>
    <w:rsid w:val="004D23F8"/>
    <w:rsid w:val="004D39EA"/>
    <w:rsid w:val="004D7FAB"/>
    <w:rsid w:val="004E1063"/>
    <w:rsid w:val="004E54BA"/>
    <w:rsid w:val="004E66E3"/>
    <w:rsid w:val="004E7F3C"/>
    <w:rsid w:val="004F3382"/>
    <w:rsid w:val="004F438E"/>
    <w:rsid w:val="00502109"/>
    <w:rsid w:val="00506240"/>
    <w:rsid w:val="00507813"/>
    <w:rsid w:val="005117D6"/>
    <w:rsid w:val="005123CB"/>
    <w:rsid w:val="00513395"/>
    <w:rsid w:val="00514C61"/>
    <w:rsid w:val="005220F1"/>
    <w:rsid w:val="00523416"/>
    <w:rsid w:val="0052372C"/>
    <w:rsid w:val="005237A0"/>
    <w:rsid w:val="00526952"/>
    <w:rsid w:val="00530BE5"/>
    <w:rsid w:val="00547E6E"/>
    <w:rsid w:val="00551196"/>
    <w:rsid w:val="00555B14"/>
    <w:rsid w:val="0055770A"/>
    <w:rsid w:val="00560504"/>
    <w:rsid w:val="00560F67"/>
    <w:rsid w:val="00562945"/>
    <w:rsid w:val="00566C12"/>
    <w:rsid w:val="00572985"/>
    <w:rsid w:val="00581596"/>
    <w:rsid w:val="005818B2"/>
    <w:rsid w:val="0059080C"/>
    <w:rsid w:val="00593832"/>
    <w:rsid w:val="005A34B2"/>
    <w:rsid w:val="005B1645"/>
    <w:rsid w:val="005B1871"/>
    <w:rsid w:val="005B3D5F"/>
    <w:rsid w:val="005C08E0"/>
    <w:rsid w:val="005C0988"/>
    <w:rsid w:val="005C2ACF"/>
    <w:rsid w:val="005D136C"/>
    <w:rsid w:val="005D1B18"/>
    <w:rsid w:val="005D4AD3"/>
    <w:rsid w:val="005D577E"/>
    <w:rsid w:val="005D5E1E"/>
    <w:rsid w:val="005E200B"/>
    <w:rsid w:val="005E245B"/>
    <w:rsid w:val="005E571D"/>
    <w:rsid w:val="005E64B4"/>
    <w:rsid w:val="005E6D52"/>
    <w:rsid w:val="005F1E3E"/>
    <w:rsid w:val="005F6340"/>
    <w:rsid w:val="00605A86"/>
    <w:rsid w:val="00606033"/>
    <w:rsid w:val="00607AB4"/>
    <w:rsid w:val="006108BF"/>
    <w:rsid w:val="00613D3A"/>
    <w:rsid w:val="006166A7"/>
    <w:rsid w:val="00620170"/>
    <w:rsid w:val="00620825"/>
    <w:rsid w:val="00622BB7"/>
    <w:rsid w:val="00623287"/>
    <w:rsid w:val="006238BA"/>
    <w:rsid w:val="0062687C"/>
    <w:rsid w:val="00633C55"/>
    <w:rsid w:val="00645961"/>
    <w:rsid w:val="006550FD"/>
    <w:rsid w:val="006553DB"/>
    <w:rsid w:val="0065585A"/>
    <w:rsid w:val="0065769A"/>
    <w:rsid w:val="0066055F"/>
    <w:rsid w:val="00663822"/>
    <w:rsid w:val="00664DC5"/>
    <w:rsid w:val="006660DD"/>
    <w:rsid w:val="00667DEF"/>
    <w:rsid w:val="0067606C"/>
    <w:rsid w:val="00676D68"/>
    <w:rsid w:val="00680DDA"/>
    <w:rsid w:val="006843C4"/>
    <w:rsid w:val="006A3A4E"/>
    <w:rsid w:val="006A3E52"/>
    <w:rsid w:val="006B38ED"/>
    <w:rsid w:val="006C62DC"/>
    <w:rsid w:val="006C69CE"/>
    <w:rsid w:val="006D1558"/>
    <w:rsid w:val="006D1A67"/>
    <w:rsid w:val="006D51EE"/>
    <w:rsid w:val="006D6890"/>
    <w:rsid w:val="006E0EAA"/>
    <w:rsid w:val="006E39C4"/>
    <w:rsid w:val="006E4875"/>
    <w:rsid w:val="006E6BD2"/>
    <w:rsid w:val="006E79ED"/>
    <w:rsid w:val="006F2B2C"/>
    <w:rsid w:val="006F67BF"/>
    <w:rsid w:val="006F74C6"/>
    <w:rsid w:val="0070265E"/>
    <w:rsid w:val="00711320"/>
    <w:rsid w:val="00713201"/>
    <w:rsid w:val="00716539"/>
    <w:rsid w:val="00720900"/>
    <w:rsid w:val="00737A84"/>
    <w:rsid w:val="00740500"/>
    <w:rsid w:val="00740EE3"/>
    <w:rsid w:val="007445BA"/>
    <w:rsid w:val="00744B05"/>
    <w:rsid w:val="00745AD7"/>
    <w:rsid w:val="00747333"/>
    <w:rsid w:val="00750289"/>
    <w:rsid w:val="0075307E"/>
    <w:rsid w:val="00754A01"/>
    <w:rsid w:val="00771F59"/>
    <w:rsid w:val="00772E7B"/>
    <w:rsid w:val="00775DBB"/>
    <w:rsid w:val="00775E76"/>
    <w:rsid w:val="007778C9"/>
    <w:rsid w:val="0078252B"/>
    <w:rsid w:val="0078369C"/>
    <w:rsid w:val="007845FC"/>
    <w:rsid w:val="00787C22"/>
    <w:rsid w:val="00791B51"/>
    <w:rsid w:val="00792572"/>
    <w:rsid w:val="007937F9"/>
    <w:rsid w:val="007966BD"/>
    <w:rsid w:val="00796E6A"/>
    <w:rsid w:val="007A40BE"/>
    <w:rsid w:val="007A4784"/>
    <w:rsid w:val="007A4AF1"/>
    <w:rsid w:val="007A5B17"/>
    <w:rsid w:val="007A6539"/>
    <w:rsid w:val="007B0491"/>
    <w:rsid w:val="007B04B2"/>
    <w:rsid w:val="007B2C6E"/>
    <w:rsid w:val="007B3B5A"/>
    <w:rsid w:val="007B72B5"/>
    <w:rsid w:val="007C13CA"/>
    <w:rsid w:val="007C28EF"/>
    <w:rsid w:val="007C58CB"/>
    <w:rsid w:val="007D0FF6"/>
    <w:rsid w:val="007D2400"/>
    <w:rsid w:val="007D2BCA"/>
    <w:rsid w:val="007D3806"/>
    <w:rsid w:val="007D6316"/>
    <w:rsid w:val="007E004B"/>
    <w:rsid w:val="007E2F0E"/>
    <w:rsid w:val="0080339B"/>
    <w:rsid w:val="008067B5"/>
    <w:rsid w:val="00810C58"/>
    <w:rsid w:val="0081343C"/>
    <w:rsid w:val="00813E97"/>
    <w:rsid w:val="00814BB8"/>
    <w:rsid w:val="008159EA"/>
    <w:rsid w:val="0082653A"/>
    <w:rsid w:val="00827574"/>
    <w:rsid w:val="00827956"/>
    <w:rsid w:val="00831561"/>
    <w:rsid w:val="00837E31"/>
    <w:rsid w:val="008413BB"/>
    <w:rsid w:val="00842B04"/>
    <w:rsid w:val="008443A4"/>
    <w:rsid w:val="00844750"/>
    <w:rsid w:val="0084621B"/>
    <w:rsid w:val="0084635F"/>
    <w:rsid w:val="0084690C"/>
    <w:rsid w:val="00847EE8"/>
    <w:rsid w:val="00850BFF"/>
    <w:rsid w:val="00851D38"/>
    <w:rsid w:val="00854114"/>
    <w:rsid w:val="0085795C"/>
    <w:rsid w:val="0087240F"/>
    <w:rsid w:val="00874713"/>
    <w:rsid w:val="00884003"/>
    <w:rsid w:val="00887776"/>
    <w:rsid w:val="00890088"/>
    <w:rsid w:val="008907B9"/>
    <w:rsid w:val="00891C70"/>
    <w:rsid w:val="0089270F"/>
    <w:rsid w:val="0089487D"/>
    <w:rsid w:val="008A0782"/>
    <w:rsid w:val="008A0919"/>
    <w:rsid w:val="008A2AA6"/>
    <w:rsid w:val="008A463C"/>
    <w:rsid w:val="008A4C64"/>
    <w:rsid w:val="008B0CD7"/>
    <w:rsid w:val="008B35BE"/>
    <w:rsid w:val="008B39C2"/>
    <w:rsid w:val="008B4BD5"/>
    <w:rsid w:val="008B4F53"/>
    <w:rsid w:val="008B5BA9"/>
    <w:rsid w:val="008B5EA4"/>
    <w:rsid w:val="008B5ECC"/>
    <w:rsid w:val="008C1F0B"/>
    <w:rsid w:val="008C34F0"/>
    <w:rsid w:val="008C38A1"/>
    <w:rsid w:val="008C7E6D"/>
    <w:rsid w:val="008E04DA"/>
    <w:rsid w:val="008E3F9E"/>
    <w:rsid w:val="008E51ED"/>
    <w:rsid w:val="008F14CA"/>
    <w:rsid w:val="008F2F73"/>
    <w:rsid w:val="008F593F"/>
    <w:rsid w:val="008F7037"/>
    <w:rsid w:val="0090105A"/>
    <w:rsid w:val="00901B3E"/>
    <w:rsid w:val="009033AA"/>
    <w:rsid w:val="00904D84"/>
    <w:rsid w:val="00905143"/>
    <w:rsid w:val="00905631"/>
    <w:rsid w:val="00911F34"/>
    <w:rsid w:val="00912C6B"/>
    <w:rsid w:val="00914668"/>
    <w:rsid w:val="00923366"/>
    <w:rsid w:val="00923F46"/>
    <w:rsid w:val="00933E93"/>
    <w:rsid w:val="00934B69"/>
    <w:rsid w:val="00935A10"/>
    <w:rsid w:val="009373AA"/>
    <w:rsid w:val="00940A15"/>
    <w:rsid w:val="00941A03"/>
    <w:rsid w:val="00941B78"/>
    <w:rsid w:val="0094446F"/>
    <w:rsid w:val="00944C76"/>
    <w:rsid w:val="009462C6"/>
    <w:rsid w:val="0096011B"/>
    <w:rsid w:val="009612E7"/>
    <w:rsid w:val="0096495C"/>
    <w:rsid w:val="00964C46"/>
    <w:rsid w:val="00966005"/>
    <w:rsid w:val="00966ADF"/>
    <w:rsid w:val="00970CEC"/>
    <w:rsid w:val="0097134A"/>
    <w:rsid w:val="009844C8"/>
    <w:rsid w:val="00984837"/>
    <w:rsid w:val="009853A7"/>
    <w:rsid w:val="00985A98"/>
    <w:rsid w:val="00987711"/>
    <w:rsid w:val="009932C1"/>
    <w:rsid w:val="00994935"/>
    <w:rsid w:val="00994FEE"/>
    <w:rsid w:val="009A1C0A"/>
    <w:rsid w:val="009A5127"/>
    <w:rsid w:val="009A62B1"/>
    <w:rsid w:val="009A7503"/>
    <w:rsid w:val="009A78A0"/>
    <w:rsid w:val="009C0137"/>
    <w:rsid w:val="009C084A"/>
    <w:rsid w:val="009C3A9F"/>
    <w:rsid w:val="009C5C86"/>
    <w:rsid w:val="009D1490"/>
    <w:rsid w:val="009D421E"/>
    <w:rsid w:val="009D4706"/>
    <w:rsid w:val="009D4C79"/>
    <w:rsid w:val="009D54F6"/>
    <w:rsid w:val="009D7156"/>
    <w:rsid w:val="009D721B"/>
    <w:rsid w:val="009D7453"/>
    <w:rsid w:val="009E040D"/>
    <w:rsid w:val="009E16AF"/>
    <w:rsid w:val="009E5EDF"/>
    <w:rsid w:val="009E6290"/>
    <w:rsid w:val="009E680D"/>
    <w:rsid w:val="009F52B6"/>
    <w:rsid w:val="009F6B89"/>
    <w:rsid w:val="00A05341"/>
    <w:rsid w:val="00A13E30"/>
    <w:rsid w:val="00A154FE"/>
    <w:rsid w:val="00A20F4E"/>
    <w:rsid w:val="00A307C7"/>
    <w:rsid w:val="00A43C2B"/>
    <w:rsid w:val="00A44514"/>
    <w:rsid w:val="00A451B4"/>
    <w:rsid w:val="00A527D9"/>
    <w:rsid w:val="00A56C6F"/>
    <w:rsid w:val="00A576FB"/>
    <w:rsid w:val="00A70AF1"/>
    <w:rsid w:val="00A71A86"/>
    <w:rsid w:val="00A72CA1"/>
    <w:rsid w:val="00A73FF4"/>
    <w:rsid w:val="00A802D3"/>
    <w:rsid w:val="00A843EA"/>
    <w:rsid w:val="00A8667D"/>
    <w:rsid w:val="00A86862"/>
    <w:rsid w:val="00A9155C"/>
    <w:rsid w:val="00A97A5A"/>
    <w:rsid w:val="00AA4644"/>
    <w:rsid w:val="00AA4EC7"/>
    <w:rsid w:val="00AA5E9D"/>
    <w:rsid w:val="00AA72FF"/>
    <w:rsid w:val="00AB1FFA"/>
    <w:rsid w:val="00AB5AE9"/>
    <w:rsid w:val="00AB7249"/>
    <w:rsid w:val="00AC09DC"/>
    <w:rsid w:val="00AC2035"/>
    <w:rsid w:val="00AC3094"/>
    <w:rsid w:val="00AD1EC9"/>
    <w:rsid w:val="00AE2A86"/>
    <w:rsid w:val="00AE385D"/>
    <w:rsid w:val="00AE495A"/>
    <w:rsid w:val="00AE5709"/>
    <w:rsid w:val="00AF1E0B"/>
    <w:rsid w:val="00AF3DD8"/>
    <w:rsid w:val="00AF64D8"/>
    <w:rsid w:val="00AF6E2D"/>
    <w:rsid w:val="00B016D7"/>
    <w:rsid w:val="00B01C8F"/>
    <w:rsid w:val="00B04FDC"/>
    <w:rsid w:val="00B07374"/>
    <w:rsid w:val="00B1329C"/>
    <w:rsid w:val="00B133C8"/>
    <w:rsid w:val="00B14FB8"/>
    <w:rsid w:val="00B15D9C"/>
    <w:rsid w:val="00B16432"/>
    <w:rsid w:val="00B213B4"/>
    <w:rsid w:val="00B21923"/>
    <w:rsid w:val="00B30C3F"/>
    <w:rsid w:val="00B31D49"/>
    <w:rsid w:val="00B329C6"/>
    <w:rsid w:val="00B34A38"/>
    <w:rsid w:val="00B367F3"/>
    <w:rsid w:val="00B402F4"/>
    <w:rsid w:val="00B41694"/>
    <w:rsid w:val="00B41A12"/>
    <w:rsid w:val="00B445B4"/>
    <w:rsid w:val="00B448A8"/>
    <w:rsid w:val="00B451EB"/>
    <w:rsid w:val="00B45A80"/>
    <w:rsid w:val="00B52772"/>
    <w:rsid w:val="00B52B03"/>
    <w:rsid w:val="00B53AA4"/>
    <w:rsid w:val="00B555DD"/>
    <w:rsid w:val="00B60FE4"/>
    <w:rsid w:val="00B63FBB"/>
    <w:rsid w:val="00B67D1E"/>
    <w:rsid w:val="00B70420"/>
    <w:rsid w:val="00B724E5"/>
    <w:rsid w:val="00B728A0"/>
    <w:rsid w:val="00B74B78"/>
    <w:rsid w:val="00B77EB8"/>
    <w:rsid w:val="00B8383C"/>
    <w:rsid w:val="00B85ED4"/>
    <w:rsid w:val="00B867C7"/>
    <w:rsid w:val="00B87864"/>
    <w:rsid w:val="00B9763C"/>
    <w:rsid w:val="00BA039F"/>
    <w:rsid w:val="00BA3918"/>
    <w:rsid w:val="00BB0339"/>
    <w:rsid w:val="00BC1BC9"/>
    <w:rsid w:val="00BC4D47"/>
    <w:rsid w:val="00BC6B50"/>
    <w:rsid w:val="00BD0D85"/>
    <w:rsid w:val="00BD6BA9"/>
    <w:rsid w:val="00BE09D2"/>
    <w:rsid w:val="00BE4290"/>
    <w:rsid w:val="00BF4EDE"/>
    <w:rsid w:val="00C01592"/>
    <w:rsid w:val="00C018B6"/>
    <w:rsid w:val="00C01F59"/>
    <w:rsid w:val="00C04236"/>
    <w:rsid w:val="00C05176"/>
    <w:rsid w:val="00C107AB"/>
    <w:rsid w:val="00C227C8"/>
    <w:rsid w:val="00C2282F"/>
    <w:rsid w:val="00C322C5"/>
    <w:rsid w:val="00C33FD4"/>
    <w:rsid w:val="00C4666C"/>
    <w:rsid w:val="00C60707"/>
    <w:rsid w:val="00C61C1B"/>
    <w:rsid w:val="00C67EBE"/>
    <w:rsid w:val="00C74B67"/>
    <w:rsid w:val="00C75FCF"/>
    <w:rsid w:val="00C81010"/>
    <w:rsid w:val="00C8234D"/>
    <w:rsid w:val="00C82CE9"/>
    <w:rsid w:val="00C902BD"/>
    <w:rsid w:val="00C9296B"/>
    <w:rsid w:val="00C938A0"/>
    <w:rsid w:val="00CA59FF"/>
    <w:rsid w:val="00CA7139"/>
    <w:rsid w:val="00CB238D"/>
    <w:rsid w:val="00CB3251"/>
    <w:rsid w:val="00CB35BB"/>
    <w:rsid w:val="00CB5FFA"/>
    <w:rsid w:val="00CB7128"/>
    <w:rsid w:val="00CC1B6A"/>
    <w:rsid w:val="00CC31AE"/>
    <w:rsid w:val="00CC3E01"/>
    <w:rsid w:val="00CC4DF5"/>
    <w:rsid w:val="00CC7E9F"/>
    <w:rsid w:val="00CD0C99"/>
    <w:rsid w:val="00CD2EF9"/>
    <w:rsid w:val="00CD46FD"/>
    <w:rsid w:val="00CE03ED"/>
    <w:rsid w:val="00CE3CE2"/>
    <w:rsid w:val="00CE633C"/>
    <w:rsid w:val="00CF091D"/>
    <w:rsid w:val="00CF2DD8"/>
    <w:rsid w:val="00CF6FF8"/>
    <w:rsid w:val="00D00A39"/>
    <w:rsid w:val="00D03700"/>
    <w:rsid w:val="00D05B45"/>
    <w:rsid w:val="00D060F3"/>
    <w:rsid w:val="00D0613B"/>
    <w:rsid w:val="00D11579"/>
    <w:rsid w:val="00D11FBC"/>
    <w:rsid w:val="00D13AAF"/>
    <w:rsid w:val="00D152A8"/>
    <w:rsid w:val="00D1734E"/>
    <w:rsid w:val="00D211EE"/>
    <w:rsid w:val="00D2132D"/>
    <w:rsid w:val="00D23246"/>
    <w:rsid w:val="00D25DB0"/>
    <w:rsid w:val="00D262A6"/>
    <w:rsid w:val="00D27026"/>
    <w:rsid w:val="00D2750B"/>
    <w:rsid w:val="00D3325A"/>
    <w:rsid w:val="00D3398E"/>
    <w:rsid w:val="00D36001"/>
    <w:rsid w:val="00D47578"/>
    <w:rsid w:val="00D56A8D"/>
    <w:rsid w:val="00D61E4D"/>
    <w:rsid w:val="00D63736"/>
    <w:rsid w:val="00D66C2A"/>
    <w:rsid w:val="00D70333"/>
    <w:rsid w:val="00D759E5"/>
    <w:rsid w:val="00D760E8"/>
    <w:rsid w:val="00D82236"/>
    <w:rsid w:val="00D83CFF"/>
    <w:rsid w:val="00D84A68"/>
    <w:rsid w:val="00D85B9D"/>
    <w:rsid w:val="00D91F89"/>
    <w:rsid w:val="00D94FCA"/>
    <w:rsid w:val="00D9731C"/>
    <w:rsid w:val="00DB0C3A"/>
    <w:rsid w:val="00DB26A3"/>
    <w:rsid w:val="00DB6DBD"/>
    <w:rsid w:val="00DC05B5"/>
    <w:rsid w:val="00DC6E3E"/>
    <w:rsid w:val="00DC72C2"/>
    <w:rsid w:val="00DE29EF"/>
    <w:rsid w:val="00DE58B0"/>
    <w:rsid w:val="00DE5B7F"/>
    <w:rsid w:val="00DF4D21"/>
    <w:rsid w:val="00DF68B3"/>
    <w:rsid w:val="00DF6945"/>
    <w:rsid w:val="00E0231B"/>
    <w:rsid w:val="00E0552F"/>
    <w:rsid w:val="00E07EB1"/>
    <w:rsid w:val="00E1218E"/>
    <w:rsid w:val="00E14F4C"/>
    <w:rsid w:val="00E23404"/>
    <w:rsid w:val="00E25FC8"/>
    <w:rsid w:val="00E37956"/>
    <w:rsid w:val="00E41E0C"/>
    <w:rsid w:val="00E44B8C"/>
    <w:rsid w:val="00E45C7D"/>
    <w:rsid w:val="00E509B9"/>
    <w:rsid w:val="00E51A99"/>
    <w:rsid w:val="00E61FC9"/>
    <w:rsid w:val="00E71561"/>
    <w:rsid w:val="00E90CF7"/>
    <w:rsid w:val="00E929F3"/>
    <w:rsid w:val="00E94C6B"/>
    <w:rsid w:val="00E967CB"/>
    <w:rsid w:val="00EA08A7"/>
    <w:rsid w:val="00EA40EF"/>
    <w:rsid w:val="00EB169C"/>
    <w:rsid w:val="00EB56DD"/>
    <w:rsid w:val="00EC29A4"/>
    <w:rsid w:val="00EC50AE"/>
    <w:rsid w:val="00EC66C9"/>
    <w:rsid w:val="00ED007E"/>
    <w:rsid w:val="00ED6DE5"/>
    <w:rsid w:val="00EE0992"/>
    <w:rsid w:val="00EE162E"/>
    <w:rsid w:val="00EE354B"/>
    <w:rsid w:val="00EE7699"/>
    <w:rsid w:val="00EF64E0"/>
    <w:rsid w:val="00F04465"/>
    <w:rsid w:val="00F056D0"/>
    <w:rsid w:val="00F14456"/>
    <w:rsid w:val="00F14D70"/>
    <w:rsid w:val="00F157EA"/>
    <w:rsid w:val="00F16EDD"/>
    <w:rsid w:val="00F17989"/>
    <w:rsid w:val="00F200CA"/>
    <w:rsid w:val="00F21EAD"/>
    <w:rsid w:val="00F24C5F"/>
    <w:rsid w:val="00F2640B"/>
    <w:rsid w:val="00F2761F"/>
    <w:rsid w:val="00F278A3"/>
    <w:rsid w:val="00F31C81"/>
    <w:rsid w:val="00F36A09"/>
    <w:rsid w:val="00F40045"/>
    <w:rsid w:val="00F43C3E"/>
    <w:rsid w:val="00F46474"/>
    <w:rsid w:val="00F4654B"/>
    <w:rsid w:val="00F56557"/>
    <w:rsid w:val="00F629B2"/>
    <w:rsid w:val="00F64A82"/>
    <w:rsid w:val="00F73781"/>
    <w:rsid w:val="00F82C6D"/>
    <w:rsid w:val="00F863EE"/>
    <w:rsid w:val="00F91705"/>
    <w:rsid w:val="00F92C6D"/>
    <w:rsid w:val="00F953E8"/>
    <w:rsid w:val="00F961E1"/>
    <w:rsid w:val="00FA25DD"/>
    <w:rsid w:val="00FA5BE5"/>
    <w:rsid w:val="00FB04BE"/>
    <w:rsid w:val="00FB3273"/>
    <w:rsid w:val="00FB486C"/>
    <w:rsid w:val="00FB5379"/>
    <w:rsid w:val="00FC08B2"/>
    <w:rsid w:val="00FC1869"/>
    <w:rsid w:val="00FC4EEE"/>
    <w:rsid w:val="00FD1A94"/>
    <w:rsid w:val="00FD2FBD"/>
    <w:rsid w:val="00FD5A83"/>
    <w:rsid w:val="00FD60A1"/>
    <w:rsid w:val="00FE00E5"/>
    <w:rsid w:val="00FE040A"/>
    <w:rsid w:val="00FE0F00"/>
    <w:rsid w:val="00FF1DC4"/>
    <w:rsid w:val="00FF514A"/>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BA9"/>
    <w:pPr>
      <w:ind w:left="720"/>
      <w:contextualSpacing/>
    </w:pPr>
  </w:style>
  <w:style w:type="paragraph" w:styleId="Header">
    <w:name w:val="header"/>
    <w:basedOn w:val="Normal"/>
    <w:link w:val="HeaderChar"/>
    <w:uiPriority w:val="99"/>
    <w:unhideWhenUsed/>
    <w:rsid w:val="009A7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8A0"/>
  </w:style>
  <w:style w:type="paragraph" w:styleId="Footer">
    <w:name w:val="footer"/>
    <w:basedOn w:val="Normal"/>
    <w:link w:val="FooterChar"/>
    <w:uiPriority w:val="99"/>
    <w:unhideWhenUsed/>
    <w:rsid w:val="009A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8A0"/>
  </w:style>
  <w:style w:type="paragraph" w:styleId="NoSpacing">
    <w:name w:val="No Spacing"/>
    <w:uiPriority w:val="1"/>
    <w:qFormat/>
    <w:rsid w:val="007B2C6E"/>
    <w:pPr>
      <w:spacing w:after="0" w:line="240" w:lineRule="auto"/>
    </w:pPr>
  </w:style>
  <w:style w:type="paragraph" w:styleId="PlainText">
    <w:name w:val="Plain Text"/>
    <w:basedOn w:val="Normal"/>
    <w:link w:val="PlainTextChar"/>
    <w:uiPriority w:val="99"/>
    <w:unhideWhenUsed/>
    <w:rsid w:val="009A1C0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A1C0A"/>
    <w:rPr>
      <w:rFonts w:ascii="Calibri" w:hAnsi="Calibri" w:cs="Consolas"/>
      <w:szCs w:val="21"/>
    </w:rPr>
  </w:style>
  <w:style w:type="paragraph" w:styleId="BalloonText">
    <w:name w:val="Balloon Text"/>
    <w:basedOn w:val="Normal"/>
    <w:link w:val="BalloonTextChar"/>
    <w:uiPriority w:val="99"/>
    <w:semiHidden/>
    <w:unhideWhenUsed/>
    <w:rsid w:val="00D1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4E"/>
    <w:rPr>
      <w:rFonts w:ascii="Tahoma" w:hAnsi="Tahoma" w:cs="Tahoma"/>
      <w:sz w:val="16"/>
      <w:szCs w:val="16"/>
    </w:rPr>
  </w:style>
  <w:style w:type="paragraph" w:customStyle="1" w:styleId="Default">
    <w:name w:val="Default"/>
    <w:rsid w:val="00B132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31B93"/>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FB48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BA9"/>
    <w:pPr>
      <w:ind w:left="720"/>
      <w:contextualSpacing/>
    </w:pPr>
  </w:style>
  <w:style w:type="paragraph" w:styleId="Header">
    <w:name w:val="header"/>
    <w:basedOn w:val="Normal"/>
    <w:link w:val="HeaderChar"/>
    <w:uiPriority w:val="99"/>
    <w:unhideWhenUsed/>
    <w:rsid w:val="009A7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8A0"/>
  </w:style>
  <w:style w:type="paragraph" w:styleId="Footer">
    <w:name w:val="footer"/>
    <w:basedOn w:val="Normal"/>
    <w:link w:val="FooterChar"/>
    <w:uiPriority w:val="99"/>
    <w:unhideWhenUsed/>
    <w:rsid w:val="009A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8A0"/>
  </w:style>
  <w:style w:type="paragraph" w:styleId="NoSpacing">
    <w:name w:val="No Spacing"/>
    <w:uiPriority w:val="1"/>
    <w:qFormat/>
    <w:rsid w:val="007B2C6E"/>
    <w:pPr>
      <w:spacing w:after="0" w:line="240" w:lineRule="auto"/>
    </w:pPr>
  </w:style>
  <w:style w:type="paragraph" w:styleId="PlainText">
    <w:name w:val="Plain Text"/>
    <w:basedOn w:val="Normal"/>
    <w:link w:val="PlainTextChar"/>
    <w:uiPriority w:val="99"/>
    <w:unhideWhenUsed/>
    <w:rsid w:val="009A1C0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A1C0A"/>
    <w:rPr>
      <w:rFonts w:ascii="Calibri" w:hAnsi="Calibri" w:cs="Consolas"/>
      <w:szCs w:val="21"/>
    </w:rPr>
  </w:style>
  <w:style w:type="paragraph" w:styleId="BalloonText">
    <w:name w:val="Balloon Text"/>
    <w:basedOn w:val="Normal"/>
    <w:link w:val="BalloonTextChar"/>
    <w:uiPriority w:val="99"/>
    <w:semiHidden/>
    <w:unhideWhenUsed/>
    <w:rsid w:val="00D1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4E"/>
    <w:rPr>
      <w:rFonts w:ascii="Tahoma" w:hAnsi="Tahoma" w:cs="Tahoma"/>
      <w:sz w:val="16"/>
      <w:szCs w:val="16"/>
    </w:rPr>
  </w:style>
  <w:style w:type="paragraph" w:customStyle="1" w:styleId="Default">
    <w:name w:val="Default"/>
    <w:rsid w:val="00B132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31B93"/>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FB4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2212">
      <w:bodyDiv w:val="1"/>
      <w:marLeft w:val="0"/>
      <w:marRight w:val="0"/>
      <w:marTop w:val="0"/>
      <w:marBottom w:val="0"/>
      <w:divBdr>
        <w:top w:val="none" w:sz="0" w:space="0" w:color="auto"/>
        <w:left w:val="none" w:sz="0" w:space="0" w:color="auto"/>
        <w:bottom w:val="none" w:sz="0" w:space="0" w:color="auto"/>
        <w:right w:val="none" w:sz="0" w:space="0" w:color="auto"/>
      </w:divBdr>
    </w:div>
    <w:div w:id="1041443379">
      <w:bodyDiv w:val="1"/>
      <w:marLeft w:val="0"/>
      <w:marRight w:val="0"/>
      <w:marTop w:val="0"/>
      <w:marBottom w:val="0"/>
      <w:divBdr>
        <w:top w:val="none" w:sz="0" w:space="0" w:color="auto"/>
        <w:left w:val="none" w:sz="0" w:space="0" w:color="auto"/>
        <w:bottom w:val="none" w:sz="0" w:space="0" w:color="auto"/>
        <w:right w:val="none" w:sz="0" w:space="0" w:color="auto"/>
      </w:divBdr>
    </w:div>
    <w:div w:id="17408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nsult.southsomerset.gov.uk/consul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50BE-6A98-4714-AEF2-E98CCA70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146</Pages>
  <Words>48010</Words>
  <Characters>273660</Characters>
  <Application>Microsoft Office Word</Application>
  <DocSecurity>0</DocSecurity>
  <Lines>2280</Lines>
  <Paragraphs>642</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Wilkins</dc:creator>
  <cp:lastModifiedBy>Jo Wilkins</cp:lastModifiedBy>
  <cp:revision>26</cp:revision>
  <cp:lastPrinted>2018-03-14T15:39:00Z</cp:lastPrinted>
  <dcterms:created xsi:type="dcterms:W3CDTF">2018-03-26T08:16:00Z</dcterms:created>
  <dcterms:modified xsi:type="dcterms:W3CDTF">2018-03-26T10:43:00Z</dcterms:modified>
</cp:coreProperties>
</file>